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EEA77" w14:textId="2906D93B" w:rsidR="00D452D6" w:rsidRDefault="00D452D6"/>
    <w:p w14:paraId="11C094D1" w14:textId="7885EBE6" w:rsidR="004D4CFB" w:rsidRPr="004D4CFB" w:rsidRDefault="004D4CFB" w:rsidP="004D4CFB">
      <w:pPr>
        <w:spacing w:after="0" w:line="360" w:lineRule="auto"/>
        <w:rPr>
          <w:rFonts w:ascii="Times New Roman" w:hAnsi="Times New Roman" w:cs="Times New Roman"/>
          <w:b/>
          <w:bCs/>
          <w:sz w:val="24"/>
          <w:szCs w:val="24"/>
          <w:lang w:eastAsia="es-AR"/>
        </w:rPr>
      </w:pPr>
      <w:r>
        <w:rPr>
          <w:rFonts w:ascii="Times New Roman" w:hAnsi="Times New Roman" w:cs="Times New Roman"/>
          <w:b/>
          <w:bCs/>
          <w:sz w:val="24"/>
          <w:szCs w:val="24"/>
          <w:lang w:eastAsia="es-AR"/>
        </w:rPr>
        <w:t xml:space="preserve">                                </w:t>
      </w:r>
      <w:r w:rsidRPr="004D4CFB">
        <w:rPr>
          <w:rFonts w:ascii="Times New Roman" w:hAnsi="Times New Roman" w:cs="Times New Roman"/>
          <w:b/>
          <w:bCs/>
          <w:sz w:val="24"/>
          <w:szCs w:val="24"/>
          <w:lang w:eastAsia="es-AR"/>
        </w:rPr>
        <w:t xml:space="preserve">EL IMPACTO DE LA ERA DIGITAL </w:t>
      </w:r>
    </w:p>
    <w:p w14:paraId="2419D8EA" w14:textId="77777777" w:rsidR="004D4CFB" w:rsidRPr="004D4CFB" w:rsidRDefault="004D4CFB" w:rsidP="004D4CFB">
      <w:pPr>
        <w:spacing w:after="0" w:line="360" w:lineRule="auto"/>
        <w:rPr>
          <w:rFonts w:ascii="Times New Roman" w:hAnsi="Times New Roman" w:cs="Times New Roman"/>
          <w:sz w:val="24"/>
          <w:szCs w:val="24"/>
          <w:lang w:eastAsia="es-AR"/>
        </w:rPr>
      </w:pPr>
      <w:r w:rsidRPr="004D4CFB">
        <w:rPr>
          <w:rFonts w:ascii="Times New Roman" w:hAnsi="Times New Roman" w:cs="Times New Roman"/>
          <w:b/>
          <w:bCs/>
          <w:sz w:val="24"/>
          <w:szCs w:val="24"/>
          <w:lang w:eastAsia="es-AR"/>
        </w:rPr>
        <w:t xml:space="preserve">             EN EL SISTEMA PENAL DE LA REPÚBLICA AREGNTINA</w:t>
      </w:r>
      <w:r w:rsidRPr="004D4CFB">
        <w:rPr>
          <w:rFonts w:ascii="Times New Roman" w:hAnsi="Times New Roman" w:cs="Times New Roman"/>
          <w:b/>
          <w:bCs/>
          <w:sz w:val="24"/>
          <w:szCs w:val="24"/>
          <w:lang w:eastAsia="es-AR"/>
        </w:rPr>
        <w:br/>
        <w:t xml:space="preserve">                    </w:t>
      </w:r>
      <w:r w:rsidRPr="004D4CFB">
        <w:rPr>
          <w:rFonts w:ascii="Times New Roman" w:hAnsi="Times New Roman" w:cs="Times New Roman"/>
          <w:b/>
          <w:bCs/>
          <w:i/>
          <w:iCs/>
          <w:sz w:val="24"/>
          <w:szCs w:val="24"/>
          <w:lang w:eastAsia="es-AR"/>
        </w:rPr>
        <w:t>La inteligencia artificial en la administración de justicia</w:t>
      </w:r>
    </w:p>
    <w:p w14:paraId="41167F7B" w14:textId="7093ED2B" w:rsidR="004D4CFB" w:rsidRDefault="004D4CFB" w:rsidP="004D4CFB">
      <w:pPr>
        <w:spacing w:line="360" w:lineRule="auto"/>
        <w:rPr>
          <w:rFonts w:ascii="Times New Roman" w:hAnsi="Times New Roman" w:cs="Times New Roman"/>
          <w:b/>
          <w:bCs/>
          <w:sz w:val="24"/>
          <w:szCs w:val="24"/>
        </w:rPr>
      </w:pPr>
      <w:r w:rsidRPr="004D4CFB">
        <w:rPr>
          <w:rFonts w:ascii="Times New Roman" w:hAnsi="Times New Roman" w:cs="Times New Roman"/>
          <w:sz w:val="24"/>
          <w:szCs w:val="24"/>
          <w:lang w:eastAsia="es-AR"/>
        </w:rPr>
        <w:t>              </w:t>
      </w:r>
    </w:p>
    <w:p w14:paraId="30D5A896" w14:textId="00158DFA" w:rsidR="007A6B77" w:rsidRDefault="007A6B77">
      <w:pPr>
        <w:rPr>
          <w:rFonts w:ascii="Times New Roman" w:hAnsi="Times New Roman" w:cs="Times New Roman"/>
          <w:b/>
          <w:bCs/>
          <w:sz w:val="24"/>
          <w:szCs w:val="24"/>
        </w:rPr>
      </w:pPr>
      <w:r>
        <w:rPr>
          <w:rFonts w:ascii="Times New Roman" w:hAnsi="Times New Roman" w:cs="Times New Roman"/>
          <w:b/>
          <w:bCs/>
          <w:sz w:val="24"/>
          <w:szCs w:val="24"/>
        </w:rPr>
        <w:t xml:space="preserve">                                                                         Por CARLOS CHRISTIAN SUEIRO</w:t>
      </w:r>
      <w:r>
        <w:rPr>
          <w:rStyle w:val="Refdenotaalpie"/>
          <w:rFonts w:ascii="Times New Roman" w:hAnsi="Times New Roman" w:cs="Times New Roman"/>
          <w:b/>
          <w:bCs/>
          <w:sz w:val="24"/>
          <w:szCs w:val="24"/>
        </w:rPr>
        <w:footnoteReference w:id="1"/>
      </w:r>
    </w:p>
    <w:p w14:paraId="55F45BCD" w14:textId="1A72B938" w:rsidR="007A6B77" w:rsidRDefault="007A6B77">
      <w:pPr>
        <w:rPr>
          <w:rFonts w:ascii="Times New Roman" w:hAnsi="Times New Roman" w:cs="Times New Roman"/>
          <w:b/>
          <w:bCs/>
          <w:sz w:val="24"/>
          <w:szCs w:val="24"/>
        </w:rPr>
      </w:pPr>
    </w:p>
    <w:p w14:paraId="2AD92CC6" w14:textId="51C16AF4" w:rsidR="004D4CFB" w:rsidRPr="004D4CFB" w:rsidRDefault="007A6B77" w:rsidP="004D4CFB">
      <w:pPr>
        <w:pStyle w:val="Sinespaciado"/>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4D4CFB" w:rsidRPr="004D4CFB">
        <w:rPr>
          <w:rFonts w:ascii="Times New Roman" w:hAnsi="Times New Roman" w:cs="Times New Roman"/>
          <w:b/>
          <w:bCs/>
          <w:sz w:val="24"/>
          <w:szCs w:val="24"/>
          <w:lang w:eastAsia="es-AR"/>
        </w:rPr>
        <w:t xml:space="preserve">                     INTRODUCCIÓN</w:t>
      </w:r>
      <w:r w:rsidR="004D4CFB" w:rsidRPr="004D4CFB">
        <w:rPr>
          <w:rFonts w:ascii="Times New Roman" w:hAnsi="Times New Roman" w:cs="Times New Roman"/>
          <w:sz w:val="24"/>
          <w:szCs w:val="24"/>
          <w:lang w:eastAsia="es-AR"/>
        </w:rPr>
        <w:br/>
      </w:r>
      <w:r w:rsidR="004D4CFB" w:rsidRPr="004D4CFB">
        <w:rPr>
          <w:rFonts w:ascii="Times New Roman" w:hAnsi="Times New Roman" w:cs="Times New Roman"/>
          <w:sz w:val="24"/>
          <w:szCs w:val="24"/>
          <w:lang w:eastAsia="es-AR"/>
        </w:rPr>
        <w:br/>
      </w:r>
      <w:r w:rsidR="004D4CFB" w:rsidRPr="004D4CFB">
        <w:rPr>
          <w:rFonts w:ascii="Times New Roman" w:hAnsi="Times New Roman" w:cs="Times New Roman"/>
          <w:sz w:val="24"/>
          <w:szCs w:val="24"/>
        </w:rPr>
        <w:t>El advenimiento de la era digital a mediados del pasado siglo XX, ha traído aparejado</w:t>
      </w:r>
      <w:r w:rsidR="00D236F7">
        <w:rPr>
          <w:rFonts w:ascii="Times New Roman" w:hAnsi="Times New Roman" w:cs="Times New Roman"/>
          <w:sz w:val="24"/>
          <w:szCs w:val="24"/>
        </w:rPr>
        <w:t>s</w:t>
      </w:r>
      <w:r w:rsidR="004D4CFB">
        <w:rPr>
          <w:rFonts w:ascii="Times New Roman" w:hAnsi="Times New Roman" w:cs="Times New Roman"/>
          <w:sz w:val="24"/>
          <w:szCs w:val="24"/>
        </w:rPr>
        <w:t xml:space="preserve"> </w:t>
      </w:r>
      <w:r w:rsidR="004D4CFB" w:rsidRPr="004D4CFB">
        <w:rPr>
          <w:rFonts w:ascii="Times New Roman" w:hAnsi="Times New Roman" w:cs="Times New Roman"/>
          <w:sz w:val="24"/>
          <w:szCs w:val="24"/>
        </w:rPr>
        <w:t>cambios en todas las áreas del conocimiento humano, como lo son: la política, la economía, la medicina, la genética, la biología, la sociología, la diplomacia, la actividad agropecuaria, la industria, la minería, el transporte, las comunicaciones, el arte, y lógicamente el derecho no ha sido la excepción.</w:t>
      </w:r>
    </w:p>
    <w:p w14:paraId="68976837" w14:textId="3419AA68" w:rsidR="004D4CFB" w:rsidRPr="004D4CFB" w:rsidRDefault="004D4CFB" w:rsidP="004D4CFB">
      <w:pPr>
        <w:spacing w:after="0" w:line="360" w:lineRule="auto"/>
        <w:jc w:val="both"/>
        <w:rPr>
          <w:rFonts w:ascii="Times New Roman" w:hAnsi="Times New Roman" w:cs="Times New Roman"/>
          <w:sz w:val="24"/>
          <w:szCs w:val="24"/>
        </w:rPr>
      </w:pPr>
      <w:r w:rsidRPr="004D4CFB">
        <w:rPr>
          <w:rFonts w:ascii="Times New Roman" w:hAnsi="Times New Roman" w:cs="Times New Roman"/>
          <w:sz w:val="24"/>
          <w:szCs w:val="24"/>
        </w:rPr>
        <w:t>La era digital en sí misma, ha generado dos revoluciones industriales.</w:t>
      </w:r>
      <w:r w:rsidRPr="004D4CFB">
        <w:rPr>
          <w:rFonts w:ascii="Times New Roman" w:hAnsi="Times New Roman" w:cs="Times New Roman"/>
          <w:sz w:val="24"/>
          <w:szCs w:val="24"/>
        </w:rPr>
        <w:br/>
        <w:t>La tercera revolución industrial (1960-2020), impulsada por las tecnologías de la información y comunicación (TIC), y la cuarta revolución industrial (4.0), iniciada para gran parte de la doctrina especializada en el año 2020, durante la Pandemia de COVID - 19, y motorizada por las denominadas tecnología</w:t>
      </w:r>
      <w:r>
        <w:rPr>
          <w:rFonts w:ascii="Times New Roman" w:hAnsi="Times New Roman" w:cs="Times New Roman"/>
          <w:sz w:val="24"/>
          <w:szCs w:val="24"/>
        </w:rPr>
        <w:t>s</w:t>
      </w:r>
      <w:r w:rsidRPr="004D4CFB">
        <w:rPr>
          <w:rFonts w:ascii="Times New Roman" w:hAnsi="Times New Roman" w:cs="Times New Roman"/>
          <w:sz w:val="24"/>
          <w:szCs w:val="24"/>
        </w:rPr>
        <w:t xml:space="preserve"> exponenciales, constituidas por la biotecnología, nanotecnología, </w:t>
      </w:r>
      <w:proofErr w:type="spellStart"/>
      <w:r w:rsidRPr="004D4CFB">
        <w:rPr>
          <w:rFonts w:ascii="Times New Roman" w:hAnsi="Times New Roman" w:cs="Times New Roman"/>
          <w:sz w:val="24"/>
          <w:szCs w:val="24"/>
        </w:rPr>
        <w:t>infotecnología</w:t>
      </w:r>
      <w:proofErr w:type="spellEnd"/>
      <w:r w:rsidRPr="004D4CFB">
        <w:rPr>
          <w:rFonts w:ascii="Times New Roman" w:hAnsi="Times New Roman" w:cs="Times New Roman"/>
          <w:sz w:val="24"/>
          <w:szCs w:val="24"/>
        </w:rPr>
        <w:t xml:space="preserve"> y </w:t>
      </w:r>
      <w:proofErr w:type="spellStart"/>
      <w:r w:rsidRPr="004D4CFB">
        <w:rPr>
          <w:rFonts w:ascii="Times New Roman" w:hAnsi="Times New Roman" w:cs="Times New Roman"/>
          <w:sz w:val="24"/>
          <w:szCs w:val="24"/>
        </w:rPr>
        <w:t>cognotecnología</w:t>
      </w:r>
      <w:proofErr w:type="spellEnd"/>
      <w:r w:rsidRPr="004D4CFB">
        <w:rPr>
          <w:rFonts w:ascii="Times New Roman" w:hAnsi="Times New Roman" w:cs="Times New Roman"/>
          <w:sz w:val="24"/>
          <w:szCs w:val="24"/>
        </w:rPr>
        <w:t xml:space="preserve"> (BCIN).</w:t>
      </w:r>
    </w:p>
    <w:p w14:paraId="5DBB1102" w14:textId="77777777" w:rsidR="004D4CFB" w:rsidRDefault="004D4CFB" w:rsidP="004D4CFB">
      <w:pPr>
        <w:spacing w:after="0" w:line="360" w:lineRule="auto"/>
        <w:jc w:val="both"/>
        <w:rPr>
          <w:rFonts w:ascii="Times New Roman" w:hAnsi="Times New Roman" w:cs="Times New Roman"/>
          <w:sz w:val="24"/>
          <w:szCs w:val="24"/>
        </w:rPr>
      </w:pPr>
      <w:r w:rsidRPr="004D4CFB">
        <w:rPr>
          <w:rFonts w:ascii="Times New Roman" w:hAnsi="Times New Roman" w:cs="Times New Roman"/>
          <w:sz w:val="24"/>
          <w:szCs w:val="24"/>
        </w:rPr>
        <w:lastRenderedPageBreak/>
        <w:t>Principalmente de las tecnologías exponenciales (BNIC) que propulsan la cuarta revolución industrial (4.0), se destacan en forma sobresaliente, la inteligencia artificial, la robótica y las neurociencias.</w:t>
      </w:r>
    </w:p>
    <w:p w14:paraId="48580BA4" w14:textId="77777777" w:rsidR="004D4CFB" w:rsidRDefault="004D4CFB" w:rsidP="004D4CFB">
      <w:pPr>
        <w:spacing w:after="0" w:line="360" w:lineRule="auto"/>
        <w:jc w:val="both"/>
        <w:rPr>
          <w:rFonts w:ascii="Times New Roman" w:hAnsi="Times New Roman" w:cs="Times New Roman"/>
          <w:sz w:val="24"/>
          <w:szCs w:val="24"/>
        </w:rPr>
      </w:pPr>
      <w:r w:rsidRPr="004D4CFB">
        <w:rPr>
          <w:rFonts w:ascii="Times New Roman" w:hAnsi="Times New Roman" w:cs="Times New Roman"/>
          <w:sz w:val="24"/>
          <w:szCs w:val="24"/>
        </w:rPr>
        <w:t>El presente artículo busca exhibir como la era digital, en cada una de estas dos revoluciones industriales, tercera y cuarta, han impactado en el Derecho penal de la República Argentina.</w:t>
      </w:r>
    </w:p>
    <w:p w14:paraId="13860057" w14:textId="167BB870" w:rsidR="004D4CFB" w:rsidRPr="004D4CFB" w:rsidRDefault="004D4CFB" w:rsidP="004D4CFB">
      <w:pPr>
        <w:spacing w:after="0" w:line="360" w:lineRule="auto"/>
        <w:jc w:val="both"/>
        <w:rPr>
          <w:rFonts w:ascii="Times New Roman" w:hAnsi="Times New Roman" w:cs="Times New Roman"/>
          <w:sz w:val="24"/>
          <w:szCs w:val="24"/>
        </w:rPr>
      </w:pPr>
      <w:r w:rsidRPr="004D4CFB">
        <w:rPr>
          <w:rFonts w:ascii="Times New Roman" w:hAnsi="Times New Roman" w:cs="Times New Roman"/>
          <w:sz w:val="24"/>
          <w:szCs w:val="24"/>
        </w:rPr>
        <w:t>A los fines metodológicos dividiremos el trabajo en tres apartados o secciones.</w:t>
      </w:r>
      <w:r w:rsidRPr="004D4CFB">
        <w:rPr>
          <w:rFonts w:ascii="Times New Roman" w:hAnsi="Times New Roman" w:cs="Times New Roman"/>
          <w:sz w:val="24"/>
          <w:szCs w:val="24"/>
        </w:rPr>
        <w:br/>
        <w:t>El primer apartado</w:t>
      </w:r>
      <w:r>
        <w:rPr>
          <w:rFonts w:ascii="Times New Roman" w:hAnsi="Times New Roman" w:cs="Times New Roman"/>
          <w:sz w:val="24"/>
          <w:szCs w:val="24"/>
        </w:rPr>
        <w:t xml:space="preserve"> </w:t>
      </w:r>
      <w:r w:rsidRPr="004D4CFB">
        <w:rPr>
          <w:rFonts w:ascii="Times New Roman" w:hAnsi="Times New Roman" w:cs="Times New Roman"/>
          <w:sz w:val="24"/>
          <w:szCs w:val="24"/>
        </w:rPr>
        <w:t>del trabajo exhibirá "</w:t>
      </w:r>
      <w:r w:rsidRPr="004D4CFB">
        <w:rPr>
          <w:rFonts w:ascii="Times New Roman" w:hAnsi="Times New Roman" w:cs="Times New Roman"/>
          <w:i/>
          <w:iCs/>
          <w:sz w:val="24"/>
          <w:szCs w:val="24"/>
        </w:rPr>
        <w:t>El impacto de la tercera revolución industrial en el Derecho Penal argentino</w:t>
      </w:r>
      <w:r w:rsidRPr="004D4CFB">
        <w:rPr>
          <w:rFonts w:ascii="Times New Roman" w:hAnsi="Times New Roman" w:cs="Times New Roman"/>
          <w:sz w:val="24"/>
          <w:szCs w:val="24"/>
        </w:rPr>
        <w:t>".</w:t>
      </w:r>
    </w:p>
    <w:p w14:paraId="16C7D4D6" w14:textId="77777777" w:rsidR="004D4CFB" w:rsidRPr="004D4CFB" w:rsidRDefault="004D4CFB" w:rsidP="004D4CFB">
      <w:pPr>
        <w:spacing w:after="0" w:line="360" w:lineRule="auto"/>
        <w:jc w:val="both"/>
        <w:rPr>
          <w:rFonts w:ascii="Times New Roman" w:hAnsi="Times New Roman" w:cs="Times New Roman"/>
          <w:sz w:val="24"/>
          <w:szCs w:val="24"/>
        </w:rPr>
      </w:pPr>
      <w:r w:rsidRPr="004D4CFB">
        <w:rPr>
          <w:rFonts w:ascii="Times New Roman" w:hAnsi="Times New Roman" w:cs="Times New Roman"/>
          <w:sz w:val="24"/>
          <w:szCs w:val="24"/>
        </w:rPr>
        <w:t>Aquí referiremos brevemente a la tercera revolución industrial y que cambios a propiciado en el sistema penal de la República Argentina.</w:t>
      </w:r>
    </w:p>
    <w:p w14:paraId="1EF2757A" w14:textId="35017B7F" w:rsidR="004D4CFB" w:rsidRDefault="004D4CFB" w:rsidP="004D4CFB">
      <w:pPr>
        <w:spacing w:after="0" w:line="360" w:lineRule="auto"/>
        <w:jc w:val="both"/>
        <w:rPr>
          <w:rFonts w:ascii="Times New Roman" w:hAnsi="Times New Roman" w:cs="Times New Roman"/>
          <w:i/>
          <w:iCs/>
          <w:sz w:val="24"/>
          <w:szCs w:val="24"/>
        </w:rPr>
      </w:pPr>
      <w:r w:rsidRPr="004D4CFB">
        <w:rPr>
          <w:rFonts w:ascii="Times New Roman" w:hAnsi="Times New Roman" w:cs="Times New Roman"/>
          <w:sz w:val="24"/>
          <w:szCs w:val="24"/>
        </w:rPr>
        <w:t xml:space="preserve">El segundo punto se enfocará en </w:t>
      </w:r>
      <w:r w:rsidRPr="004D4CFB">
        <w:rPr>
          <w:rFonts w:ascii="Times New Roman" w:hAnsi="Times New Roman" w:cs="Times New Roman"/>
          <w:i/>
          <w:iCs/>
          <w:sz w:val="24"/>
          <w:szCs w:val="24"/>
        </w:rPr>
        <w:t>"</w:t>
      </w:r>
      <w:bookmarkStart w:id="0" w:name="_Hlk134007251"/>
      <w:r w:rsidRPr="004D4CFB">
        <w:rPr>
          <w:rFonts w:ascii="Times New Roman" w:hAnsi="Times New Roman" w:cs="Times New Roman"/>
          <w:i/>
          <w:iCs/>
          <w:sz w:val="24"/>
          <w:szCs w:val="24"/>
        </w:rPr>
        <w:t xml:space="preserve">El impacto de la cuarta revolución industrial y </w:t>
      </w:r>
      <w:r w:rsidR="006C617A">
        <w:rPr>
          <w:rFonts w:ascii="Times New Roman" w:hAnsi="Times New Roman" w:cs="Times New Roman"/>
          <w:i/>
          <w:iCs/>
          <w:sz w:val="24"/>
          <w:szCs w:val="24"/>
        </w:rPr>
        <w:t xml:space="preserve">la </w:t>
      </w:r>
      <w:r w:rsidRPr="004D4CFB">
        <w:rPr>
          <w:rFonts w:ascii="Times New Roman" w:hAnsi="Times New Roman" w:cs="Times New Roman"/>
          <w:i/>
          <w:iCs/>
          <w:sz w:val="24"/>
          <w:szCs w:val="24"/>
        </w:rPr>
        <w:t>irrupción de la inteligencia artificial en la administración de justicia penal de la República Argentina".</w:t>
      </w:r>
      <w:bookmarkEnd w:id="0"/>
    </w:p>
    <w:p w14:paraId="0B3CD74F" w14:textId="56919F1D" w:rsidR="004D4CFB" w:rsidRPr="004D4CFB" w:rsidRDefault="004D4CFB" w:rsidP="004D4CFB">
      <w:pPr>
        <w:spacing w:after="0" w:line="360" w:lineRule="auto"/>
        <w:jc w:val="both"/>
        <w:rPr>
          <w:rFonts w:ascii="Times New Roman" w:hAnsi="Times New Roman" w:cs="Times New Roman"/>
          <w:sz w:val="24"/>
          <w:szCs w:val="24"/>
        </w:rPr>
      </w:pPr>
      <w:r w:rsidRPr="004D4CFB">
        <w:rPr>
          <w:rFonts w:ascii="Times New Roman" w:hAnsi="Times New Roman" w:cs="Times New Roman"/>
          <w:sz w:val="24"/>
          <w:szCs w:val="24"/>
        </w:rPr>
        <w:t>En este apartado nos adentraremos en como desde el año 2016, han comenzado a introducirse en la administración de justicia penal, sistemas informáticos asistidos por inteligencia artificial (IA).</w:t>
      </w:r>
    </w:p>
    <w:p w14:paraId="381CA2B4" w14:textId="2B91F48D" w:rsidR="004D4CFB" w:rsidRPr="004D4CFB" w:rsidRDefault="004D4CFB" w:rsidP="004D4CFB">
      <w:pPr>
        <w:spacing w:after="0" w:line="360" w:lineRule="auto"/>
        <w:jc w:val="both"/>
        <w:rPr>
          <w:rFonts w:ascii="Times New Roman" w:hAnsi="Times New Roman" w:cs="Times New Roman"/>
          <w:sz w:val="24"/>
          <w:szCs w:val="24"/>
        </w:rPr>
      </w:pPr>
      <w:r w:rsidRPr="004D4CFB">
        <w:rPr>
          <w:rFonts w:ascii="Times New Roman" w:hAnsi="Times New Roman" w:cs="Times New Roman"/>
          <w:sz w:val="24"/>
          <w:szCs w:val="24"/>
        </w:rPr>
        <w:t>Analizaremos tanto el empleo de sistemas informáticos asistidos por IA, en el área de la denominada "</w:t>
      </w:r>
      <w:r w:rsidRPr="004D4CFB">
        <w:rPr>
          <w:rFonts w:ascii="Times New Roman" w:hAnsi="Times New Roman" w:cs="Times New Roman"/>
          <w:i/>
          <w:iCs/>
          <w:sz w:val="24"/>
          <w:szCs w:val="24"/>
        </w:rPr>
        <w:t>Justicia Predictiva</w:t>
      </w:r>
      <w:r w:rsidRPr="004D4CFB">
        <w:rPr>
          <w:rFonts w:ascii="Times New Roman" w:hAnsi="Times New Roman" w:cs="Times New Roman"/>
          <w:sz w:val="24"/>
          <w:szCs w:val="24"/>
        </w:rPr>
        <w:t>", como lo son "</w:t>
      </w:r>
      <w:r w:rsidRPr="004D4CFB">
        <w:rPr>
          <w:rFonts w:ascii="Times New Roman" w:hAnsi="Times New Roman" w:cs="Times New Roman"/>
          <w:i/>
          <w:iCs/>
          <w:sz w:val="24"/>
          <w:szCs w:val="24"/>
        </w:rPr>
        <w:t>Sherlock Legal</w:t>
      </w:r>
      <w:r w:rsidRPr="004D4CFB">
        <w:rPr>
          <w:rFonts w:ascii="Times New Roman" w:hAnsi="Times New Roman" w:cs="Times New Roman"/>
          <w:sz w:val="24"/>
          <w:szCs w:val="24"/>
        </w:rPr>
        <w:t>" y "</w:t>
      </w:r>
      <w:proofErr w:type="spellStart"/>
      <w:r w:rsidRPr="004D4CFB">
        <w:rPr>
          <w:rFonts w:ascii="Times New Roman" w:hAnsi="Times New Roman" w:cs="Times New Roman"/>
          <w:i/>
          <w:iCs/>
          <w:sz w:val="24"/>
          <w:szCs w:val="24"/>
        </w:rPr>
        <w:t>Prometea</w:t>
      </w:r>
      <w:proofErr w:type="spellEnd"/>
      <w:r w:rsidRPr="004D4CFB">
        <w:rPr>
          <w:rFonts w:ascii="Times New Roman" w:hAnsi="Times New Roman" w:cs="Times New Roman"/>
          <w:sz w:val="24"/>
          <w:szCs w:val="24"/>
        </w:rPr>
        <w:t>"; como así también, algoritmos asistidos por IA, en el campo de la "</w:t>
      </w:r>
      <w:r w:rsidRPr="004D4CFB">
        <w:rPr>
          <w:rFonts w:ascii="Times New Roman" w:hAnsi="Times New Roman" w:cs="Times New Roman"/>
          <w:i/>
          <w:iCs/>
          <w:sz w:val="24"/>
          <w:szCs w:val="24"/>
        </w:rPr>
        <w:t>Policía Predictiva</w:t>
      </w:r>
      <w:r w:rsidRPr="004D4CFB">
        <w:rPr>
          <w:rFonts w:ascii="Times New Roman" w:hAnsi="Times New Roman" w:cs="Times New Roman"/>
          <w:sz w:val="24"/>
          <w:szCs w:val="24"/>
        </w:rPr>
        <w:t>", como es el caso del "</w:t>
      </w:r>
      <w:r w:rsidRPr="004D4CFB">
        <w:rPr>
          <w:rFonts w:ascii="Times New Roman" w:hAnsi="Times New Roman" w:cs="Times New Roman"/>
          <w:i/>
          <w:iCs/>
          <w:sz w:val="24"/>
          <w:szCs w:val="24"/>
        </w:rPr>
        <w:t>Sistema de reconocimiento facial de prófugos"</w:t>
      </w:r>
      <w:r w:rsidRPr="004D4CFB">
        <w:rPr>
          <w:rFonts w:ascii="Times New Roman" w:hAnsi="Times New Roman" w:cs="Times New Roman"/>
          <w:sz w:val="24"/>
          <w:szCs w:val="24"/>
        </w:rPr>
        <w:t xml:space="preserve"> (SRFP) implementado en la Ciudad Autónoma de Buenos Aires (CABA).</w:t>
      </w:r>
    </w:p>
    <w:p w14:paraId="260183B2" w14:textId="14EB9819" w:rsidR="004D4CFB" w:rsidRDefault="004D4CFB" w:rsidP="004D4CFB">
      <w:pPr>
        <w:spacing w:after="0" w:line="360" w:lineRule="auto"/>
        <w:jc w:val="both"/>
        <w:rPr>
          <w:rFonts w:ascii="Times New Roman" w:hAnsi="Times New Roman" w:cs="Times New Roman"/>
          <w:i/>
          <w:iCs/>
          <w:sz w:val="24"/>
          <w:szCs w:val="24"/>
        </w:rPr>
      </w:pPr>
      <w:r w:rsidRPr="004D4CFB">
        <w:rPr>
          <w:rFonts w:ascii="Times New Roman" w:hAnsi="Times New Roman" w:cs="Times New Roman"/>
          <w:sz w:val="24"/>
          <w:szCs w:val="24"/>
        </w:rPr>
        <w:t>El tercer y último acápite</w:t>
      </w:r>
      <w:r w:rsidR="006C617A">
        <w:rPr>
          <w:rFonts w:ascii="Times New Roman" w:hAnsi="Times New Roman" w:cs="Times New Roman"/>
          <w:sz w:val="24"/>
          <w:szCs w:val="24"/>
        </w:rPr>
        <w:t>,</w:t>
      </w:r>
      <w:r w:rsidRPr="004D4CFB">
        <w:rPr>
          <w:rFonts w:ascii="Times New Roman" w:hAnsi="Times New Roman" w:cs="Times New Roman"/>
          <w:sz w:val="24"/>
          <w:szCs w:val="24"/>
        </w:rPr>
        <w:t xml:space="preserve"> se encontrará destinado a </w:t>
      </w:r>
      <w:r w:rsidRPr="004D4CFB">
        <w:rPr>
          <w:rFonts w:ascii="Times New Roman" w:hAnsi="Times New Roman" w:cs="Times New Roman"/>
          <w:i/>
          <w:iCs/>
          <w:sz w:val="24"/>
          <w:szCs w:val="24"/>
        </w:rPr>
        <w:t>"</w:t>
      </w:r>
      <w:bookmarkStart w:id="1" w:name="_Hlk134007983"/>
      <w:r w:rsidRPr="004D4CFB">
        <w:rPr>
          <w:rFonts w:ascii="Times New Roman" w:hAnsi="Times New Roman" w:cs="Times New Roman"/>
          <w:i/>
          <w:iCs/>
          <w:sz w:val="24"/>
          <w:szCs w:val="24"/>
        </w:rPr>
        <w:t>El marco legal y la validación de la implementación de sistemas informáticos asistidos por IA en la administración de justicia penal argentina."</w:t>
      </w:r>
    </w:p>
    <w:bookmarkEnd w:id="1"/>
    <w:p w14:paraId="65495356" w14:textId="55F152C7" w:rsidR="0083300D" w:rsidRPr="004D4CFB" w:rsidRDefault="0083300D" w:rsidP="004D4CFB">
      <w:pPr>
        <w:spacing w:after="0" w:line="360" w:lineRule="auto"/>
        <w:jc w:val="both"/>
        <w:rPr>
          <w:rFonts w:ascii="Times New Roman" w:hAnsi="Times New Roman" w:cs="Times New Roman"/>
          <w:i/>
          <w:iCs/>
          <w:sz w:val="24"/>
          <w:szCs w:val="24"/>
        </w:rPr>
      </w:pPr>
      <w:r>
        <w:rPr>
          <w:rFonts w:ascii="Times New Roman" w:hAnsi="Times New Roman" w:cs="Times New Roman"/>
          <w:sz w:val="24"/>
          <w:szCs w:val="24"/>
        </w:rPr>
        <w:t>Por último, de las conclusiones parciales y provisorias de cada apartado, daremos lugar a las conclusiones generales del trabajo.</w:t>
      </w:r>
    </w:p>
    <w:p w14:paraId="3F2F149B" w14:textId="6CC75201" w:rsidR="002059AC" w:rsidRPr="0083300D" w:rsidRDefault="002059AC" w:rsidP="0083300D">
      <w:pPr>
        <w:pStyle w:val="Sinespaciado"/>
        <w:spacing w:line="360" w:lineRule="auto"/>
        <w:jc w:val="both"/>
        <w:rPr>
          <w:rFonts w:ascii="Times New Roman" w:hAnsi="Times New Roman" w:cs="Times New Roman"/>
          <w:b/>
          <w:sz w:val="24"/>
          <w:szCs w:val="24"/>
        </w:rPr>
      </w:pPr>
    </w:p>
    <w:p w14:paraId="35A1E8A0" w14:textId="364D8C2E" w:rsidR="002059AC" w:rsidRPr="0083300D" w:rsidRDefault="002059AC" w:rsidP="0083300D">
      <w:pPr>
        <w:pStyle w:val="Sinespaciado"/>
        <w:spacing w:line="360" w:lineRule="auto"/>
        <w:jc w:val="both"/>
        <w:rPr>
          <w:rFonts w:ascii="Times New Roman" w:hAnsi="Times New Roman" w:cs="Times New Roman"/>
          <w:b/>
          <w:sz w:val="24"/>
          <w:szCs w:val="24"/>
        </w:rPr>
      </w:pPr>
    </w:p>
    <w:p w14:paraId="58078C16" w14:textId="1B653763" w:rsidR="002059AC" w:rsidRPr="0083300D" w:rsidRDefault="002059AC" w:rsidP="0083300D">
      <w:pPr>
        <w:pStyle w:val="Sinespaciado"/>
        <w:spacing w:line="360" w:lineRule="auto"/>
        <w:jc w:val="both"/>
        <w:rPr>
          <w:rFonts w:ascii="Times New Roman" w:hAnsi="Times New Roman" w:cs="Times New Roman"/>
          <w:b/>
          <w:sz w:val="24"/>
          <w:szCs w:val="24"/>
        </w:rPr>
      </w:pPr>
    </w:p>
    <w:p w14:paraId="150A8F3C" w14:textId="2326109E" w:rsidR="002059AC" w:rsidRDefault="002059AC" w:rsidP="0083300D">
      <w:pPr>
        <w:pStyle w:val="Sinespaciado"/>
        <w:spacing w:line="360" w:lineRule="auto"/>
        <w:jc w:val="both"/>
        <w:rPr>
          <w:rFonts w:ascii="Times New Roman" w:hAnsi="Times New Roman" w:cs="Times New Roman"/>
          <w:b/>
          <w:sz w:val="24"/>
          <w:szCs w:val="24"/>
        </w:rPr>
      </w:pPr>
    </w:p>
    <w:p w14:paraId="065845C8" w14:textId="0379CEF8" w:rsidR="004D4CFB" w:rsidRDefault="004D4CFB" w:rsidP="0083300D">
      <w:pPr>
        <w:pStyle w:val="Sinespaciado"/>
        <w:spacing w:line="360" w:lineRule="auto"/>
        <w:jc w:val="both"/>
        <w:rPr>
          <w:rFonts w:ascii="Times New Roman" w:hAnsi="Times New Roman" w:cs="Times New Roman"/>
          <w:b/>
          <w:sz w:val="24"/>
          <w:szCs w:val="24"/>
        </w:rPr>
      </w:pPr>
    </w:p>
    <w:p w14:paraId="7305B43E" w14:textId="77777777" w:rsidR="004D4CFB" w:rsidRPr="0083300D" w:rsidRDefault="004D4CFB" w:rsidP="0083300D">
      <w:pPr>
        <w:pStyle w:val="Sinespaciado"/>
        <w:spacing w:line="360" w:lineRule="auto"/>
        <w:jc w:val="both"/>
        <w:rPr>
          <w:rFonts w:ascii="Times New Roman" w:hAnsi="Times New Roman" w:cs="Times New Roman"/>
          <w:b/>
          <w:sz w:val="24"/>
          <w:szCs w:val="24"/>
        </w:rPr>
      </w:pPr>
    </w:p>
    <w:p w14:paraId="6789514E" w14:textId="4AECCBC3" w:rsidR="00B25AEA" w:rsidRDefault="00B25AEA" w:rsidP="00B25AEA">
      <w:pPr>
        <w:pStyle w:val="Sinespaciado"/>
        <w:spacing w:line="360" w:lineRule="auto"/>
        <w:jc w:val="both"/>
        <w:rPr>
          <w:rFonts w:ascii="Times New Roman" w:hAnsi="Times New Roman" w:cs="Times New Roman"/>
          <w:i/>
          <w:sz w:val="24"/>
          <w:szCs w:val="24"/>
        </w:rPr>
      </w:pPr>
    </w:p>
    <w:p w14:paraId="150B10C4" w14:textId="77777777" w:rsidR="0017249D" w:rsidRPr="0017249D" w:rsidRDefault="0017249D" w:rsidP="0017249D">
      <w:pPr>
        <w:spacing w:after="0" w:line="360" w:lineRule="auto"/>
        <w:jc w:val="both"/>
        <w:rPr>
          <w:rFonts w:ascii="Times New Roman" w:hAnsi="Times New Roman" w:cs="Times New Roman"/>
          <w:b/>
          <w:bCs/>
          <w:sz w:val="24"/>
          <w:szCs w:val="24"/>
        </w:rPr>
      </w:pPr>
      <w:r w:rsidRPr="0017249D">
        <w:rPr>
          <w:rFonts w:ascii="Times New Roman" w:hAnsi="Times New Roman" w:cs="Times New Roman"/>
          <w:b/>
          <w:bCs/>
          <w:sz w:val="24"/>
          <w:szCs w:val="24"/>
        </w:rPr>
        <w:lastRenderedPageBreak/>
        <w:t xml:space="preserve">I.- EL IMPACTO DE LA TERCERA REVOLUCIÓN INDUSTRIAL EN EL </w:t>
      </w:r>
    </w:p>
    <w:p w14:paraId="648EFDCD" w14:textId="77777777" w:rsidR="0017249D" w:rsidRPr="0017249D" w:rsidRDefault="0017249D" w:rsidP="0017249D">
      <w:pPr>
        <w:spacing w:after="0" w:line="240" w:lineRule="auto"/>
        <w:jc w:val="both"/>
        <w:rPr>
          <w:rFonts w:ascii="Times New Roman" w:hAnsi="Times New Roman" w:cs="Times New Roman"/>
          <w:sz w:val="24"/>
          <w:szCs w:val="24"/>
        </w:rPr>
      </w:pPr>
      <w:r w:rsidRPr="0017249D">
        <w:rPr>
          <w:rFonts w:ascii="Times New Roman" w:hAnsi="Times New Roman" w:cs="Times New Roman"/>
          <w:b/>
          <w:bCs/>
          <w:sz w:val="24"/>
          <w:szCs w:val="24"/>
        </w:rPr>
        <w:t xml:space="preserve">     DERECHO PENAL ARGENTINO</w:t>
      </w:r>
      <w:r w:rsidRPr="0017249D">
        <w:rPr>
          <w:rFonts w:ascii="Times New Roman" w:hAnsi="Times New Roman" w:cs="Times New Roman"/>
          <w:sz w:val="24"/>
          <w:szCs w:val="24"/>
        </w:rPr>
        <w:t>.</w:t>
      </w:r>
    </w:p>
    <w:p w14:paraId="56849D34" w14:textId="043105E2" w:rsidR="0017249D" w:rsidRDefault="0017249D" w:rsidP="0017249D">
      <w:pPr>
        <w:spacing w:after="0" w:line="360" w:lineRule="auto"/>
        <w:jc w:val="both"/>
        <w:rPr>
          <w:rFonts w:ascii="Times New Roman" w:hAnsi="Times New Roman" w:cs="Times New Roman"/>
          <w:sz w:val="24"/>
          <w:szCs w:val="24"/>
        </w:rPr>
      </w:pPr>
      <w:r w:rsidRPr="0017249D">
        <w:rPr>
          <w:rFonts w:ascii="Times New Roman" w:hAnsi="Times New Roman" w:cs="Times New Roman"/>
          <w:sz w:val="24"/>
          <w:szCs w:val="24"/>
        </w:rPr>
        <w:br/>
        <w:t>El advenimiento de la era digital en</w:t>
      </w:r>
      <w:r>
        <w:rPr>
          <w:rFonts w:ascii="Times New Roman" w:hAnsi="Times New Roman" w:cs="Times New Roman"/>
          <w:sz w:val="24"/>
          <w:szCs w:val="24"/>
        </w:rPr>
        <w:t>cuentra su génesis</w:t>
      </w:r>
      <w:r w:rsidRPr="0017249D">
        <w:rPr>
          <w:rFonts w:ascii="Times New Roman" w:hAnsi="Times New Roman" w:cs="Times New Roman"/>
          <w:sz w:val="24"/>
          <w:szCs w:val="24"/>
        </w:rPr>
        <w:t xml:space="preserve"> con lo que conoce</w:t>
      </w:r>
      <w:r>
        <w:rPr>
          <w:rFonts w:ascii="Times New Roman" w:hAnsi="Times New Roman" w:cs="Times New Roman"/>
          <w:sz w:val="24"/>
          <w:szCs w:val="24"/>
        </w:rPr>
        <w:t xml:space="preserve">mos </w:t>
      </w:r>
      <w:proofErr w:type="gramStart"/>
      <w:r>
        <w:rPr>
          <w:rFonts w:ascii="Times New Roman" w:hAnsi="Times New Roman" w:cs="Times New Roman"/>
          <w:sz w:val="24"/>
          <w:szCs w:val="24"/>
        </w:rPr>
        <w:t xml:space="preserve">actualmente </w:t>
      </w:r>
      <w:r w:rsidRPr="0017249D">
        <w:rPr>
          <w:rFonts w:ascii="Times New Roman" w:hAnsi="Times New Roman" w:cs="Times New Roman"/>
          <w:sz w:val="24"/>
          <w:szCs w:val="24"/>
        </w:rPr>
        <w:t xml:space="preserve"> como</w:t>
      </w:r>
      <w:proofErr w:type="gramEnd"/>
      <w:r w:rsidRPr="0017249D">
        <w:rPr>
          <w:rFonts w:ascii="Times New Roman" w:hAnsi="Times New Roman" w:cs="Times New Roman"/>
          <w:sz w:val="24"/>
          <w:szCs w:val="24"/>
        </w:rPr>
        <w:t xml:space="preserve"> tercera revolución industrial</w:t>
      </w:r>
      <w:r>
        <w:rPr>
          <w:rFonts w:ascii="Times New Roman" w:hAnsi="Times New Roman" w:cs="Times New Roman"/>
          <w:sz w:val="24"/>
          <w:szCs w:val="24"/>
        </w:rPr>
        <w:t>.</w:t>
      </w:r>
    </w:p>
    <w:p w14:paraId="30C6E4AC" w14:textId="1711FAB5" w:rsidR="0017249D" w:rsidRDefault="0017249D" w:rsidP="0017249D">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La tercera revolución industrial, también conocida como revolución científico tecnológica (RCT), o tercera revolución tecnológica (TRT), estaría enmarcada entre la Segunda Guerra Mundial y comienzos del siglo XXI, más precisamente sus dos primeras décadas (2001-2021).</w:t>
      </w:r>
    </w:p>
    <w:p w14:paraId="593F6064" w14:textId="77777777" w:rsidR="0017249D" w:rsidRDefault="0017249D" w:rsidP="0017249D">
      <w:pPr>
        <w:pStyle w:val="Sinespaciado"/>
        <w:spacing w:line="360" w:lineRule="auto"/>
        <w:jc w:val="both"/>
        <w:rPr>
          <w:rFonts w:ascii="Times New Roman" w:hAnsi="Times New Roman" w:cs="Times New Roman"/>
          <w:b/>
          <w:sz w:val="24"/>
          <w:szCs w:val="24"/>
        </w:rPr>
      </w:pPr>
      <w:r>
        <w:rPr>
          <w:rFonts w:ascii="Times New Roman" w:hAnsi="Times New Roman" w:cs="Times New Roman"/>
          <w:sz w:val="24"/>
          <w:szCs w:val="24"/>
        </w:rPr>
        <w:t>La tercera revolución industrial se encuentra definida por la implementación de las tecnologías de la información y la comunicación (TIC)</w:t>
      </w:r>
      <w:r>
        <w:rPr>
          <w:rStyle w:val="Refdenotaalpie"/>
          <w:rFonts w:ascii="Times New Roman" w:hAnsi="Times New Roman" w:cs="Times New Roman"/>
          <w:sz w:val="24"/>
          <w:szCs w:val="24"/>
        </w:rPr>
        <w:footnoteReference w:id="2"/>
      </w:r>
      <w:r>
        <w:rPr>
          <w:rFonts w:ascii="Times New Roman" w:hAnsi="Times New Roman" w:cs="Times New Roman"/>
          <w:sz w:val="24"/>
          <w:szCs w:val="24"/>
        </w:rPr>
        <w:t xml:space="preserve"> a la matriz productiva.</w:t>
      </w:r>
    </w:p>
    <w:p w14:paraId="6F61C839" w14:textId="77777777" w:rsidR="0017249D" w:rsidRPr="00AF0380" w:rsidRDefault="0017249D" w:rsidP="0017249D">
      <w:pPr>
        <w:pStyle w:val="Sinespaciado"/>
        <w:spacing w:line="360" w:lineRule="auto"/>
        <w:jc w:val="both"/>
        <w:rPr>
          <w:rFonts w:ascii="Times New Roman" w:hAnsi="Times New Roman" w:cs="Times New Roman"/>
          <w:sz w:val="24"/>
          <w:szCs w:val="24"/>
          <w:lang w:val="es-AR" w:bidi="hi-IN"/>
        </w:rPr>
      </w:pPr>
      <w:r>
        <w:rPr>
          <w:rFonts w:ascii="Times New Roman" w:hAnsi="Times New Roman" w:cs="Times New Roman"/>
          <w:sz w:val="24"/>
          <w:szCs w:val="24"/>
          <w:lang w:val="es-AR" w:bidi="hi-IN"/>
        </w:rPr>
        <w:t>Durante la segunda mitad de</w:t>
      </w:r>
      <w:r w:rsidRPr="00AF0380">
        <w:rPr>
          <w:rFonts w:ascii="Times New Roman" w:hAnsi="Times New Roman" w:cs="Times New Roman"/>
          <w:sz w:val="24"/>
          <w:szCs w:val="24"/>
          <w:lang w:val="es-AR" w:bidi="hi-IN"/>
        </w:rPr>
        <w:t>l siglo XX</w:t>
      </w:r>
      <w:r>
        <w:rPr>
          <w:rFonts w:ascii="Times New Roman" w:hAnsi="Times New Roman" w:cs="Times New Roman"/>
          <w:sz w:val="24"/>
          <w:szCs w:val="24"/>
          <w:lang w:val="es-AR" w:bidi="hi-IN"/>
        </w:rPr>
        <w:t xml:space="preserve">, la tercera revolución industrial se </w:t>
      </w:r>
      <w:r w:rsidRPr="00AF0380">
        <w:rPr>
          <w:rFonts w:ascii="Times New Roman" w:hAnsi="Times New Roman" w:cs="Times New Roman"/>
          <w:sz w:val="24"/>
          <w:szCs w:val="24"/>
          <w:lang w:val="es-AR" w:bidi="hi-IN"/>
        </w:rPr>
        <w:t xml:space="preserve">caracterizado por la implementación de la energía eléctrica a procesos mecánicos y analógicos, empleados en la producción industrial masiva y en serie de bienes y productos de consumo; permitiendo así la evolución y desarrollo de las primeras tecnologías de la informática y la comunicación (TIC), como lo fueron: 1.- La Radio (1920); 2.- el Cine (1940); 3.- la Televisión analógica (1950-1960); 4.- Los inicios de la Televisión por cable (1970); 5.- La computadoras personales (PC) u ordenadores personales (1980); 6.- Internet, la </w:t>
      </w:r>
      <w:proofErr w:type="spellStart"/>
      <w:r w:rsidRPr="00AF0380">
        <w:rPr>
          <w:rFonts w:ascii="Times New Roman" w:hAnsi="Times New Roman" w:cs="Times New Roman"/>
          <w:i/>
          <w:iCs/>
          <w:sz w:val="24"/>
          <w:szCs w:val="24"/>
          <w:lang w:val="es-AR" w:bidi="hi-IN"/>
        </w:rPr>
        <w:t>World</w:t>
      </w:r>
      <w:proofErr w:type="spellEnd"/>
      <w:r w:rsidRPr="00AF0380">
        <w:rPr>
          <w:rFonts w:ascii="Times New Roman" w:hAnsi="Times New Roman" w:cs="Times New Roman"/>
          <w:i/>
          <w:iCs/>
          <w:sz w:val="24"/>
          <w:szCs w:val="24"/>
          <w:lang w:val="es-AR" w:bidi="hi-IN"/>
        </w:rPr>
        <w:t xml:space="preserve"> Wide Web</w:t>
      </w:r>
      <w:r w:rsidRPr="00AF0380">
        <w:rPr>
          <w:rFonts w:ascii="Times New Roman" w:hAnsi="Times New Roman" w:cs="Times New Roman"/>
          <w:sz w:val="24"/>
          <w:szCs w:val="24"/>
          <w:lang w:val="es-AR" w:bidi="hi-IN"/>
        </w:rPr>
        <w:t xml:space="preserve"> y el correo electrónico (</w:t>
      </w:r>
      <w:r w:rsidRPr="00AF0380">
        <w:rPr>
          <w:rFonts w:ascii="Times New Roman" w:hAnsi="Times New Roman" w:cs="Times New Roman"/>
          <w:i/>
          <w:iCs/>
          <w:sz w:val="24"/>
          <w:szCs w:val="24"/>
          <w:lang w:val="es-AR" w:bidi="hi-IN"/>
        </w:rPr>
        <w:t>e-mail</w:t>
      </w:r>
      <w:r w:rsidRPr="00AF0380">
        <w:rPr>
          <w:rFonts w:ascii="Times New Roman" w:hAnsi="Times New Roman" w:cs="Times New Roman"/>
          <w:sz w:val="24"/>
          <w:szCs w:val="24"/>
          <w:lang w:val="es-AR" w:bidi="hi-IN"/>
        </w:rPr>
        <w:t xml:space="preserve">) (1990) y el consumo digital a través de </w:t>
      </w:r>
      <w:r w:rsidRPr="00AF0380">
        <w:rPr>
          <w:rFonts w:ascii="Times New Roman" w:hAnsi="Times New Roman" w:cs="Times New Roman"/>
          <w:i/>
          <w:iCs/>
          <w:sz w:val="24"/>
          <w:szCs w:val="24"/>
          <w:lang w:val="es-AR" w:bidi="hi-IN"/>
        </w:rPr>
        <w:t>eBay</w:t>
      </w:r>
      <w:r w:rsidRPr="00AF0380">
        <w:rPr>
          <w:rFonts w:ascii="Times New Roman" w:hAnsi="Times New Roman" w:cs="Times New Roman"/>
          <w:sz w:val="24"/>
          <w:szCs w:val="24"/>
          <w:lang w:val="es-AR" w:bidi="hi-IN"/>
        </w:rPr>
        <w:t xml:space="preserve">, </w:t>
      </w:r>
      <w:r w:rsidRPr="00AF0380">
        <w:rPr>
          <w:rFonts w:ascii="Times New Roman" w:hAnsi="Times New Roman" w:cs="Times New Roman"/>
          <w:i/>
          <w:iCs/>
          <w:sz w:val="24"/>
          <w:szCs w:val="24"/>
          <w:lang w:val="es-AR" w:bidi="hi-IN"/>
        </w:rPr>
        <w:t xml:space="preserve">Amazon </w:t>
      </w:r>
      <w:r w:rsidRPr="00AF0380">
        <w:rPr>
          <w:rFonts w:ascii="Times New Roman" w:hAnsi="Times New Roman" w:cs="Times New Roman"/>
          <w:sz w:val="24"/>
          <w:szCs w:val="24"/>
          <w:lang w:val="es-AR" w:bidi="hi-IN"/>
        </w:rPr>
        <w:t>(1990)</w:t>
      </w:r>
      <w:r w:rsidRPr="00AF0380">
        <w:rPr>
          <w:rFonts w:ascii="Times New Roman" w:hAnsi="Times New Roman" w:cs="Times New Roman"/>
          <w:sz w:val="24"/>
          <w:szCs w:val="24"/>
          <w:vertAlign w:val="superscript"/>
          <w:lang w:val="es-AR" w:bidi="hi-IN"/>
        </w:rPr>
        <w:footnoteReference w:id="3"/>
      </w:r>
      <w:r w:rsidRPr="00AF0380">
        <w:rPr>
          <w:rFonts w:ascii="Times New Roman" w:hAnsi="Times New Roman" w:cs="Times New Roman"/>
          <w:sz w:val="24"/>
          <w:szCs w:val="24"/>
          <w:lang w:val="es-AR" w:bidi="hi-IN"/>
        </w:rPr>
        <w:t>.</w:t>
      </w:r>
    </w:p>
    <w:p w14:paraId="154B2221" w14:textId="1BC79890" w:rsidR="0017249D" w:rsidRPr="008453FA" w:rsidRDefault="0017249D" w:rsidP="0017249D">
      <w:pPr>
        <w:pStyle w:val="Sinespaciado"/>
        <w:spacing w:line="360" w:lineRule="auto"/>
        <w:jc w:val="both"/>
        <w:rPr>
          <w:rFonts w:ascii="Times New Roman" w:hAnsi="Times New Roman" w:cs="Times New Roman"/>
          <w:sz w:val="24"/>
          <w:szCs w:val="24"/>
        </w:rPr>
      </w:pPr>
      <w:r w:rsidRPr="008453FA">
        <w:rPr>
          <w:rFonts w:ascii="Times New Roman" w:hAnsi="Times New Roman" w:cs="Times New Roman"/>
          <w:sz w:val="24"/>
          <w:szCs w:val="24"/>
        </w:rPr>
        <w:t>Mientras que en las primeras dos décadas del siglo XXI, se produjo un desarrollo exponencial de las TIC, pudiendo mencionarse: 1.- La Web 2.0: constituida por Blogs, Fotologs, Wikis, redes sociales; 2.- Juegos multiusuario y otros mundos virtuales; 3.- Mensajes de texto (</w:t>
      </w:r>
      <w:proofErr w:type="spellStart"/>
      <w:r w:rsidRPr="008453FA">
        <w:rPr>
          <w:rFonts w:ascii="Times New Roman" w:hAnsi="Times New Roman" w:cs="Times New Roman"/>
          <w:sz w:val="24"/>
          <w:szCs w:val="24"/>
        </w:rPr>
        <w:t>sms</w:t>
      </w:r>
      <w:proofErr w:type="spellEnd"/>
      <w:r w:rsidRPr="008453FA">
        <w:rPr>
          <w:rFonts w:ascii="Times New Roman" w:hAnsi="Times New Roman" w:cs="Times New Roman"/>
          <w:sz w:val="24"/>
          <w:szCs w:val="24"/>
        </w:rPr>
        <w:t>)</w:t>
      </w:r>
      <w:r>
        <w:rPr>
          <w:rFonts w:ascii="Times New Roman" w:hAnsi="Times New Roman" w:cs="Times New Roman"/>
          <w:sz w:val="24"/>
          <w:szCs w:val="24"/>
        </w:rPr>
        <w:t>, mensajes multimedia (</w:t>
      </w:r>
      <w:proofErr w:type="spellStart"/>
      <w:r>
        <w:rPr>
          <w:rFonts w:ascii="Times New Roman" w:hAnsi="Times New Roman" w:cs="Times New Roman"/>
          <w:sz w:val="24"/>
          <w:szCs w:val="24"/>
        </w:rPr>
        <w:t>mms</w:t>
      </w:r>
      <w:proofErr w:type="spellEnd"/>
      <w:r>
        <w:rPr>
          <w:rFonts w:ascii="Times New Roman" w:hAnsi="Times New Roman" w:cs="Times New Roman"/>
          <w:sz w:val="24"/>
          <w:szCs w:val="24"/>
        </w:rPr>
        <w:t>)</w:t>
      </w:r>
      <w:r w:rsidRPr="008453FA">
        <w:rPr>
          <w:rFonts w:ascii="Times New Roman" w:hAnsi="Times New Roman" w:cs="Times New Roman"/>
          <w:sz w:val="24"/>
          <w:szCs w:val="24"/>
        </w:rPr>
        <w:t xml:space="preserve"> y demás servicios de mensajería instantánea; 4.- Redes sociales de alto impacto como </w:t>
      </w:r>
      <w:r w:rsidRPr="0080698F">
        <w:rPr>
          <w:rFonts w:ascii="Times New Roman" w:hAnsi="Times New Roman" w:cs="Times New Roman"/>
          <w:i/>
          <w:sz w:val="24"/>
          <w:szCs w:val="24"/>
        </w:rPr>
        <w:t xml:space="preserve">Facebook, Twitter, Tumblr, Pinterest, Instagram, </w:t>
      </w:r>
      <w:proofErr w:type="spellStart"/>
      <w:r w:rsidRPr="0080698F">
        <w:rPr>
          <w:rFonts w:ascii="Times New Roman" w:hAnsi="Times New Roman" w:cs="Times New Roman"/>
          <w:i/>
          <w:sz w:val="24"/>
          <w:szCs w:val="24"/>
        </w:rPr>
        <w:t>Linked</w:t>
      </w:r>
      <w:r w:rsidR="006C617A">
        <w:rPr>
          <w:rFonts w:ascii="Times New Roman" w:hAnsi="Times New Roman" w:cs="Times New Roman"/>
          <w:i/>
          <w:sz w:val="24"/>
          <w:szCs w:val="24"/>
        </w:rPr>
        <w:t>l</w:t>
      </w:r>
      <w:r w:rsidRPr="0080698F">
        <w:rPr>
          <w:rFonts w:ascii="Times New Roman" w:hAnsi="Times New Roman" w:cs="Times New Roman"/>
          <w:i/>
          <w:sz w:val="24"/>
          <w:szCs w:val="24"/>
        </w:rPr>
        <w:t>n</w:t>
      </w:r>
      <w:proofErr w:type="spellEnd"/>
      <w:r w:rsidR="006C617A">
        <w:rPr>
          <w:rFonts w:ascii="Times New Roman" w:hAnsi="Times New Roman" w:cs="Times New Roman"/>
          <w:i/>
          <w:sz w:val="24"/>
          <w:szCs w:val="24"/>
        </w:rPr>
        <w:t>,</w:t>
      </w:r>
      <w:r w:rsidRPr="0080698F">
        <w:rPr>
          <w:rFonts w:ascii="Times New Roman" w:hAnsi="Times New Roman" w:cs="Times New Roman"/>
          <w:i/>
          <w:sz w:val="24"/>
          <w:szCs w:val="24"/>
        </w:rPr>
        <w:t xml:space="preserve"> Tinder</w:t>
      </w:r>
      <w:r w:rsidR="006C617A">
        <w:rPr>
          <w:rFonts w:ascii="Times New Roman" w:hAnsi="Times New Roman" w:cs="Times New Roman"/>
          <w:i/>
          <w:sz w:val="24"/>
          <w:szCs w:val="24"/>
        </w:rPr>
        <w:t>,</w:t>
      </w:r>
      <w:r w:rsidRPr="0080698F">
        <w:rPr>
          <w:rFonts w:ascii="Times New Roman" w:hAnsi="Times New Roman" w:cs="Times New Roman"/>
          <w:i/>
          <w:sz w:val="24"/>
          <w:szCs w:val="24"/>
        </w:rPr>
        <w:t xml:space="preserve"> </w:t>
      </w:r>
      <w:proofErr w:type="spellStart"/>
      <w:r w:rsidRPr="0080698F">
        <w:rPr>
          <w:rFonts w:ascii="Times New Roman" w:hAnsi="Times New Roman" w:cs="Times New Roman"/>
          <w:i/>
          <w:sz w:val="24"/>
          <w:szCs w:val="24"/>
        </w:rPr>
        <w:t>Tik</w:t>
      </w:r>
      <w:proofErr w:type="spellEnd"/>
      <w:r w:rsidRPr="0080698F">
        <w:rPr>
          <w:rFonts w:ascii="Times New Roman" w:hAnsi="Times New Roman" w:cs="Times New Roman"/>
          <w:i/>
          <w:sz w:val="24"/>
          <w:szCs w:val="24"/>
        </w:rPr>
        <w:t xml:space="preserve"> </w:t>
      </w:r>
      <w:proofErr w:type="spellStart"/>
      <w:r w:rsidRPr="0080698F">
        <w:rPr>
          <w:rFonts w:ascii="Times New Roman" w:hAnsi="Times New Roman" w:cs="Times New Roman"/>
          <w:i/>
          <w:sz w:val="24"/>
          <w:szCs w:val="24"/>
        </w:rPr>
        <w:t>Tok</w:t>
      </w:r>
      <w:proofErr w:type="spellEnd"/>
      <w:r w:rsidRPr="008453FA">
        <w:rPr>
          <w:rFonts w:ascii="Times New Roman" w:hAnsi="Times New Roman" w:cs="Times New Roman"/>
          <w:sz w:val="24"/>
          <w:szCs w:val="24"/>
        </w:rPr>
        <w:t>; 5.- Telefonía inteligente (</w:t>
      </w:r>
      <w:r w:rsidRPr="0080698F">
        <w:rPr>
          <w:rFonts w:ascii="Times New Roman" w:hAnsi="Times New Roman" w:cs="Times New Roman"/>
          <w:i/>
          <w:sz w:val="24"/>
          <w:szCs w:val="24"/>
        </w:rPr>
        <w:t>Smartphones</w:t>
      </w:r>
      <w:r w:rsidRPr="008453FA">
        <w:rPr>
          <w:rFonts w:ascii="Times New Roman" w:hAnsi="Times New Roman" w:cs="Times New Roman"/>
          <w:sz w:val="24"/>
          <w:szCs w:val="24"/>
        </w:rPr>
        <w:t>); 6.- Televisión digital (</w:t>
      </w:r>
      <w:proofErr w:type="spellStart"/>
      <w:r w:rsidRPr="0080698F">
        <w:rPr>
          <w:rFonts w:ascii="Times New Roman" w:hAnsi="Times New Roman" w:cs="Times New Roman"/>
          <w:i/>
          <w:sz w:val="24"/>
          <w:szCs w:val="24"/>
        </w:rPr>
        <w:t>SmartTV</w:t>
      </w:r>
      <w:proofErr w:type="spellEnd"/>
      <w:r w:rsidRPr="008453FA">
        <w:rPr>
          <w:rFonts w:ascii="Times New Roman" w:hAnsi="Times New Roman" w:cs="Times New Roman"/>
          <w:sz w:val="24"/>
          <w:szCs w:val="24"/>
        </w:rPr>
        <w:t xml:space="preserve">); 7.- Proliferación de aplicaciones: </w:t>
      </w:r>
      <w:r w:rsidRPr="0080698F">
        <w:rPr>
          <w:rFonts w:ascii="Times New Roman" w:hAnsi="Times New Roman" w:cs="Times New Roman"/>
          <w:i/>
          <w:sz w:val="24"/>
          <w:szCs w:val="24"/>
        </w:rPr>
        <w:t xml:space="preserve">WhatsApp, </w:t>
      </w:r>
      <w:proofErr w:type="spellStart"/>
      <w:r w:rsidRPr="0080698F">
        <w:rPr>
          <w:rFonts w:ascii="Times New Roman" w:hAnsi="Times New Roman" w:cs="Times New Roman"/>
          <w:i/>
          <w:sz w:val="24"/>
          <w:szCs w:val="24"/>
        </w:rPr>
        <w:t>Telegram</w:t>
      </w:r>
      <w:proofErr w:type="spellEnd"/>
      <w:r w:rsidRPr="0080698F">
        <w:rPr>
          <w:rFonts w:ascii="Times New Roman" w:hAnsi="Times New Roman" w:cs="Times New Roman"/>
          <w:i/>
          <w:sz w:val="24"/>
          <w:szCs w:val="24"/>
        </w:rPr>
        <w:t xml:space="preserve">, </w:t>
      </w:r>
      <w:proofErr w:type="spellStart"/>
      <w:r w:rsidRPr="0080698F">
        <w:rPr>
          <w:rFonts w:ascii="Times New Roman" w:hAnsi="Times New Roman" w:cs="Times New Roman"/>
          <w:i/>
          <w:sz w:val="24"/>
          <w:szCs w:val="24"/>
        </w:rPr>
        <w:t>Signal</w:t>
      </w:r>
      <w:proofErr w:type="spellEnd"/>
      <w:r w:rsidRPr="0080698F">
        <w:rPr>
          <w:rFonts w:ascii="Times New Roman" w:hAnsi="Times New Roman" w:cs="Times New Roman"/>
          <w:i/>
          <w:sz w:val="24"/>
          <w:szCs w:val="24"/>
        </w:rPr>
        <w:t xml:space="preserve">, Snapchat, Line, </w:t>
      </w:r>
      <w:proofErr w:type="spellStart"/>
      <w:r w:rsidRPr="0080698F">
        <w:rPr>
          <w:rFonts w:ascii="Times New Roman" w:hAnsi="Times New Roman" w:cs="Times New Roman"/>
          <w:i/>
          <w:sz w:val="24"/>
          <w:szCs w:val="24"/>
        </w:rPr>
        <w:t>Viber</w:t>
      </w:r>
      <w:proofErr w:type="spellEnd"/>
      <w:r w:rsidRPr="0080698F">
        <w:rPr>
          <w:rFonts w:ascii="Times New Roman" w:hAnsi="Times New Roman" w:cs="Times New Roman"/>
          <w:i/>
          <w:sz w:val="24"/>
          <w:szCs w:val="24"/>
        </w:rPr>
        <w:t xml:space="preserve">, </w:t>
      </w:r>
      <w:proofErr w:type="spellStart"/>
      <w:r w:rsidRPr="0080698F">
        <w:rPr>
          <w:rFonts w:ascii="Times New Roman" w:hAnsi="Times New Roman" w:cs="Times New Roman"/>
          <w:i/>
          <w:sz w:val="24"/>
          <w:szCs w:val="24"/>
        </w:rPr>
        <w:t>Telegram</w:t>
      </w:r>
      <w:proofErr w:type="spellEnd"/>
      <w:r w:rsidRPr="0080698F">
        <w:rPr>
          <w:rFonts w:ascii="Times New Roman" w:hAnsi="Times New Roman" w:cs="Times New Roman"/>
          <w:i/>
          <w:sz w:val="24"/>
          <w:szCs w:val="24"/>
        </w:rPr>
        <w:t>, WeChat, Foursquare;</w:t>
      </w:r>
      <w:r w:rsidRPr="008453FA">
        <w:rPr>
          <w:rFonts w:ascii="Times New Roman" w:hAnsi="Times New Roman" w:cs="Times New Roman"/>
          <w:sz w:val="24"/>
          <w:szCs w:val="24"/>
        </w:rPr>
        <w:t xml:space="preserve"> 8.- Las criptomonedas o </w:t>
      </w:r>
      <w:r w:rsidRPr="008453FA">
        <w:rPr>
          <w:rFonts w:ascii="Times New Roman" w:hAnsi="Times New Roman" w:cs="Times New Roman"/>
          <w:sz w:val="24"/>
          <w:szCs w:val="24"/>
        </w:rPr>
        <w:lastRenderedPageBreak/>
        <w:t>monedas electrónicas (</w:t>
      </w:r>
      <w:r w:rsidRPr="0080698F">
        <w:rPr>
          <w:rFonts w:ascii="Times New Roman" w:hAnsi="Times New Roman" w:cs="Times New Roman"/>
          <w:i/>
          <w:sz w:val="24"/>
          <w:szCs w:val="24"/>
        </w:rPr>
        <w:t>Bitcoin y Ethereum)</w:t>
      </w:r>
      <w:r w:rsidRPr="0080698F">
        <w:rPr>
          <w:rFonts w:ascii="Times New Roman" w:hAnsi="Times New Roman" w:cs="Times New Roman"/>
          <w:sz w:val="24"/>
          <w:szCs w:val="24"/>
          <w:vertAlign w:val="superscript"/>
        </w:rPr>
        <w:footnoteReference w:id="4"/>
      </w:r>
      <w:r w:rsidRPr="0080698F">
        <w:rPr>
          <w:rFonts w:ascii="Times New Roman" w:hAnsi="Times New Roman" w:cs="Times New Roman"/>
          <w:sz w:val="24"/>
          <w:szCs w:val="24"/>
          <w:vertAlign w:val="superscript"/>
        </w:rPr>
        <w:t>;</w:t>
      </w:r>
      <w:r w:rsidRPr="008453FA">
        <w:rPr>
          <w:rFonts w:ascii="Times New Roman" w:hAnsi="Times New Roman" w:cs="Times New Roman"/>
          <w:sz w:val="24"/>
          <w:szCs w:val="24"/>
        </w:rPr>
        <w:t xml:space="preserve"> 9.- La Web Profunda (Deep Web</w:t>
      </w:r>
      <w:r w:rsidRPr="0080698F">
        <w:rPr>
          <w:rFonts w:ascii="Times New Roman" w:hAnsi="Times New Roman" w:cs="Times New Roman"/>
          <w:sz w:val="24"/>
          <w:szCs w:val="24"/>
          <w:vertAlign w:val="superscript"/>
        </w:rPr>
        <w:footnoteReference w:id="5"/>
      </w:r>
      <w:r w:rsidRPr="008453FA">
        <w:rPr>
          <w:rFonts w:ascii="Times New Roman" w:hAnsi="Times New Roman" w:cs="Times New Roman"/>
          <w:sz w:val="24"/>
          <w:szCs w:val="24"/>
        </w:rPr>
        <w:t>),; 10.- Nanotecnología aplicada</w:t>
      </w:r>
      <w:r w:rsidRPr="0080698F">
        <w:rPr>
          <w:rFonts w:ascii="Times New Roman" w:hAnsi="Times New Roman" w:cs="Times New Roman"/>
          <w:sz w:val="24"/>
          <w:szCs w:val="24"/>
          <w:vertAlign w:val="superscript"/>
        </w:rPr>
        <w:footnoteReference w:id="6"/>
      </w:r>
      <w:r w:rsidRPr="008453FA">
        <w:rPr>
          <w:rFonts w:ascii="Times New Roman" w:hAnsi="Times New Roman" w:cs="Times New Roman"/>
          <w:sz w:val="24"/>
          <w:szCs w:val="24"/>
        </w:rPr>
        <w:t xml:space="preserve">, 11.- Los chips </w:t>
      </w:r>
      <w:proofErr w:type="spellStart"/>
      <w:r w:rsidRPr="008453FA">
        <w:rPr>
          <w:rFonts w:ascii="Times New Roman" w:hAnsi="Times New Roman" w:cs="Times New Roman"/>
          <w:sz w:val="24"/>
          <w:szCs w:val="24"/>
        </w:rPr>
        <w:t>Neuromórficos</w:t>
      </w:r>
      <w:proofErr w:type="spellEnd"/>
      <w:r w:rsidRPr="0080698F">
        <w:rPr>
          <w:rFonts w:ascii="Times New Roman" w:hAnsi="Times New Roman" w:cs="Times New Roman"/>
          <w:sz w:val="24"/>
          <w:szCs w:val="24"/>
          <w:vertAlign w:val="superscript"/>
        </w:rPr>
        <w:footnoteReference w:id="7"/>
      </w:r>
      <w:r w:rsidRPr="008453FA">
        <w:rPr>
          <w:rFonts w:ascii="Times New Roman" w:hAnsi="Times New Roman" w:cs="Times New Roman"/>
          <w:sz w:val="24"/>
          <w:szCs w:val="24"/>
        </w:rPr>
        <w:t>, Chips con ADN o Chips Húmedos (La fusión entre organismos biológicos y organismos cibernéticos); por mencionar sólo los más representativos.</w:t>
      </w:r>
    </w:p>
    <w:p w14:paraId="04738D7D" w14:textId="506D1209" w:rsidR="0017249D" w:rsidRDefault="0017249D" w:rsidP="0017249D">
      <w:pPr>
        <w:spacing w:after="0" w:line="360" w:lineRule="auto"/>
        <w:jc w:val="both"/>
        <w:rPr>
          <w:rFonts w:ascii="Times New Roman" w:hAnsi="Times New Roman" w:cs="Times New Roman"/>
          <w:sz w:val="24"/>
          <w:szCs w:val="24"/>
        </w:rPr>
      </w:pPr>
      <w:r w:rsidRPr="0017249D">
        <w:rPr>
          <w:rFonts w:ascii="Times New Roman" w:hAnsi="Times New Roman" w:cs="Times New Roman"/>
          <w:sz w:val="24"/>
          <w:szCs w:val="24"/>
        </w:rPr>
        <w:t>Este significativo avance de las tecnolog</w:t>
      </w:r>
      <w:r>
        <w:rPr>
          <w:rFonts w:ascii="Times New Roman" w:hAnsi="Times New Roman" w:cs="Times New Roman"/>
          <w:sz w:val="24"/>
          <w:szCs w:val="24"/>
        </w:rPr>
        <w:t>í</w:t>
      </w:r>
      <w:r w:rsidRPr="0017249D">
        <w:rPr>
          <w:rFonts w:ascii="Times New Roman" w:hAnsi="Times New Roman" w:cs="Times New Roman"/>
          <w:sz w:val="24"/>
          <w:szCs w:val="24"/>
        </w:rPr>
        <w:t>as de la información y comunicación (TIC), llevo a que</w:t>
      </w:r>
      <w:r>
        <w:rPr>
          <w:rFonts w:ascii="Times New Roman" w:hAnsi="Times New Roman" w:cs="Times New Roman"/>
          <w:sz w:val="24"/>
          <w:szCs w:val="24"/>
        </w:rPr>
        <w:t xml:space="preserve"> el sistema jurídico argentino, m</w:t>
      </w:r>
      <w:r w:rsidR="002F0673">
        <w:rPr>
          <w:rFonts w:ascii="Times New Roman" w:hAnsi="Times New Roman" w:cs="Times New Roman"/>
          <w:sz w:val="24"/>
          <w:szCs w:val="24"/>
        </w:rPr>
        <w:t>á</w:t>
      </w:r>
      <w:r>
        <w:rPr>
          <w:rFonts w:ascii="Times New Roman" w:hAnsi="Times New Roman" w:cs="Times New Roman"/>
          <w:sz w:val="24"/>
          <w:szCs w:val="24"/>
        </w:rPr>
        <w:t>s precisamente</w:t>
      </w:r>
      <w:r w:rsidRPr="0017249D">
        <w:rPr>
          <w:rFonts w:ascii="Times New Roman" w:hAnsi="Times New Roman" w:cs="Times New Roman"/>
          <w:sz w:val="24"/>
          <w:szCs w:val="24"/>
        </w:rPr>
        <w:t xml:space="preserve"> en el área del Derecho Penal, los legisladores comenzaran a interrogarse desde el año 1996, por la necesidad de incorporar al Código Penal de la Nación, tipos penales propios de la criminalidad informática.</w:t>
      </w:r>
    </w:p>
    <w:p w14:paraId="271B167E" w14:textId="77777777" w:rsidR="0017249D" w:rsidRPr="0017249D" w:rsidRDefault="0017249D" w:rsidP="0017249D">
      <w:pPr>
        <w:suppressAutoHyphens/>
        <w:spacing w:after="0" w:line="360" w:lineRule="auto"/>
        <w:jc w:val="both"/>
        <w:rPr>
          <w:rFonts w:ascii="Times New Roman" w:eastAsia="Calibri" w:hAnsi="Times New Roman" w:cs="Times New Roman"/>
          <w:sz w:val="24"/>
          <w:szCs w:val="24"/>
          <w:lang w:val="es-ES" w:eastAsia="zh-CN"/>
        </w:rPr>
      </w:pPr>
      <w:r w:rsidRPr="0017249D">
        <w:rPr>
          <w:rFonts w:ascii="Times New Roman" w:eastAsia="Calibri" w:hAnsi="Times New Roman" w:cs="Times New Roman"/>
          <w:sz w:val="24"/>
          <w:szCs w:val="24"/>
          <w:lang w:val="es-ES" w:eastAsia="zh-CN"/>
        </w:rPr>
        <w:t>Fue así, que desde el año 1996 hasta el año 2008, durante doce (12) años, se presentaron numerosos proyectos de ley destinados a reformar el Código Penal de la Nación, mediante una ley integral y concordada para adaptar cada tipo penal a esta nueva modalidad comisiva o bien a través de la sanción de una ley complementaria con idénticas finalidades.</w:t>
      </w:r>
    </w:p>
    <w:p w14:paraId="553AA36F" w14:textId="77777777" w:rsidR="0017249D" w:rsidRPr="0017249D" w:rsidRDefault="0017249D" w:rsidP="0017249D">
      <w:pPr>
        <w:suppressAutoHyphens/>
        <w:spacing w:after="0" w:line="360" w:lineRule="auto"/>
        <w:jc w:val="both"/>
        <w:rPr>
          <w:rFonts w:ascii="Times New Roman" w:eastAsia="Calibri" w:hAnsi="Times New Roman" w:cs="Times New Roman"/>
          <w:sz w:val="24"/>
          <w:szCs w:val="24"/>
          <w:lang w:val="es-ES" w:eastAsia="zh-CN"/>
        </w:rPr>
      </w:pPr>
      <w:r w:rsidRPr="0017249D">
        <w:rPr>
          <w:rFonts w:ascii="Times New Roman" w:eastAsia="Calibri" w:hAnsi="Times New Roman" w:cs="Times New Roman"/>
          <w:sz w:val="24"/>
          <w:szCs w:val="24"/>
          <w:lang w:val="es-ES" w:eastAsia="zh-CN"/>
        </w:rPr>
        <w:t xml:space="preserve">Así podemos mencionar como proyectos de ley presentados durante el período 1996-2008, los siguientes: 1.- Proyecto de Ley de Leonor Esther Tolomeo (1996); 2.- Proyecto de Ley de Carlos </w:t>
      </w:r>
      <w:r w:rsidRPr="0017249D">
        <w:rPr>
          <w:rFonts w:ascii="Times New Roman" w:eastAsia="Calibri" w:hAnsi="Times New Roman" w:cs="Times New Roman"/>
          <w:i/>
          <w:iCs/>
          <w:sz w:val="24"/>
          <w:szCs w:val="24"/>
          <w:lang w:val="es-ES" w:eastAsia="zh-CN"/>
        </w:rPr>
        <w:t>“Chacho”</w:t>
      </w:r>
      <w:r w:rsidRPr="0017249D">
        <w:rPr>
          <w:rFonts w:ascii="Times New Roman" w:eastAsia="Calibri" w:hAnsi="Times New Roman" w:cs="Times New Roman"/>
          <w:sz w:val="24"/>
          <w:szCs w:val="24"/>
          <w:lang w:val="es-ES" w:eastAsia="zh-CN"/>
        </w:rPr>
        <w:t xml:space="preserve"> </w:t>
      </w:r>
      <w:proofErr w:type="spellStart"/>
      <w:r w:rsidRPr="0017249D">
        <w:rPr>
          <w:rFonts w:ascii="Times New Roman" w:eastAsia="Calibri" w:hAnsi="Times New Roman" w:cs="Times New Roman"/>
          <w:sz w:val="24"/>
          <w:szCs w:val="24"/>
          <w:lang w:val="es-ES" w:eastAsia="zh-CN"/>
        </w:rPr>
        <w:t>Alvarez</w:t>
      </w:r>
      <w:proofErr w:type="spellEnd"/>
      <w:r w:rsidRPr="0017249D">
        <w:rPr>
          <w:rFonts w:ascii="Times New Roman" w:eastAsia="Calibri" w:hAnsi="Times New Roman" w:cs="Times New Roman"/>
          <w:sz w:val="24"/>
          <w:szCs w:val="24"/>
          <w:lang w:val="es-ES" w:eastAsia="zh-CN"/>
        </w:rPr>
        <w:t xml:space="preserve"> (1996); 3.- Proyecto de Ley José A. Romero </w:t>
      </w:r>
      <w:proofErr w:type="spellStart"/>
      <w:r w:rsidRPr="0017249D">
        <w:rPr>
          <w:rFonts w:ascii="Times New Roman" w:eastAsia="Calibri" w:hAnsi="Times New Roman" w:cs="Times New Roman"/>
          <w:sz w:val="24"/>
          <w:szCs w:val="24"/>
          <w:lang w:val="es-ES" w:eastAsia="zh-CN"/>
        </w:rPr>
        <w:t>Feris</w:t>
      </w:r>
      <w:proofErr w:type="spellEnd"/>
      <w:r w:rsidRPr="0017249D">
        <w:rPr>
          <w:rFonts w:ascii="Times New Roman" w:eastAsia="Calibri" w:hAnsi="Times New Roman" w:cs="Times New Roman"/>
          <w:sz w:val="24"/>
          <w:szCs w:val="24"/>
          <w:lang w:val="es-ES" w:eastAsia="zh-CN"/>
        </w:rPr>
        <w:t xml:space="preserve"> </w:t>
      </w:r>
      <w:r w:rsidRPr="0017249D">
        <w:rPr>
          <w:rFonts w:ascii="Times New Roman" w:eastAsia="Calibri" w:hAnsi="Times New Roman" w:cs="Times New Roman"/>
          <w:sz w:val="24"/>
          <w:szCs w:val="24"/>
          <w:lang w:val="es-ES" w:eastAsia="zh-CN"/>
        </w:rPr>
        <w:lastRenderedPageBreak/>
        <w:t xml:space="preserve">(1996); 4.- Proyecto de Ley de Antonio Tomás Berhongaray (1997);  5.-Proyecto de Ley de Anteproyecto de Ley de 2001; 6.- Proyecto de Ley Marta Osorio </w:t>
      </w:r>
      <w:r w:rsidRPr="0017249D">
        <w:rPr>
          <w:rFonts w:ascii="Times New Roman" w:eastAsia="Calibri" w:hAnsi="Times New Roman" w:cs="Times New Roman"/>
          <w:i/>
          <w:iCs/>
          <w:sz w:val="24"/>
          <w:szCs w:val="24"/>
          <w:lang w:val="es-ES" w:eastAsia="zh-CN"/>
        </w:rPr>
        <w:t>(1225-D-05)</w:t>
      </w:r>
      <w:r w:rsidRPr="0017249D">
        <w:rPr>
          <w:rFonts w:ascii="Times New Roman" w:eastAsia="Calibri" w:hAnsi="Times New Roman" w:cs="Times New Roman"/>
          <w:sz w:val="24"/>
          <w:szCs w:val="24"/>
          <w:lang w:val="es-ES" w:eastAsia="zh-CN"/>
        </w:rPr>
        <w:t xml:space="preserve">; 7.- Proyecto de Ley de Silvia Virginia </w:t>
      </w:r>
      <w:proofErr w:type="spellStart"/>
      <w:r w:rsidRPr="0017249D">
        <w:rPr>
          <w:rFonts w:ascii="Times New Roman" w:eastAsia="Calibri" w:hAnsi="Times New Roman" w:cs="Times New Roman"/>
          <w:sz w:val="24"/>
          <w:szCs w:val="24"/>
          <w:lang w:val="es-ES" w:eastAsia="zh-CN"/>
        </w:rPr>
        <w:t>Martinez</w:t>
      </w:r>
      <w:proofErr w:type="spellEnd"/>
      <w:r w:rsidRPr="0017249D">
        <w:rPr>
          <w:rFonts w:ascii="Times New Roman" w:eastAsia="Calibri" w:hAnsi="Times New Roman" w:cs="Times New Roman"/>
          <w:sz w:val="24"/>
          <w:szCs w:val="24"/>
          <w:lang w:val="es-ES" w:eastAsia="zh-CN"/>
        </w:rPr>
        <w:t xml:space="preserve"> </w:t>
      </w:r>
      <w:r w:rsidRPr="0017249D">
        <w:rPr>
          <w:rFonts w:ascii="Times New Roman" w:eastAsia="Calibri" w:hAnsi="Times New Roman" w:cs="Times New Roman"/>
          <w:i/>
          <w:iCs/>
          <w:sz w:val="24"/>
          <w:szCs w:val="24"/>
          <w:lang w:val="es-ES" w:eastAsia="zh-CN"/>
        </w:rPr>
        <w:t xml:space="preserve">(1798-D-05); </w:t>
      </w:r>
      <w:r w:rsidRPr="0017249D">
        <w:rPr>
          <w:rFonts w:ascii="Times New Roman" w:eastAsia="Calibri" w:hAnsi="Times New Roman" w:cs="Times New Roman"/>
          <w:sz w:val="24"/>
          <w:szCs w:val="24"/>
          <w:lang w:val="es-ES" w:eastAsia="zh-CN"/>
        </w:rPr>
        <w:t xml:space="preserve">8.- Proyecto de Ley Andrés L. Sotos </w:t>
      </w:r>
      <w:r w:rsidRPr="0017249D">
        <w:rPr>
          <w:rFonts w:ascii="Times New Roman" w:eastAsia="Calibri" w:hAnsi="Times New Roman" w:cs="Times New Roman"/>
          <w:i/>
          <w:iCs/>
          <w:sz w:val="24"/>
          <w:szCs w:val="24"/>
          <w:lang w:val="es-ES" w:eastAsia="zh-CN"/>
        </w:rPr>
        <w:t xml:space="preserve">(985-D-05); </w:t>
      </w:r>
      <w:r w:rsidRPr="0017249D">
        <w:rPr>
          <w:rFonts w:ascii="Times New Roman" w:eastAsia="Calibri" w:hAnsi="Times New Roman" w:cs="Times New Roman"/>
          <w:sz w:val="24"/>
          <w:szCs w:val="24"/>
          <w:lang w:val="es-ES" w:eastAsia="zh-CN"/>
        </w:rPr>
        <w:t>9.-</w:t>
      </w:r>
      <w:r w:rsidRPr="0017249D">
        <w:rPr>
          <w:rFonts w:ascii="Times New Roman" w:eastAsia="Calibri" w:hAnsi="Times New Roman" w:cs="Times New Roman"/>
          <w:i/>
          <w:iCs/>
          <w:sz w:val="24"/>
          <w:szCs w:val="24"/>
          <w:lang w:val="es-ES" w:eastAsia="zh-CN"/>
        </w:rPr>
        <w:t xml:space="preserve"> </w:t>
      </w:r>
      <w:r w:rsidRPr="0017249D">
        <w:rPr>
          <w:rFonts w:ascii="Times New Roman" w:eastAsia="Calibri" w:hAnsi="Times New Roman" w:cs="Times New Roman"/>
          <w:sz w:val="24"/>
          <w:szCs w:val="24"/>
          <w:lang w:val="es-ES" w:eastAsia="zh-CN"/>
        </w:rPr>
        <w:t xml:space="preserve">Delia Beatriz </w:t>
      </w:r>
      <w:proofErr w:type="spellStart"/>
      <w:r w:rsidRPr="0017249D">
        <w:rPr>
          <w:rFonts w:ascii="Times New Roman" w:eastAsia="Calibri" w:hAnsi="Times New Roman" w:cs="Times New Roman"/>
          <w:sz w:val="24"/>
          <w:szCs w:val="24"/>
          <w:lang w:val="es-ES" w:eastAsia="zh-CN"/>
        </w:rPr>
        <w:t>Bisutti</w:t>
      </w:r>
      <w:proofErr w:type="spellEnd"/>
      <w:r w:rsidRPr="0017249D">
        <w:rPr>
          <w:rFonts w:ascii="Times New Roman" w:eastAsia="Calibri" w:hAnsi="Times New Roman" w:cs="Times New Roman"/>
          <w:sz w:val="24"/>
          <w:szCs w:val="24"/>
          <w:lang w:val="es-ES" w:eastAsia="zh-CN"/>
        </w:rPr>
        <w:t xml:space="preserve"> </w:t>
      </w:r>
      <w:r w:rsidRPr="0017249D">
        <w:rPr>
          <w:rFonts w:ascii="Times New Roman" w:eastAsia="Calibri" w:hAnsi="Times New Roman" w:cs="Times New Roman"/>
          <w:i/>
          <w:iCs/>
          <w:sz w:val="24"/>
          <w:szCs w:val="24"/>
          <w:lang w:val="es-ES" w:eastAsia="zh-CN"/>
        </w:rPr>
        <w:t xml:space="preserve">(2032-D-06), </w:t>
      </w:r>
      <w:r w:rsidRPr="0017249D">
        <w:rPr>
          <w:rFonts w:ascii="Times New Roman" w:eastAsia="Calibri" w:hAnsi="Times New Roman" w:cs="Times New Roman"/>
          <w:sz w:val="24"/>
          <w:szCs w:val="24"/>
          <w:lang w:val="es-ES" w:eastAsia="zh-CN"/>
        </w:rPr>
        <w:t>10.-</w:t>
      </w:r>
      <w:r w:rsidRPr="0017249D">
        <w:rPr>
          <w:rFonts w:ascii="Times New Roman" w:eastAsia="Calibri" w:hAnsi="Times New Roman" w:cs="Times New Roman"/>
          <w:i/>
          <w:iCs/>
          <w:sz w:val="24"/>
          <w:szCs w:val="24"/>
          <w:lang w:val="es-ES" w:eastAsia="zh-CN"/>
        </w:rPr>
        <w:t xml:space="preserve"> </w:t>
      </w:r>
      <w:r w:rsidRPr="0017249D">
        <w:rPr>
          <w:rFonts w:ascii="Times New Roman" w:eastAsia="Calibri" w:hAnsi="Times New Roman" w:cs="Times New Roman"/>
          <w:sz w:val="24"/>
          <w:szCs w:val="24"/>
          <w:lang w:val="es-ES" w:eastAsia="zh-CN"/>
        </w:rPr>
        <w:t xml:space="preserve">Dante Omar </w:t>
      </w:r>
      <w:proofErr w:type="spellStart"/>
      <w:r w:rsidRPr="0017249D">
        <w:rPr>
          <w:rFonts w:ascii="Times New Roman" w:eastAsia="Calibri" w:hAnsi="Times New Roman" w:cs="Times New Roman"/>
          <w:sz w:val="24"/>
          <w:szCs w:val="24"/>
          <w:lang w:val="es-ES" w:eastAsia="zh-CN"/>
        </w:rPr>
        <w:t>Canevarolo</w:t>
      </w:r>
      <w:proofErr w:type="spellEnd"/>
      <w:r w:rsidRPr="0017249D">
        <w:rPr>
          <w:rFonts w:ascii="Times New Roman" w:eastAsia="Calibri" w:hAnsi="Times New Roman" w:cs="Times New Roman"/>
          <w:sz w:val="24"/>
          <w:szCs w:val="24"/>
          <w:lang w:val="es-ES" w:eastAsia="zh-CN"/>
        </w:rPr>
        <w:t xml:space="preserve"> </w:t>
      </w:r>
      <w:r w:rsidRPr="0017249D">
        <w:rPr>
          <w:rFonts w:ascii="Times New Roman" w:eastAsia="Calibri" w:hAnsi="Times New Roman" w:cs="Times New Roman"/>
          <w:i/>
          <w:iCs/>
          <w:sz w:val="24"/>
          <w:szCs w:val="24"/>
          <w:lang w:val="es-ES" w:eastAsia="zh-CN"/>
        </w:rPr>
        <w:t>(3001-D-06)</w:t>
      </w:r>
      <w:r w:rsidRPr="0017249D">
        <w:rPr>
          <w:rFonts w:ascii="Times New Roman" w:eastAsia="Calibri" w:hAnsi="Times New Roman" w:cs="Times New Roman"/>
          <w:sz w:val="24"/>
          <w:szCs w:val="24"/>
          <w:lang w:val="es-ES" w:eastAsia="zh-CN"/>
        </w:rPr>
        <w:t xml:space="preserve">, 11.- Diana Conti y Agustín Rossi </w:t>
      </w:r>
      <w:r w:rsidRPr="0017249D">
        <w:rPr>
          <w:rFonts w:ascii="Times New Roman" w:eastAsia="Calibri" w:hAnsi="Times New Roman" w:cs="Times New Roman"/>
          <w:i/>
          <w:iCs/>
          <w:sz w:val="24"/>
          <w:szCs w:val="24"/>
          <w:lang w:val="es-ES" w:eastAsia="zh-CN"/>
        </w:rPr>
        <w:t>(2291-D-06),</w:t>
      </w:r>
      <w:r w:rsidRPr="0017249D">
        <w:rPr>
          <w:rFonts w:ascii="Times New Roman" w:eastAsia="Calibri" w:hAnsi="Times New Roman" w:cs="Times New Roman"/>
          <w:sz w:val="24"/>
          <w:szCs w:val="24"/>
          <w:lang w:val="es-ES" w:eastAsia="zh-CN"/>
        </w:rPr>
        <w:t xml:space="preserve"> 12.- </w:t>
      </w:r>
      <w:r w:rsidRPr="0017249D">
        <w:rPr>
          <w:rFonts w:ascii="Times New Roman" w:eastAsia="Calibri" w:hAnsi="Times New Roman" w:cs="Times New Roman"/>
          <w:sz w:val="24"/>
          <w:szCs w:val="24"/>
          <w:lang w:val="es-ES"/>
        </w:rPr>
        <w:t xml:space="preserve">Proyecto de Ley de Reforma y Actualización Integral del Código Penal de la Nación </w:t>
      </w:r>
      <w:r w:rsidRPr="0017249D">
        <w:rPr>
          <w:rFonts w:ascii="Times New Roman" w:eastAsia="Calibri" w:hAnsi="Times New Roman" w:cs="Times New Roman"/>
          <w:i/>
          <w:iCs/>
          <w:sz w:val="24"/>
          <w:szCs w:val="24"/>
          <w:lang w:val="es-ES"/>
        </w:rPr>
        <w:t xml:space="preserve">(Resoluciones M.J. y D.H. </w:t>
      </w:r>
      <w:proofErr w:type="spellStart"/>
      <w:r w:rsidRPr="0017249D">
        <w:rPr>
          <w:rFonts w:ascii="Times New Roman" w:eastAsia="Calibri" w:hAnsi="Times New Roman" w:cs="Times New Roman"/>
          <w:i/>
          <w:iCs/>
          <w:sz w:val="24"/>
          <w:szCs w:val="24"/>
          <w:lang w:val="es-ES"/>
        </w:rPr>
        <w:t>nº</w:t>
      </w:r>
      <w:proofErr w:type="spellEnd"/>
      <w:r w:rsidRPr="0017249D">
        <w:rPr>
          <w:rFonts w:ascii="Times New Roman" w:eastAsia="Calibri" w:hAnsi="Times New Roman" w:cs="Times New Roman"/>
          <w:i/>
          <w:iCs/>
          <w:sz w:val="24"/>
          <w:szCs w:val="24"/>
          <w:lang w:val="es-ES"/>
        </w:rPr>
        <w:t xml:space="preserve"> 303/04 y </w:t>
      </w:r>
      <w:proofErr w:type="spellStart"/>
      <w:r w:rsidRPr="0017249D">
        <w:rPr>
          <w:rFonts w:ascii="Times New Roman" w:eastAsia="Calibri" w:hAnsi="Times New Roman" w:cs="Times New Roman"/>
          <w:i/>
          <w:iCs/>
          <w:sz w:val="24"/>
          <w:szCs w:val="24"/>
          <w:lang w:val="es-ES"/>
        </w:rPr>
        <w:t>nº</w:t>
      </w:r>
      <w:proofErr w:type="spellEnd"/>
      <w:r w:rsidRPr="0017249D">
        <w:rPr>
          <w:rFonts w:ascii="Times New Roman" w:eastAsia="Calibri" w:hAnsi="Times New Roman" w:cs="Times New Roman"/>
          <w:i/>
          <w:iCs/>
          <w:sz w:val="24"/>
          <w:szCs w:val="24"/>
          <w:lang w:val="es-ES"/>
        </w:rPr>
        <w:t xml:space="preserve"> 136/05); </w:t>
      </w:r>
      <w:r w:rsidRPr="0017249D">
        <w:rPr>
          <w:rFonts w:ascii="Times New Roman" w:eastAsia="Calibri" w:hAnsi="Times New Roman" w:cs="Times New Roman"/>
          <w:sz w:val="24"/>
          <w:szCs w:val="24"/>
          <w:lang w:val="es-ES" w:eastAsia="zh-CN"/>
        </w:rPr>
        <w:t xml:space="preserve">hasta culminar en el Proyecto de Ley </w:t>
      </w:r>
      <w:r w:rsidRPr="0017249D">
        <w:rPr>
          <w:rFonts w:ascii="Times New Roman" w:eastAsia="Calibri" w:hAnsi="Times New Roman" w:cs="Times New Roman"/>
          <w:i/>
          <w:iCs/>
          <w:sz w:val="24"/>
          <w:szCs w:val="24"/>
          <w:lang w:val="es-ES" w:eastAsia="zh-CN"/>
        </w:rPr>
        <w:t>(CD- 109/06; S- 1751-1875 y  4417/06)</w:t>
      </w:r>
      <w:r w:rsidRPr="0017249D">
        <w:rPr>
          <w:rFonts w:ascii="Times New Roman" w:eastAsia="Calibri" w:hAnsi="Times New Roman" w:cs="Times New Roman"/>
          <w:sz w:val="24"/>
          <w:szCs w:val="24"/>
          <w:lang w:val="es-ES" w:eastAsia="zh-CN"/>
        </w:rPr>
        <w:t xml:space="preserve"> y </w:t>
      </w:r>
      <w:r w:rsidRPr="0017249D">
        <w:rPr>
          <w:rFonts w:ascii="Times New Roman" w:eastAsia="Calibri" w:hAnsi="Times New Roman" w:cs="Times New Roman"/>
          <w:i/>
          <w:iCs/>
          <w:sz w:val="24"/>
          <w:szCs w:val="24"/>
          <w:lang w:val="es-ES" w:eastAsia="zh-CN"/>
        </w:rPr>
        <w:t>(Expediente 5.864-D.-2006)</w:t>
      </w:r>
      <w:r w:rsidRPr="0017249D">
        <w:rPr>
          <w:rFonts w:ascii="Times New Roman" w:eastAsia="Calibri" w:hAnsi="Times New Roman" w:cs="Times New Roman"/>
          <w:sz w:val="24"/>
          <w:szCs w:val="24"/>
          <w:lang w:val="es-ES" w:eastAsia="zh-CN"/>
        </w:rPr>
        <w:t>, que dio origen a la presente ley 26.388.</w:t>
      </w:r>
    </w:p>
    <w:p w14:paraId="459CB3FD" w14:textId="77777777" w:rsidR="0017249D" w:rsidRPr="0017249D" w:rsidRDefault="0017249D" w:rsidP="0017249D">
      <w:pPr>
        <w:suppressAutoHyphens/>
        <w:spacing w:after="0" w:line="360" w:lineRule="auto"/>
        <w:jc w:val="both"/>
        <w:rPr>
          <w:rFonts w:ascii="Times New Roman" w:eastAsia="Calibri" w:hAnsi="Times New Roman" w:cs="Times New Roman"/>
          <w:sz w:val="24"/>
          <w:szCs w:val="24"/>
          <w:lang w:val="es-ES" w:eastAsia="zh-CN"/>
        </w:rPr>
      </w:pPr>
      <w:r w:rsidRPr="0017249D">
        <w:rPr>
          <w:rFonts w:ascii="Times New Roman" w:eastAsia="Calibri" w:hAnsi="Times New Roman" w:cs="Times New Roman"/>
          <w:sz w:val="24"/>
          <w:szCs w:val="24"/>
          <w:lang w:val="es-ES" w:eastAsia="zh-CN"/>
        </w:rPr>
        <w:t>Asimismo, es menester destacar que esta actividad legislativa se vio acompañada por el impulso de un sector pionero y vanguardista de la doctrina nacional, que constantemente, a través de sus diversas publicaciones y demás obras jurídicas, reavivaba y mantenía vigente el tema de la regulación normativa de la criminalidad informática.</w:t>
      </w:r>
    </w:p>
    <w:p w14:paraId="27B1C282" w14:textId="77777777" w:rsidR="0017249D" w:rsidRPr="0017249D" w:rsidRDefault="0017249D" w:rsidP="0017249D">
      <w:pPr>
        <w:suppressAutoHyphens/>
        <w:spacing w:after="0" w:line="360" w:lineRule="auto"/>
        <w:jc w:val="both"/>
        <w:rPr>
          <w:rFonts w:ascii="Times New Roman" w:eastAsia="Calibri" w:hAnsi="Times New Roman" w:cs="Times New Roman"/>
          <w:bCs/>
          <w:sz w:val="24"/>
          <w:szCs w:val="24"/>
          <w:lang w:val="es-ES" w:eastAsia="zh-CN"/>
        </w:rPr>
      </w:pPr>
      <w:r w:rsidRPr="0017249D">
        <w:rPr>
          <w:rFonts w:ascii="Times New Roman" w:eastAsia="Calibri" w:hAnsi="Times New Roman" w:cs="Times New Roman"/>
          <w:sz w:val="24"/>
          <w:szCs w:val="24"/>
          <w:lang w:val="es-ES" w:eastAsia="zh-CN"/>
        </w:rPr>
        <w:t xml:space="preserve">Fue así como juristas tales, como los Sres. Profesores, Dres. Pablo A. </w:t>
      </w:r>
      <w:proofErr w:type="spellStart"/>
      <w:r w:rsidRPr="0017249D">
        <w:rPr>
          <w:rFonts w:ascii="Times New Roman" w:eastAsia="Calibri" w:hAnsi="Times New Roman" w:cs="Times New Roman"/>
          <w:sz w:val="24"/>
          <w:szCs w:val="24"/>
          <w:lang w:val="es-ES" w:eastAsia="zh-CN"/>
        </w:rPr>
        <w:t>Palazzi</w:t>
      </w:r>
      <w:proofErr w:type="spellEnd"/>
      <w:r w:rsidRPr="0017249D">
        <w:rPr>
          <w:rFonts w:ascii="Times New Roman" w:eastAsia="Calibri" w:hAnsi="Times New Roman" w:cs="Times New Roman"/>
          <w:sz w:val="24"/>
          <w:szCs w:val="24"/>
          <w:vertAlign w:val="superscript"/>
          <w:lang w:val="es-ES" w:eastAsia="zh-CN"/>
        </w:rPr>
        <w:footnoteReference w:id="8"/>
      </w:r>
      <w:r w:rsidRPr="0017249D">
        <w:rPr>
          <w:rFonts w:ascii="Times New Roman" w:eastAsia="Calibri" w:hAnsi="Times New Roman" w:cs="Times New Roman"/>
          <w:sz w:val="24"/>
          <w:szCs w:val="24"/>
          <w:lang w:val="es-ES" w:eastAsia="zh-CN"/>
        </w:rPr>
        <w:t xml:space="preserve">, Marcelo A. </w:t>
      </w:r>
      <w:proofErr w:type="spellStart"/>
      <w:r w:rsidRPr="0017249D">
        <w:rPr>
          <w:rFonts w:ascii="Times New Roman" w:eastAsia="Calibri" w:hAnsi="Times New Roman" w:cs="Times New Roman"/>
          <w:sz w:val="24"/>
          <w:szCs w:val="24"/>
          <w:lang w:val="es-ES" w:eastAsia="zh-CN"/>
        </w:rPr>
        <w:t>Riquert</w:t>
      </w:r>
      <w:proofErr w:type="spellEnd"/>
      <w:r w:rsidRPr="0017249D">
        <w:rPr>
          <w:rFonts w:ascii="Times New Roman" w:eastAsia="Calibri" w:hAnsi="Times New Roman" w:cs="Times New Roman"/>
          <w:sz w:val="24"/>
          <w:szCs w:val="24"/>
          <w:vertAlign w:val="superscript"/>
          <w:lang w:val="es-ES" w:eastAsia="zh-CN"/>
        </w:rPr>
        <w:footnoteReference w:id="9"/>
      </w:r>
      <w:r w:rsidRPr="0017249D">
        <w:rPr>
          <w:rFonts w:ascii="Times New Roman" w:eastAsia="Calibri" w:hAnsi="Times New Roman" w:cs="Times New Roman"/>
          <w:sz w:val="24"/>
          <w:szCs w:val="24"/>
          <w:lang w:val="es-ES" w:eastAsia="zh-CN"/>
        </w:rPr>
        <w:t>, José Sáez Capel</w:t>
      </w:r>
      <w:r w:rsidRPr="0017249D">
        <w:rPr>
          <w:rFonts w:ascii="Times New Roman" w:eastAsia="Calibri" w:hAnsi="Times New Roman" w:cs="Times New Roman"/>
          <w:sz w:val="24"/>
          <w:szCs w:val="24"/>
          <w:vertAlign w:val="superscript"/>
          <w:lang w:val="es-ES" w:eastAsia="zh-CN"/>
        </w:rPr>
        <w:footnoteReference w:id="10"/>
      </w:r>
      <w:r w:rsidRPr="0017249D">
        <w:rPr>
          <w:rFonts w:ascii="Times New Roman" w:eastAsia="Calibri" w:hAnsi="Times New Roman" w:cs="Times New Roman"/>
          <w:sz w:val="24"/>
          <w:szCs w:val="24"/>
          <w:lang w:val="es-ES" w:eastAsia="zh-CN"/>
        </w:rPr>
        <w:t>, y Marcos Salt</w:t>
      </w:r>
      <w:r w:rsidRPr="0017249D">
        <w:rPr>
          <w:rFonts w:ascii="Times New Roman" w:eastAsia="Calibri" w:hAnsi="Times New Roman" w:cs="Times New Roman"/>
          <w:sz w:val="24"/>
          <w:szCs w:val="24"/>
          <w:vertAlign w:val="superscript"/>
          <w:lang w:val="es-ES" w:eastAsia="zh-CN"/>
        </w:rPr>
        <w:footnoteReference w:id="11"/>
      </w:r>
      <w:r w:rsidRPr="0017249D">
        <w:rPr>
          <w:rFonts w:ascii="Times New Roman" w:eastAsia="Calibri" w:hAnsi="Times New Roman" w:cs="Times New Roman"/>
          <w:sz w:val="24"/>
          <w:szCs w:val="24"/>
          <w:lang w:val="es-ES" w:eastAsia="zh-CN"/>
        </w:rPr>
        <w:t>, entre otros</w:t>
      </w:r>
      <w:r w:rsidRPr="0017249D">
        <w:rPr>
          <w:rFonts w:ascii="Times New Roman" w:eastAsia="Calibri" w:hAnsi="Times New Roman" w:cs="Times New Roman"/>
          <w:sz w:val="24"/>
          <w:szCs w:val="24"/>
          <w:vertAlign w:val="superscript"/>
          <w:lang w:val="es-ES" w:eastAsia="zh-CN"/>
        </w:rPr>
        <w:footnoteReference w:id="12"/>
      </w:r>
      <w:r w:rsidRPr="0017249D">
        <w:rPr>
          <w:rFonts w:ascii="Times New Roman" w:eastAsia="Calibri" w:hAnsi="Times New Roman" w:cs="Times New Roman"/>
          <w:sz w:val="24"/>
          <w:szCs w:val="24"/>
          <w:lang w:val="es-ES" w:eastAsia="zh-CN"/>
        </w:rPr>
        <w:t>, alertaban de la imperiosa necesidad de regular jurídicamente esta materia.</w:t>
      </w:r>
    </w:p>
    <w:p w14:paraId="697FC7A5" w14:textId="77777777" w:rsidR="0017249D" w:rsidRPr="0017249D" w:rsidRDefault="0017249D" w:rsidP="0017249D">
      <w:pPr>
        <w:suppressAutoHyphens/>
        <w:spacing w:after="0" w:line="360" w:lineRule="auto"/>
        <w:jc w:val="both"/>
        <w:rPr>
          <w:rFonts w:ascii="Times New Roman" w:eastAsia="Calibri" w:hAnsi="Times New Roman" w:cs="Times New Roman"/>
          <w:bCs/>
          <w:sz w:val="24"/>
          <w:szCs w:val="24"/>
          <w:lang w:val="es-ES" w:eastAsia="zh-CN"/>
        </w:rPr>
      </w:pPr>
      <w:r w:rsidRPr="0017249D">
        <w:rPr>
          <w:rFonts w:ascii="Times New Roman" w:eastAsia="Calibri" w:hAnsi="Times New Roman" w:cs="Times New Roman"/>
          <w:bCs/>
          <w:sz w:val="24"/>
          <w:szCs w:val="24"/>
          <w:lang w:val="es-ES" w:eastAsia="zh-CN"/>
        </w:rPr>
        <w:t xml:space="preserve">Finalmente, luego de doce (12) años de presentación de proyectos legislativos (1996-2008) y de debates en torno a ellos; en el año 2008, el </w:t>
      </w:r>
      <w:r w:rsidRPr="0017249D">
        <w:rPr>
          <w:rFonts w:ascii="Times New Roman" w:eastAsia="Calibri" w:hAnsi="Times New Roman" w:cs="Times New Roman"/>
          <w:sz w:val="24"/>
          <w:szCs w:val="24"/>
          <w:lang w:val="es-ES" w:eastAsia="zh-CN"/>
        </w:rPr>
        <w:t xml:space="preserve">Proyecto de Ley </w:t>
      </w:r>
      <w:r w:rsidRPr="0017249D">
        <w:rPr>
          <w:rFonts w:ascii="Times New Roman" w:eastAsia="Calibri" w:hAnsi="Times New Roman" w:cs="Times New Roman"/>
          <w:i/>
          <w:iCs/>
          <w:sz w:val="24"/>
          <w:szCs w:val="24"/>
          <w:lang w:val="es-ES" w:eastAsia="zh-CN"/>
        </w:rPr>
        <w:t xml:space="preserve">(CD- 109/06; S- 1751-1875 </w:t>
      </w:r>
      <w:proofErr w:type="gramStart"/>
      <w:r w:rsidRPr="0017249D">
        <w:rPr>
          <w:rFonts w:ascii="Times New Roman" w:eastAsia="Calibri" w:hAnsi="Times New Roman" w:cs="Times New Roman"/>
          <w:i/>
          <w:iCs/>
          <w:sz w:val="24"/>
          <w:szCs w:val="24"/>
          <w:lang w:val="es-ES" w:eastAsia="zh-CN"/>
        </w:rPr>
        <w:t>y  4417</w:t>
      </w:r>
      <w:proofErr w:type="gramEnd"/>
      <w:r w:rsidRPr="0017249D">
        <w:rPr>
          <w:rFonts w:ascii="Times New Roman" w:eastAsia="Calibri" w:hAnsi="Times New Roman" w:cs="Times New Roman"/>
          <w:i/>
          <w:iCs/>
          <w:sz w:val="24"/>
          <w:szCs w:val="24"/>
          <w:lang w:val="es-ES" w:eastAsia="zh-CN"/>
        </w:rPr>
        <w:t>/06</w:t>
      </w:r>
      <w:r w:rsidRPr="0017249D">
        <w:rPr>
          <w:rFonts w:ascii="Times New Roman" w:eastAsia="Calibri" w:hAnsi="Times New Roman" w:cs="Times New Roman"/>
          <w:sz w:val="24"/>
          <w:szCs w:val="24"/>
          <w:lang w:val="es-ES" w:eastAsia="zh-CN"/>
        </w:rPr>
        <w:t xml:space="preserve"> y </w:t>
      </w:r>
      <w:r w:rsidRPr="0017249D">
        <w:rPr>
          <w:rFonts w:ascii="Times New Roman" w:eastAsia="Calibri" w:hAnsi="Times New Roman" w:cs="Times New Roman"/>
          <w:i/>
          <w:iCs/>
          <w:sz w:val="24"/>
          <w:szCs w:val="24"/>
          <w:lang w:val="es-ES" w:eastAsia="zh-CN"/>
        </w:rPr>
        <w:t>Expediente 5.864-D.-2006)</w:t>
      </w:r>
      <w:r w:rsidRPr="0017249D">
        <w:rPr>
          <w:rFonts w:ascii="Times New Roman" w:eastAsia="Calibri" w:hAnsi="Times New Roman" w:cs="Times New Roman"/>
          <w:sz w:val="24"/>
          <w:szCs w:val="24"/>
          <w:lang w:val="es-ES" w:eastAsia="zh-CN"/>
        </w:rPr>
        <w:t>, obtuvo sanción en ambas cámaras de representantes y dio origen a la presente ley 26.388.</w:t>
      </w:r>
    </w:p>
    <w:p w14:paraId="661AFDA6" w14:textId="0359B46C" w:rsidR="0017249D" w:rsidRDefault="0017249D" w:rsidP="0017249D">
      <w:pPr>
        <w:suppressAutoHyphens/>
        <w:spacing w:after="0" w:line="360" w:lineRule="auto"/>
        <w:jc w:val="both"/>
        <w:rPr>
          <w:rFonts w:ascii="Times New Roman" w:eastAsia="Calibri" w:hAnsi="Times New Roman" w:cs="Times New Roman"/>
          <w:bCs/>
          <w:sz w:val="24"/>
          <w:szCs w:val="24"/>
          <w:lang w:val="es-ES" w:eastAsia="zh-CN"/>
        </w:rPr>
      </w:pPr>
      <w:r w:rsidRPr="0017249D">
        <w:rPr>
          <w:rFonts w:ascii="Times New Roman" w:eastAsia="Calibri" w:hAnsi="Times New Roman" w:cs="Times New Roman"/>
          <w:bCs/>
          <w:sz w:val="24"/>
          <w:szCs w:val="24"/>
          <w:lang w:val="es-ES" w:eastAsia="zh-CN"/>
        </w:rPr>
        <w:t>Así fue que, la ley 26.388 fue sancionada el 4 de junio de 2008, promulgada el 24 de junio de 2008 y publicada en el Boletín Oficial de la República Argentina el 25 de junio de 2008</w:t>
      </w:r>
      <w:r w:rsidRPr="0017249D">
        <w:rPr>
          <w:rFonts w:ascii="Calibri" w:eastAsia="Calibri" w:hAnsi="Calibri" w:cs="Calibri"/>
          <w:bCs/>
          <w:vertAlign w:val="superscript"/>
          <w:lang w:val="es-ES" w:eastAsia="zh-CN"/>
        </w:rPr>
        <w:footnoteReference w:id="13"/>
      </w:r>
      <w:r w:rsidRPr="0017249D">
        <w:rPr>
          <w:rFonts w:ascii="Times New Roman" w:eastAsia="Calibri" w:hAnsi="Times New Roman" w:cs="Times New Roman"/>
          <w:bCs/>
          <w:sz w:val="24"/>
          <w:szCs w:val="24"/>
          <w:lang w:val="es-ES" w:eastAsia="zh-CN"/>
        </w:rPr>
        <w:t>.</w:t>
      </w:r>
    </w:p>
    <w:p w14:paraId="236B3BD9" w14:textId="63E3B88A" w:rsidR="002F0673" w:rsidRDefault="002F0673" w:rsidP="0017249D">
      <w:pPr>
        <w:suppressAutoHyphens/>
        <w:spacing w:after="0" w:line="360" w:lineRule="auto"/>
        <w:jc w:val="both"/>
        <w:rPr>
          <w:rFonts w:ascii="Times New Roman" w:eastAsia="Calibri" w:hAnsi="Times New Roman" w:cs="Times New Roman"/>
          <w:bCs/>
          <w:sz w:val="24"/>
          <w:szCs w:val="24"/>
          <w:lang w:val="es-ES" w:eastAsia="zh-CN"/>
        </w:rPr>
      </w:pPr>
    </w:p>
    <w:p w14:paraId="588DF99F" w14:textId="77777777" w:rsidR="002F0673" w:rsidRPr="002F0673" w:rsidRDefault="002F0673" w:rsidP="002F0673">
      <w:pPr>
        <w:suppressAutoHyphens/>
        <w:spacing w:after="0" w:line="360" w:lineRule="auto"/>
        <w:jc w:val="both"/>
        <w:rPr>
          <w:rFonts w:ascii="Times New Roman" w:eastAsia="Calibri" w:hAnsi="Times New Roman" w:cs="Times New Roman"/>
          <w:bCs/>
          <w:sz w:val="24"/>
          <w:szCs w:val="24"/>
          <w:lang w:val="es-ES" w:eastAsia="zh-CN"/>
        </w:rPr>
      </w:pPr>
      <w:r w:rsidRPr="002F0673">
        <w:rPr>
          <w:rFonts w:ascii="Times New Roman" w:eastAsia="Calibri" w:hAnsi="Times New Roman" w:cs="Times New Roman"/>
          <w:sz w:val="24"/>
          <w:szCs w:val="24"/>
          <w:lang w:val="es-ES" w:eastAsia="zh-CN"/>
        </w:rPr>
        <w:lastRenderedPageBreak/>
        <w:t>La ley 26.388 o de reforma integral al Código Penal de la Nación en materia de criminalidad informática fue concebida únicamente como una ley sustantiva o de derecho de fondo, sin ser acompañada por una reforma a nivel procesal.</w:t>
      </w:r>
    </w:p>
    <w:p w14:paraId="59AE327C" w14:textId="77777777" w:rsidR="002F0673" w:rsidRPr="002F0673" w:rsidRDefault="002F0673" w:rsidP="002F0673">
      <w:pPr>
        <w:suppressAutoHyphens/>
        <w:spacing w:after="0" w:line="360" w:lineRule="auto"/>
        <w:jc w:val="both"/>
        <w:rPr>
          <w:rFonts w:ascii="Times New Roman" w:eastAsia="Calibri" w:hAnsi="Times New Roman" w:cs="Times New Roman"/>
          <w:bCs/>
          <w:sz w:val="24"/>
          <w:szCs w:val="24"/>
          <w:lang w:val="es-ES" w:eastAsia="zh-CN"/>
        </w:rPr>
      </w:pPr>
      <w:r w:rsidRPr="002F0673">
        <w:rPr>
          <w:rFonts w:ascii="Times New Roman" w:eastAsia="Calibri" w:hAnsi="Times New Roman" w:cs="Times New Roman"/>
          <w:bCs/>
          <w:sz w:val="24"/>
          <w:szCs w:val="24"/>
          <w:lang w:val="es-ES" w:eastAsia="zh-CN"/>
        </w:rPr>
        <w:t>La ley 26.388 partió de una ley de reforma integral y concordada al Código Penal de la Nación basándose en el modelo de Proyecto de Ley de la Diputada, Leonor Esther Tolomeo (1996) y llevó adelante la modificación de tipos penales tradicionales que la doctrina venían debatiendo durante más de dos décadas (1996-2008) y que se hacían presentes en cada uno de los proyectos de ley antes enunciados.</w:t>
      </w:r>
    </w:p>
    <w:p w14:paraId="0AD3A434" w14:textId="151F0E0B" w:rsidR="002F0673" w:rsidRDefault="002F0673" w:rsidP="002F0673">
      <w:pPr>
        <w:suppressAutoHyphens/>
        <w:spacing w:after="0" w:line="360" w:lineRule="auto"/>
        <w:jc w:val="both"/>
        <w:rPr>
          <w:rFonts w:ascii="Times New Roman" w:eastAsia="Calibri" w:hAnsi="Times New Roman" w:cs="Times New Roman"/>
          <w:bCs/>
          <w:sz w:val="24"/>
          <w:szCs w:val="24"/>
          <w:lang w:val="es-ES" w:eastAsia="zh-CN"/>
        </w:rPr>
      </w:pPr>
      <w:r w:rsidRPr="002F0673">
        <w:rPr>
          <w:rFonts w:ascii="Times New Roman" w:eastAsia="Calibri" w:hAnsi="Times New Roman" w:cs="Times New Roman"/>
          <w:bCs/>
          <w:sz w:val="24"/>
          <w:szCs w:val="24"/>
          <w:lang w:val="es-ES" w:eastAsia="zh-CN"/>
        </w:rPr>
        <w:t>Es así que la ley 26.388 alcanzó con su reforma un número muy limitado y específico de tipos penales como lo son: 1.- El Ofrecimiento y distribución de imágenes relacionadas con pornografía infantil (</w:t>
      </w:r>
      <w:r w:rsidRPr="002F0673">
        <w:rPr>
          <w:rFonts w:ascii="Times New Roman" w:eastAsia="Calibri" w:hAnsi="Times New Roman" w:cs="Times New Roman"/>
          <w:bCs/>
          <w:i/>
          <w:sz w:val="24"/>
          <w:szCs w:val="24"/>
          <w:lang w:val="es-ES" w:eastAsia="zh-CN"/>
        </w:rPr>
        <w:t>Artículo 128 del C.P.</w:t>
      </w:r>
      <w:r w:rsidRPr="002F0673">
        <w:rPr>
          <w:rFonts w:ascii="Times New Roman" w:eastAsia="Calibri" w:hAnsi="Times New Roman" w:cs="Times New Roman"/>
          <w:bCs/>
          <w:sz w:val="24"/>
          <w:szCs w:val="24"/>
          <w:lang w:val="es-ES" w:eastAsia="zh-CN"/>
        </w:rPr>
        <w:t>), 2.- Violación de correspondencia electrónica (</w:t>
      </w:r>
      <w:r w:rsidRPr="002F0673">
        <w:rPr>
          <w:rFonts w:ascii="Times New Roman" w:eastAsia="Calibri" w:hAnsi="Times New Roman" w:cs="Times New Roman"/>
          <w:bCs/>
          <w:i/>
          <w:sz w:val="24"/>
          <w:szCs w:val="24"/>
          <w:lang w:val="es-ES" w:eastAsia="zh-CN"/>
        </w:rPr>
        <w:t>Artículo 153 del C.P.),</w:t>
      </w:r>
      <w:r w:rsidRPr="002F0673">
        <w:rPr>
          <w:rFonts w:ascii="Times New Roman" w:eastAsia="Calibri" w:hAnsi="Times New Roman" w:cs="Times New Roman"/>
          <w:bCs/>
          <w:sz w:val="24"/>
          <w:szCs w:val="24"/>
          <w:lang w:val="es-ES" w:eastAsia="zh-CN"/>
        </w:rPr>
        <w:t xml:space="preserve"> 3.- Acceso ilegítimo a un sistema informático (</w:t>
      </w:r>
      <w:r w:rsidRPr="002F0673">
        <w:rPr>
          <w:rFonts w:ascii="Times New Roman" w:eastAsia="Calibri" w:hAnsi="Times New Roman" w:cs="Times New Roman"/>
          <w:bCs/>
          <w:i/>
          <w:sz w:val="24"/>
          <w:szCs w:val="24"/>
          <w:lang w:val="es-ES" w:eastAsia="zh-CN"/>
        </w:rPr>
        <w:t>Artículo 153 bis del C.P.</w:t>
      </w:r>
      <w:r w:rsidRPr="002F0673">
        <w:rPr>
          <w:rFonts w:ascii="Times New Roman" w:eastAsia="Calibri" w:hAnsi="Times New Roman" w:cs="Times New Roman"/>
          <w:bCs/>
          <w:sz w:val="24"/>
          <w:szCs w:val="24"/>
          <w:lang w:val="es-ES" w:eastAsia="zh-CN"/>
        </w:rPr>
        <w:t>), 4.- Publicación abusiva de correspondencia (</w:t>
      </w:r>
      <w:r w:rsidRPr="002F0673">
        <w:rPr>
          <w:rFonts w:ascii="Times New Roman" w:eastAsia="Calibri" w:hAnsi="Times New Roman" w:cs="Times New Roman"/>
          <w:bCs/>
          <w:i/>
          <w:sz w:val="24"/>
          <w:szCs w:val="24"/>
          <w:lang w:val="es-ES" w:eastAsia="zh-CN"/>
        </w:rPr>
        <w:t>Artículo 155 del C.P</w:t>
      </w:r>
      <w:r w:rsidRPr="002F0673">
        <w:rPr>
          <w:rFonts w:ascii="Times New Roman" w:eastAsia="Calibri" w:hAnsi="Times New Roman" w:cs="Times New Roman"/>
          <w:bCs/>
          <w:sz w:val="24"/>
          <w:szCs w:val="24"/>
          <w:lang w:val="es-ES" w:eastAsia="zh-CN"/>
        </w:rPr>
        <w:t>.), 5.- Revelación de secretos (</w:t>
      </w:r>
      <w:r w:rsidRPr="002F0673">
        <w:rPr>
          <w:rFonts w:ascii="Times New Roman" w:eastAsia="Calibri" w:hAnsi="Times New Roman" w:cs="Times New Roman"/>
          <w:bCs/>
          <w:i/>
          <w:sz w:val="24"/>
          <w:szCs w:val="24"/>
          <w:lang w:val="es-ES" w:eastAsia="zh-CN"/>
        </w:rPr>
        <w:t>Artículo 157 del C.P.</w:t>
      </w:r>
      <w:r w:rsidRPr="002F0673">
        <w:rPr>
          <w:rFonts w:ascii="Times New Roman" w:eastAsia="Calibri" w:hAnsi="Times New Roman" w:cs="Times New Roman"/>
          <w:bCs/>
          <w:sz w:val="24"/>
          <w:szCs w:val="24"/>
          <w:lang w:val="es-ES" w:eastAsia="zh-CN"/>
        </w:rPr>
        <w:t>), 6.- Delitos relacionados con la protección de datos personales (</w:t>
      </w:r>
      <w:r w:rsidRPr="002F0673">
        <w:rPr>
          <w:rFonts w:ascii="Times New Roman" w:eastAsia="Calibri" w:hAnsi="Times New Roman" w:cs="Times New Roman"/>
          <w:bCs/>
          <w:i/>
          <w:sz w:val="24"/>
          <w:szCs w:val="24"/>
          <w:lang w:val="es-ES" w:eastAsia="zh-CN"/>
        </w:rPr>
        <w:t>Artículo 157 bis del C.P.</w:t>
      </w:r>
      <w:r w:rsidRPr="002F0673">
        <w:rPr>
          <w:rFonts w:ascii="Times New Roman" w:eastAsia="Calibri" w:hAnsi="Times New Roman" w:cs="Times New Roman"/>
          <w:bCs/>
          <w:sz w:val="24"/>
          <w:szCs w:val="24"/>
          <w:lang w:val="es-ES" w:eastAsia="zh-CN"/>
        </w:rPr>
        <w:t>),  7.-Defraudación informática (</w:t>
      </w:r>
      <w:r w:rsidRPr="002F0673">
        <w:rPr>
          <w:rFonts w:ascii="Times New Roman" w:eastAsia="Calibri" w:hAnsi="Times New Roman" w:cs="Times New Roman"/>
          <w:bCs/>
          <w:i/>
          <w:sz w:val="24"/>
          <w:szCs w:val="24"/>
          <w:lang w:val="es-ES" w:eastAsia="zh-CN"/>
        </w:rPr>
        <w:t>Artículo 173, inciso 16, C.P.</w:t>
      </w:r>
      <w:r w:rsidRPr="002F0673">
        <w:rPr>
          <w:rFonts w:ascii="Times New Roman" w:eastAsia="Calibri" w:hAnsi="Times New Roman" w:cs="Times New Roman"/>
          <w:bCs/>
          <w:sz w:val="24"/>
          <w:szCs w:val="24"/>
          <w:lang w:val="es-ES" w:eastAsia="zh-CN"/>
        </w:rPr>
        <w:t>), 8.- Daño (</w:t>
      </w:r>
      <w:r w:rsidRPr="002F0673">
        <w:rPr>
          <w:rFonts w:ascii="Times New Roman" w:eastAsia="Calibri" w:hAnsi="Times New Roman" w:cs="Times New Roman"/>
          <w:bCs/>
          <w:i/>
          <w:sz w:val="24"/>
          <w:szCs w:val="24"/>
          <w:lang w:val="es-ES" w:eastAsia="zh-CN"/>
        </w:rPr>
        <w:t>artículo 183 y 184, C.P</w:t>
      </w:r>
      <w:r w:rsidRPr="002F0673">
        <w:rPr>
          <w:rFonts w:ascii="Times New Roman" w:eastAsia="Calibri" w:hAnsi="Times New Roman" w:cs="Times New Roman"/>
          <w:bCs/>
          <w:sz w:val="24"/>
          <w:szCs w:val="24"/>
          <w:lang w:val="es-ES" w:eastAsia="zh-CN"/>
        </w:rPr>
        <w:t>.), 9.- Interrupción o entorpecimiento de las comunicaciones (</w:t>
      </w:r>
      <w:r w:rsidRPr="002F0673">
        <w:rPr>
          <w:rFonts w:ascii="Times New Roman" w:eastAsia="Calibri" w:hAnsi="Times New Roman" w:cs="Times New Roman"/>
          <w:bCs/>
          <w:i/>
          <w:sz w:val="24"/>
          <w:szCs w:val="24"/>
          <w:lang w:val="es-ES" w:eastAsia="zh-CN"/>
        </w:rPr>
        <w:t>Artículo 197 C.P.</w:t>
      </w:r>
      <w:r w:rsidRPr="002F0673">
        <w:rPr>
          <w:rFonts w:ascii="Times New Roman" w:eastAsia="Calibri" w:hAnsi="Times New Roman" w:cs="Times New Roman"/>
          <w:bCs/>
          <w:sz w:val="24"/>
          <w:szCs w:val="24"/>
          <w:lang w:val="es-ES" w:eastAsia="zh-CN"/>
        </w:rPr>
        <w:t>), 10.- El tipo penal de Alteración, sustracción, ocultación, destrucción e inutilización  de medios de prueba (</w:t>
      </w:r>
      <w:r w:rsidRPr="002F0673">
        <w:rPr>
          <w:rFonts w:ascii="Times New Roman" w:eastAsia="Calibri" w:hAnsi="Times New Roman" w:cs="Times New Roman"/>
          <w:bCs/>
          <w:i/>
          <w:sz w:val="24"/>
          <w:szCs w:val="24"/>
          <w:lang w:val="es-ES" w:eastAsia="zh-CN"/>
        </w:rPr>
        <w:t>Artículo 255 del C.P</w:t>
      </w:r>
      <w:r w:rsidRPr="002F0673">
        <w:rPr>
          <w:rFonts w:ascii="Times New Roman" w:eastAsia="Calibri" w:hAnsi="Times New Roman" w:cs="Times New Roman"/>
          <w:bCs/>
          <w:sz w:val="24"/>
          <w:szCs w:val="24"/>
          <w:lang w:val="es-ES" w:eastAsia="zh-CN"/>
        </w:rPr>
        <w:t>.), a lo cual debe agregarse las modificaciones terminológicas realizadas en el artículo 77 del Código Penal de la Nación.</w:t>
      </w:r>
    </w:p>
    <w:p w14:paraId="19D02EE8" w14:textId="77777777" w:rsidR="002F0673" w:rsidRPr="002F0673" w:rsidRDefault="002F0673" w:rsidP="002F0673">
      <w:pPr>
        <w:suppressAutoHyphens/>
        <w:spacing w:after="0" w:line="360" w:lineRule="auto"/>
        <w:jc w:val="both"/>
        <w:rPr>
          <w:rFonts w:ascii="Times New Roman" w:eastAsia="Calibri" w:hAnsi="Times New Roman" w:cs="Times New Roman"/>
          <w:sz w:val="24"/>
          <w:szCs w:val="24"/>
          <w:lang w:val="es-ES" w:eastAsia="zh-CN"/>
        </w:rPr>
      </w:pPr>
      <w:r w:rsidRPr="002F0673">
        <w:rPr>
          <w:rFonts w:ascii="Times New Roman" w:eastAsia="Calibri" w:hAnsi="Times New Roman" w:cs="Times New Roman"/>
          <w:sz w:val="24"/>
          <w:szCs w:val="24"/>
          <w:lang w:val="es-ES" w:eastAsia="zh-CN"/>
        </w:rPr>
        <w:t>Sin embargo, el acelerado y constante avance de las tecnologías de la información y la comunicación (TIC), hicieron que pronto surgieran nuevas ontologías, conductas o acciones humanas no contempladas por la ley 26.388.</w:t>
      </w:r>
    </w:p>
    <w:p w14:paraId="62A428F6" w14:textId="77777777" w:rsidR="002F0673" w:rsidRPr="002F0673" w:rsidRDefault="002F0673" w:rsidP="002F0673">
      <w:pPr>
        <w:suppressAutoHyphens/>
        <w:spacing w:after="0" w:line="360" w:lineRule="auto"/>
        <w:jc w:val="both"/>
        <w:rPr>
          <w:rFonts w:ascii="Times New Roman" w:eastAsia="Calibri" w:hAnsi="Times New Roman" w:cs="Times New Roman"/>
          <w:sz w:val="24"/>
          <w:szCs w:val="24"/>
          <w:lang w:val="es-ES" w:eastAsia="zh-CN"/>
        </w:rPr>
      </w:pPr>
      <w:r w:rsidRPr="002F0673">
        <w:rPr>
          <w:rFonts w:ascii="Times New Roman" w:eastAsia="Calibri" w:hAnsi="Times New Roman" w:cs="Times New Roman"/>
          <w:sz w:val="24"/>
          <w:szCs w:val="24"/>
          <w:lang w:val="es-ES" w:eastAsia="zh-CN"/>
        </w:rPr>
        <w:t>Fue así que cuatro (4) años después de la sanción de la ley 26.388, que reforma de manera integral y concordada al Código Penal de la Nación en materia de criminalidad informática, se comenzó a debatir sobre la introducción de una nueva figura penal vinculada al empleo de las tecnologías de la información y la comunicación (TIC).</w:t>
      </w:r>
    </w:p>
    <w:p w14:paraId="4EC4456D" w14:textId="77777777" w:rsidR="002F0673" w:rsidRPr="002F0673" w:rsidRDefault="002F0673" w:rsidP="002F0673">
      <w:pPr>
        <w:suppressAutoHyphens/>
        <w:spacing w:after="0" w:line="360" w:lineRule="auto"/>
        <w:jc w:val="both"/>
        <w:rPr>
          <w:rFonts w:ascii="Times New Roman" w:eastAsia="Calibri" w:hAnsi="Times New Roman" w:cs="Times New Roman"/>
          <w:sz w:val="24"/>
          <w:szCs w:val="24"/>
          <w:lang w:val="es-ES" w:eastAsia="zh-CN"/>
        </w:rPr>
      </w:pPr>
      <w:r w:rsidRPr="002F0673">
        <w:rPr>
          <w:rFonts w:ascii="Times New Roman" w:eastAsia="Calibri" w:hAnsi="Times New Roman" w:cs="Times New Roman"/>
          <w:sz w:val="24"/>
          <w:szCs w:val="24"/>
          <w:lang w:val="es-ES" w:eastAsia="zh-CN"/>
        </w:rPr>
        <w:t xml:space="preserve">Nos referimos más precisamente al tipo penal de </w:t>
      </w:r>
      <w:r w:rsidRPr="002F0673">
        <w:rPr>
          <w:rFonts w:ascii="Times New Roman" w:eastAsia="Calibri" w:hAnsi="Times New Roman" w:cs="Times New Roman"/>
          <w:i/>
          <w:sz w:val="24"/>
          <w:szCs w:val="24"/>
          <w:lang w:val="es-ES" w:eastAsia="zh-CN"/>
        </w:rPr>
        <w:t>“Grooming”</w:t>
      </w:r>
      <w:r w:rsidRPr="002F0673">
        <w:rPr>
          <w:rFonts w:ascii="Times New Roman" w:eastAsia="Calibri" w:hAnsi="Times New Roman" w:cs="Times New Roman"/>
          <w:sz w:val="24"/>
          <w:szCs w:val="24"/>
          <w:lang w:val="es-ES" w:eastAsia="zh-CN"/>
        </w:rPr>
        <w:t xml:space="preserve"> o ciber acoso sexual de menores de edad.</w:t>
      </w:r>
    </w:p>
    <w:p w14:paraId="5AA83B31" w14:textId="77777777" w:rsidR="002F0673" w:rsidRPr="002F0673" w:rsidRDefault="002F0673" w:rsidP="002F0673">
      <w:pPr>
        <w:suppressAutoHyphens/>
        <w:spacing w:after="0" w:line="360" w:lineRule="auto"/>
        <w:jc w:val="both"/>
        <w:rPr>
          <w:rFonts w:ascii="Times New Roman" w:eastAsia="Calibri" w:hAnsi="Times New Roman" w:cs="Times New Roman"/>
          <w:sz w:val="24"/>
          <w:szCs w:val="24"/>
          <w:lang w:val="es-ES" w:eastAsia="zh-CN"/>
        </w:rPr>
      </w:pPr>
      <w:r w:rsidRPr="002F0673">
        <w:rPr>
          <w:rFonts w:ascii="Times New Roman" w:eastAsia="Calibri" w:hAnsi="Times New Roman" w:cs="Times New Roman"/>
          <w:sz w:val="24"/>
          <w:szCs w:val="24"/>
          <w:lang w:val="es-ES" w:eastAsia="zh-CN"/>
        </w:rPr>
        <w:t>Desde el año 2009 al 2011 se presentaron un total de cuatro (4) proyectos de ley, todos ellos presentados y propuestos por la Honorable Cámara de Senadores de la Nación.</w:t>
      </w:r>
    </w:p>
    <w:p w14:paraId="02F3A36B" w14:textId="77777777" w:rsidR="002F0673" w:rsidRPr="002F0673" w:rsidRDefault="002F0673" w:rsidP="002F0673">
      <w:pPr>
        <w:suppressAutoHyphens/>
        <w:spacing w:after="0" w:line="360" w:lineRule="auto"/>
        <w:jc w:val="both"/>
        <w:rPr>
          <w:rFonts w:ascii="Times New Roman" w:eastAsia="Calibri" w:hAnsi="Times New Roman" w:cs="Times New Roman"/>
          <w:sz w:val="24"/>
          <w:szCs w:val="24"/>
          <w:lang w:val="es-ES" w:eastAsia="zh-CN"/>
        </w:rPr>
      </w:pPr>
      <w:r w:rsidRPr="002F0673">
        <w:rPr>
          <w:rFonts w:ascii="Times New Roman" w:eastAsia="Calibri" w:hAnsi="Times New Roman" w:cs="Times New Roman"/>
          <w:sz w:val="24"/>
          <w:szCs w:val="24"/>
          <w:lang w:val="es-ES" w:eastAsia="zh-CN"/>
        </w:rPr>
        <w:lastRenderedPageBreak/>
        <w:t>Así podemos enumerar: 1.- El Proyecto del Senador Roberto Basualdo y otros</w:t>
      </w:r>
      <w:r w:rsidRPr="002F0673">
        <w:rPr>
          <w:rFonts w:ascii="Times New Roman" w:eastAsia="Calibri" w:hAnsi="Times New Roman" w:cs="Times New Roman"/>
          <w:sz w:val="24"/>
          <w:szCs w:val="24"/>
          <w:vertAlign w:val="superscript"/>
          <w:lang w:val="es-ES" w:eastAsia="zh-CN"/>
        </w:rPr>
        <w:footnoteReference w:id="14"/>
      </w:r>
      <w:r w:rsidRPr="002F0673">
        <w:rPr>
          <w:rFonts w:ascii="Times New Roman" w:eastAsia="Calibri" w:hAnsi="Times New Roman" w:cs="Times New Roman"/>
          <w:sz w:val="24"/>
          <w:szCs w:val="24"/>
          <w:lang w:val="es-ES" w:eastAsia="zh-CN"/>
        </w:rPr>
        <w:t>; 2.- El Proyecto de la Senadora nacional, Liliana Negre de Alonso</w:t>
      </w:r>
      <w:r w:rsidRPr="002F0673">
        <w:rPr>
          <w:rFonts w:ascii="Times New Roman" w:eastAsia="Calibri" w:hAnsi="Times New Roman" w:cs="Times New Roman"/>
          <w:sz w:val="24"/>
          <w:szCs w:val="24"/>
          <w:vertAlign w:val="superscript"/>
          <w:lang w:val="es-ES" w:eastAsia="zh-CN"/>
        </w:rPr>
        <w:footnoteReference w:id="15"/>
      </w:r>
      <w:r w:rsidRPr="002F0673">
        <w:rPr>
          <w:rFonts w:ascii="Times New Roman" w:eastAsia="Calibri" w:hAnsi="Times New Roman" w:cs="Times New Roman"/>
          <w:sz w:val="24"/>
          <w:szCs w:val="24"/>
          <w:lang w:val="es-ES" w:eastAsia="zh-CN"/>
        </w:rPr>
        <w:t xml:space="preserve">; 3.- El Proyecto de la Senadora nacional, María José </w:t>
      </w:r>
      <w:proofErr w:type="spellStart"/>
      <w:r w:rsidRPr="002F0673">
        <w:rPr>
          <w:rFonts w:ascii="Times New Roman" w:eastAsia="Calibri" w:hAnsi="Times New Roman" w:cs="Times New Roman"/>
          <w:sz w:val="24"/>
          <w:szCs w:val="24"/>
          <w:lang w:val="es-ES" w:eastAsia="zh-CN"/>
        </w:rPr>
        <w:t>Bongiorno</w:t>
      </w:r>
      <w:proofErr w:type="spellEnd"/>
      <w:r w:rsidRPr="002F0673">
        <w:rPr>
          <w:rFonts w:ascii="Times New Roman" w:eastAsia="Calibri" w:hAnsi="Times New Roman" w:cs="Times New Roman"/>
          <w:sz w:val="24"/>
          <w:szCs w:val="24"/>
          <w:vertAlign w:val="superscript"/>
          <w:lang w:val="es-ES" w:eastAsia="zh-CN"/>
        </w:rPr>
        <w:footnoteReference w:id="16"/>
      </w:r>
      <w:r w:rsidRPr="002F0673">
        <w:rPr>
          <w:rFonts w:ascii="Times New Roman" w:eastAsia="Calibri" w:hAnsi="Times New Roman" w:cs="Times New Roman"/>
          <w:sz w:val="24"/>
          <w:szCs w:val="24"/>
          <w:lang w:val="es-ES" w:eastAsia="zh-CN"/>
        </w:rPr>
        <w:t xml:space="preserve">; y finalmente 4.- El Proyecto de los Senadores nacionales, María de los </w:t>
      </w:r>
      <w:proofErr w:type="spellStart"/>
      <w:r w:rsidRPr="002F0673">
        <w:rPr>
          <w:rFonts w:ascii="Times New Roman" w:eastAsia="Calibri" w:hAnsi="Times New Roman" w:cs="Times New Roman"/>
          <w:sz w:val="24"/>
          <w:szCs w:val="24"/>
          <w:lang w:val="es-ES" w:eastAsia="zh-CN"/>
        </w:rPr>
        <w:t>Angeles</w:t>
      </w:r>
      <w:proofErr w:type="spellEnd"/>
      <w:r w:rsidRPr="002F0673">
        <w:rPr>
          <w:rFonts w:ascii="Times New Roman" w:eastAsia="Calibri" w:hAnsi="Times New Roman" w:cs="Times New Roman"/>
          <w:sz w:val="24"/>
          <w:szCs w:val="24"/>
          <w:lang w:val="es-ES" w:eastAsia="zh-CN"/>
        </w:rPr>
        <w:t xml:space="preserve"> </w:t>
      </w:r>
      <w:proofErr w:type="spellStart"/>
      <w:r w:rsidRPr="002F0673">
        <w:rPr>
          <w:rFonts w:ascii="Times New Roman" w:eastAsia="Calibri" w:hAnsi="Times New Roman" w:cs="Times New Roman"/>
          <w:sz w:val="24"/>
          <w:szCs w:val="24"/>
          <w:lang w:val="es-ES" w:eastAsia="zh-CN"/>
        </w:rPr>
        <w:t>Higonet</w:t>
      </w:r>
      <w:proofErr w:type="spellEnd"/>
      <w:r w:rsidRPr="002F0673">
        <w:rPr>
          <w:rFonts w:ascii="Times New Roman" w:eastAsia="Calibri" w:hAnsi="Times New Roman" w:cs="Times New Roman"/>
          <w:sz w:val="24"/>
          <w:szCs w:val="24"/>
          <w:lang w:val="es-ES" w:eastAsia="zh-CN"/>
        </w:rPr>
        <w:t xml:space="preserve"> y Carlos A. </w:t>
      </w:r>
      <w:proofErr w:type="spellStart"/>
      <w:r w:rsidRPr="002F0673">
        <w:rPr>
          <w:rFonts w:ascii="Times New Roman" w:eastAsia="Calibri" w:hAnsi="Times New Roman" w:cs="Times New Roman"/>
          <w:sz w:val="24"/>
          <w:szCs w:val="24"/>
          <w:lang w:val="es-ES" w:eastAsia="zh-CN"/>
        </w:rPr>
        <w:t>Verna</w:t>
      </w:r>
      <w:proofErr w:type="spellEnd"/>
      <w:r w:rsidRPr="002F0673">
        <w:rPr>
          <w:rFonts w:ascii="Times New Roman" w:eastAsia="Calibri" w:hAnsi="Times New Roman" w:cs="Times New Roman"/>
          <w:sz w:val="24"/>
          <w:szCs w:val="24"/>
          <w:vertAlign w:val="superscript"/>
          <w:lang w:val="es-ES" w:eastAsia="zh-CN"/>
        </w:rPr>
        <w:footnoteReference w:id="17"/>
      </w:r>
      <w:r w:rsidRPr="002F0673">
        <w:rPr>
          <w:rFonts w:ascii="Times New Roman" w:eastAsia="Calibri" w:hAnsi="Times New Roman" w:cs="Times New Roman"/>
          <w:sz w:val="24"/>
          <w:szCs w:val="24"/>
          <w:lang w:val="es-ES" w:eastAsia="zh-CN"/>
        </w:rPr>
        <w:t>.</w:t>
      </w:r>
    </w:p>
    <w:p w14:paraId="57D0E077" w14:textId="77777777" w:rsidR="002F0673" w:rsidRPr="002F0673" w:rsidRDefault="002F0673" w:rsidP="002F0673">
      <w:pPr>
        <w:suppressAutoHyphens/>
        <w:spacing w:after="0" w:line="360" w:lineRule="auto"/>
        <w:jc w:val="both"/>
        <w:rPr>
          <w:rFonts w:ascii="Times New Roman" w:eastAsia="Calibri" w:hAnsi="Times New Roman" w:cs="Times New Roman"/>
          <w:sz w:val="24"/>
          <w:szCs w:val="24"/>
          <w:lang w:val="es-ES" w:eastAsia="zh-CN"/>
        </w:rPr>
      </w:pPr>
      <w:r w:rsidRPr="002F0673">
        <w:rPr>
          <w:rFonts w:ascii="Times New Roman" w:eastAsia="Calibri" w:hAnsi="Times New Roman" w:cs="Times New Roman"/>
          <w:sz w:val="24"/>
          <w:szCs w:val="24"/>
          <w:lang w:val="es-ES" w:eastAsia="zh-CN"/>
        </w:rPr>
        <w:t>Finalmente, luego de un arduo debate legislativo, de reformas y modificaciones realizadas por la Honorable Cámara de Diputados del Congreso de la Nación, el 13 de noviembre de 2013 fue sancionada la Ley 26.904</w:t>
      </w:r>
      <w:r w:rsidRPr="002F0673">
        <w:rPr>
          <w:rFonts w:ascii="Times New Roman" w:eastAsia="Calibri" w:hAnsi="Times New Roman" w:cs="Times New Roman"/>
          <w:sz w:val="24"/>
          <w:szCs w:val="24"/>
          <w:vertAlign w:val="superscript"/>
          <w:lang w:val="es-ES" w:eastAsia="zh-CN"/>
        </w:rPr>
        <w:footnoteReference w:id="18"/>
      </w:r>
      <w:r w:rsidRPr="002F0673">
        <w:rPr>
          <w:rFonts w:ascii="Times New Roman" w:eastAsia="Calibri" w:hAnsi="Times New Roman" w:cs="Times New Roman"/>
          <w:sz w:val="24"/>
          <w:szCs w:val="24"/>
          <w:lang w:val="es-ES" w:eastAsia="zh-CN"/>
        </w:rPr>
        <w:t xml:space="preserve"> que incorporó definitivamente el tipo penal de </w:t>
      </w:r>
      <w:r w:rsidRPr="002F0673">
        <w:rPr>
          <w:rFonts w:ascii="Times New Roman" w:eastAsia="Calibri" w:hAnsi="Times New Roman" w:cs="Times New Roman"/>
          <w:i/>
          <w:sz w:val="24"/>
          <w:szCs w:val="24"/>
          <w:lang w:val="es-ES" w:eastAsia="zh-CN"/>
        </w:rPr>
        <w:t>Grooming</w:t>
      </w:r>
      <w:r w:rsidRPr="002F0673">
        <w:rPr>
          <w:rFonts w:ascii="Times New Roman" w:eastAsia="Calibri" w:hAnsi="Times New Roman" w:cs="Times New Roman"/>
          <w:sz w:val="24"/>
          <w:szCs w:val="24"/>
          <w:lang w:val="es-ES" w:eastAsia="zh-CN"/>
        </w:rPr>
        <w:t xml:space="preserve"> o ciber acoso sexual a menores al Código Penal de la Nación bajo el artículo 131.</w:t>
      </w:r>
    </w:p>
    <w:p w14:paraId="636A7EAE" w14:textId="3D60DD29" w:rsidR="002F0673" w:rsidRDefault="002F0673" w:rsidP="002F0673">
      <w:pPr>
        <w:suppressAutoHyphens/>
        <w:spacing w:after="0" w:line="360" w:lineRule="auto"/>
        <w:jc w:val="both"/>
        <w:rPr>
          <w:rFonts w:ascii="Times New Roman" w:eastAsia="Calibri" w:hAnsi="Times New Roman" w:cs="Times New Roman"/>
          <w:sz w:val="24"/>
          <w:szCs w:val="24"/>
          <w:lang w:val="es-ES" w:eastAsia="zh-CN"/>
        </w:rPr>
      </w:pPr>
      <w:r>
        <w:rPr>
          <w:rFonts w:ascii="Times New Roman" w:eastAsia="Calibri" w:hAnsi="Times New Roman" w:cs="Times New Roman"/>
          <w:sz w:val="24"/>
          <w:szCs w:val="24"/>
          <w:lang w:val="es-ES" w:eastAsia="zh-CN"/>
        </w:rPr>
        <w:t>Además de la incorporación de figuras típicas propias de la criminalidad informática al Código Penal de la Nación, es menester destacar que la República Argentina, busco llevar a cabo el desarrollo de la Cooperación Internacional en materia de la persecución de delitos informáticos, ciberdelitos o criminalidad informática.</w:t>
      </w:r>
    </w:p>
    <w:p w14:paraId="66CDCDDE" w14:textId="21F62C7C" w:rsidR="002F0673" w:rsidRPr="002F0673" w:rsidRDefault="006C617A" w:rsidP="002F0673">
      <w:pPr>
        <w:suppressAutoHyphens/>
        <w:spacing w:after="0" w:line="360" w:lineRule="auto"/>
        <w:jc w:val="both"/>
        <w:rPr>
          <w:rFonts w:ascii="Times New Roman" w:eastAsia="Calibri" w:hAnsi="Times New Roman" w:cs="Times New Roman"/>
          <w:kern w:val="1"/>
          <w:sz w:val="24"/>
          <w:szCs w:val="24"/>
          <w:lang w:eastAsia="zh-CN"/>
        </w:rPr>
      </w:pPr>
      <w:r>
        <w:rPr>
          <w:rFonts w:ascii="Times New Roman" w:eastAsia="Calibri" w:hAnsi="Times New Roman" w:cs="Times New Roman"/>
          <w:kern w:val="1"/>
          <w:sz w:val="24"/>
          <w:szCs w:val="24"/>
          <w:lang w:eastAsia="zh-CN"/>
        </w:rPr>
        <w:t>Corresponde</w:t>
      </w:r>
      <w:r w:rsidR="002F0673" w:rsidRPr="002F0673">
        <w:rPr>
          <w:rFonts w:ascii="Times New Roman" w:eastAsia="Calibri" w:hAnsi="Times New Roman" w:cs="Times New Roman"/>
          <w:kern w:val="1"/>
          <w:sz w:val="24"/>
          <w:szCs w:val="24"/>
          <w:lang w:eastAsia="zh-CN"/>
        </w:rPr>
        <w:t xml:space="preserve"> recordar</w:t>
      </w:r>
      <w:r>
        <w:rPr>
          <w:rFonts w:ascii="Times New Roman" w:eastAsia="Calibri" w:hAnsi="Times New Roman" w:cs="Times New Roman"/>
          <w:kern w:val="1"/>
          <w:sz w:val="24"/>
          <w:szCs w:val="24"/>
          <w:lang w:eastAsia="zh-CN"/>
        </w:rPr>
        <w:t>,</w:t>
      </w:r>
      <w:r w:rsidR="002F0673" w:rsidRPr="002F0673">
        <w:rPr>
          <w:rFonts w:ascii="Times New Roman" w:eastAsia="Calibri" w:hAnsi="Times New Roman" w:cs="Times New Roman"/>
          <w:kern w:val="1"/>
          <w:sz w:val="24"/>
          <w:szCs w:val="24"/>
          <w:lang w:eastAsia="zh-CN"/>
        </w:rPr>
        <w:t xml:space="preserve"> que la República Argentina ha</w:t>
      </w:r>
      <w:r w:rsidR="00D236F7">
        <w:rPr>
          <w:rFonts w:ascii="Times New Roman" w:eastAsia="Calibri" w:hAnsi="Times New Roman" w:cs="Times New Roman"/>
          <w:kern w:val="1"/>
          <w:sz w:val="24"/>
          <w:szCs w:val="24"/>
          <w:lang w:eastAsia="zh-CN"/>
        </w:rPr>
        <w:t>bía</w:t>
      </w:r>
      <w:r w:rsidR="002F0673" w:rsidRPr="002F0673">
        <w:rPr>
          <w:rFonts w:ascii="Times New Roman" w:eastAsia="Calibri" w:hAnsi="Times New Roman" w:cs="Times New Roman"/>
          <w:kern w:val="1"/>
          <w:sz w:val="24"/>
          <w:szCs w:val="24"/>
          <w:lang w:eastAsia="zh-CN"/>
        </w:rPr>
        <w:t xml:space="preserve"> solicitado ser parte o miembro adherente </w:t>
      </w:r>
      <w:proofErr w:type="gramStart"/>
      <w:r w:rsidR="002F0673" w:rsidRPr="002F0673">
        <w:rPr>
          <w:rFonts w:ascii="Times New Roman" w:eastAsia="Calibri" w:hAnsi="Times New Roman" w:cs="Times New Roman"/>
          <w:kern w:val="1"/>
          <w:sz w:val="24"/>
          <w:szCs w:val="24"/>
          <w:lang w:eastAsia="zh-CN"/>
        </w:rPr>
        <w:t xml:space="preserve">del  </w:t>
      </w:r>
      <w:r w:rsidR="002F0673" w:rsidRPr="002F0673">
        <w:rPr>
          <w:rFonts w:ascii="Times New Roman" w:eastAsia="Calibri" w:hAnsi="Times New Roman" w:cs="Times New Roman"/>
          <w:i/>
          <w:kern w:val="1"/>
          <w:sz w:val="24"/>
          <w:szCs w:val="24"/>
          <w:lang w:eastAsia="zh-CN"/>
        </w:rPr>
        <w:t>Convenio</w:t>
      </w:r>
      <w:proofErr w:type="gramEnd"/>
      <w:r w:rsidR="002F0673" w:rsidRPr="002F0673">
        <w:rPr>
          <w:rFonts w:ascii="Times New Roman" w:eastAsia="Calibri" w:hAnsi="Times New Roman" w:cs="Times New Roman"/>
          <w:i/>
          <w:kern w:val="1"/>
          <w:sz w:val="24"/>
          <w:szCs w:val="24"/>
          <w:lang w:eastAsia="zh-CN"/>
        </w:rPr>
        <w:t xml:space="preserve"> sobre la Ciberdelincuencia de Budapest</w:t>
      </w:r>
      <w:r w:rsidR="002F0673" w:rsidRPr="002F0673">
        <w:rPr>
          <w:rFonts w:ascii="Times New Roman" w:eastAsia="Calibri" w:hAnsi="Times New Roman" w:cs="Times New Roman"/>
          <w:kern w:val="1"/>
          <w:sz w:val="24"/>
          <w:szCs w:val="24"/>
          <w:lang w:eastAsia="zh-CN"/>
        </w:rPr>
        <w:t xml:space="preserve"> </w:t>
      </w:r>
      <w:r w:rsidR="002F0673">
        <w:rPr>
          <w:rFonts w:ascii="Times New Roman" w:eastAsia="Calibri" w:hAnsi="Times New Roman" w:cs="Times New Roman"/>
          <w:kern w:val="1"/>
          <w:sz w:val="24"/>
          <w:szCs w:val="24"/>
          <w:lang w:eastAsia="zh-CN"/>
        </w:rPr>
        <w:t xml:space="preserve">(2001) </w:t>
      </w:r>
      <w:r w:rsidR="002F0673" w:rsidRPr="002F0673">
        <w:rPr>
          <w:rFonts w:ascii="Times New Roman" w:eastAsia="Calibri" w:hAnsi="Times New Roman" w:cs="Times New Roman"/>
          <w:kern w:val="1"/>
          <w:sz w:val="24"/>
          <w:szCs w:val="24"/>
          <w:lang w:eastAsia="zh-CN"/>
        </w:rPr>
        <w:t xml:space="preserve">desde la </w:t>
      </w:r>
      <w:r w:rsidR="002F0673">
        <w:rPr>
          <w:rFonts w:ascii="Times New Roman" w:eastAsia="Calibri" w:hAnsi="Times New Roman" w:cs="Times New Roman"/>
          <w:kern w:val="1"/>
          <w:sz w:val="24"/>
          <w:szCs w:val="24"/>
          <w:lang w:eastAsia="zh-CN"/>
        </w:rPr>
        <w:t>primera década del siglo XXI.</w:t>
      </w:r>
    </w:p>
    <w:p w14:paraId="005FB89C" w14:textId="55F1097B" w:rsidR="002F0673" w:rsidRPr="002F0673" w:rsidRDefault="002F0673" w:rsidP="002F0673">
      <w:pPr>
        <w:suppressAutoHyphens/>
        <w:spacing w:after="0" w:line="360" w:lineRule="auto"/>
        <w:jc w:val="both"/>
        <w:rPr>
          <w:rFonts w:ascii="Times New Roman" w:eastAsia="Calibri" w:hAnsi="Times New Roman" w:cs="Times New Roman"/>
          <w:kern w:val="1"/>
          <w:sz w:val="24"/>
          <w:szCs w:val="24"/>
          <w:lang w:eastAsia="zh-CN"/>
        </w:rPr>
      </w:pPr>
      <w:r w:rsidRPr="002F0673">
        <w:rPr>
          <w:rFonts w:ascii="Times New Roman" w:eastAsia="Calibri" w:hAnsi="Times New Roman" w:cs="Times New Roman"/>
          <w:kern w:val="1"/>
          <w:sz w:val="24"/>
          <w:szCs w:val="24"/>
          <w:lang w:eastAsia="zh-CN"/>
        </w:rPr>
        <w:t xml:space="preserve">El Consejo de Europa </w:t>
      </w:r>
      <w:r w:rsidR="00D236F7">
        <w:rPr>
          <w:rFonts w:ascii="Times New Roman" w:eastAsia="Calibri" w:hAnsi="Times New Roman" w:cs="Times New Roman"/>
          <w:kern w:val="1"/>
          <w:sz w:val="24"/>
          <w:szCs w:val="24"/>
          <w:lang w:eastAsia="zh-CN"/>
        </w:rPr>
        <w:t xml:space="preserve">había </w:t>
      </w:r>
      <w:r w:rsidRPr="002F0673">
        <w:rPr>
          <w:rFonts w:ascii="Times New Roman" w:eastAsia="Calibri" w:hAnsi="Times New Roman" w:cs="Times New Roman"/>
          <w:kern w:val="1"/>
          <w:sz w:val="24"/>
          <w:szCs w:val="24"/>
          <w:lang w:eastAsia="zh-CN"/>
        </w:rPr>
        <w:t>invit</w:t>
      </w:r>
      <w:r w:rsidR="00D236F7">
        <w:rPr>
          <w:rFonts w:ascii="Times New Roman" w:eastAsia="Calibri" w:hAnsi="Times New Roman" w:cs="Times New Roman"/>
          <w:kern w:val="1"/>
          <w:sz w:val="24"/>
          <w:szCs w:val="24"/>
          <w:lang w:eastAsia="zh-CN"/>
        </w:rPr>
        <w:t>ado</w:t>
      </w:r>
      <w:r w:rsidRPr="002F0673">
        <w:rPr>
          <w:rFonts w:ascii="Times New Roman" w:eastAsia="Calibri" w:hAnsi="Times New Roman" w:cs="Times New Roman"/>
          <w:kern w:val="1"/>
          <w:sz w:val="24"/>
          <w:szCs w:val="24"/>
          <w:lang w:eastAsia="zh-CN"/>
        </w:rPr>
        <w:t xml:space="preserve"> formalmente a la República Argentina a adherir al </w:t>
      </w:r>
      <w:r w:rsidRPr="002F0673">
        <w:rPr>
          <w:rFonts w:ascii="Times New Roman" w:eastAsia="Calibri" w:hAnsi="Times New Roman" w:cs="Times New Roman"/>
          <w:i/>
          <w:kern w:val="1"/>
          <w:sz w:val="24"/>
          <w:szCs w:val="24"/>
          <w:lang w:eastAsia="zh-CN"/>
        </w:rPr>
        <w:t>Convenio sobre la Ciberdelincuencia de Budapest</w:t>
      </w:r>
      <w:r w:rsidRPr="002F0673">
        <w:rPr>
          <w:rFonts w:ascii="Times New Roman" w:eastAsia="Calibri" w:hAnsi="Times New Roman" w:cs="Times New Roman"/>
          <w:kern w:val="1"/>
          <w:sz w:val="24"/>
          <w:szCs w:val="24"/>
          <w:lang w:eastAsia="zh-CN"/>
        </w:rPr>
        <w:t>, a través de un dictamen favorable en el año 2010.</w:t>
      </w:r>
    </w:p>
    <w:p w14:paraId="124766E9" w14:textId="07B36696" w:rsidR="002F0673" w:rsidRDefault="002F0673" w:rsidP="002F0673">
      <w:pPr>
        <w:suppressAutoHyphens/>
        <w:spacing w:after="0" w:line="360" w:lineRule="auto"/>
        <w:jc w:val="both"/>
        <w:rPr>
          <w:rFonts w:ascii="Times New Roman" w:eastAsia="Calibri" w:hAnsi="Times New Roman" w:cs="Times New Roman"/>
          <w:kern w:val="1"/>
          <w:sz w:val="24"/>
          <w:szCs w:val="24"/>
          <w:lang w:eastAsia="zh-CN"/>
        </w:rPr>
      </w:pPr>
      <w:r>
        <w:rPr>
          <w:rFonts w:ascii="Times New Roman" w:eastAsia="Calibri" w:hAnsi="Times New Roman" w:cs="Times New Roman"/>
          <w:kern w:val="1"/>
          <w:sz w:val="24"/>
          <w:szCs w:val="24"/>
          <w:lang w:eastAsia="zh-CN"/>
        </w:rPr>
        <w:lastRenderedPageBreak/>
        <w:t>Finalmente</w:t>
      </w:r>
      <w:r w:rsidRPr="002F0673">
        <w:rPr>
          <w:rFonts w:ascii="Times New Roman" w:eastAsia="Calibri" w:hAnsi="Times New Roman" w:cs="Times New Roman"/>
          <w:kern w:val="1"/>
          <w:sz w:val="24"/>
          <w:szCs w:val="24"/>
          <w:lang w:eastAsia="zh-CN"/>
        </w:rPr>
        <w:t xml:space="preserve">, el miércoles 22 de noviembre de 2017, la Honorable Cámara de Diputados de la Nación adhirió al Convenio </w:t>
      </w:r>
      <w:bookmarkStart w:id="2" w:name="_Hlk134005762"/>
      <w:r w:rsidRPr="002F0673">
        <w:rPr>
          <w:rFonts w:ascii="Times New Roman" w:eastAsia="Calibri" w:hAnsi="Times New Roman" w:cs="Times New Roman"/>
          <w:i/>
          <w:kern w:val="1"/>
          <w:sz w:val="24"/>
          <w:szCs w:val="24"/>
          <w:lang w:eastAsia="zh-CN"/>
        </w:rPr>
        <w:t>sobre la Ciberdelincuencia de Budapest</w:t>
      </w:r>
      <w:bookmarkEnd w:id="2"/>
      <w:r w:rsidRPr="002F0673">
        <w:rPr>
          <w:rFonts w:ascii="Times New Roman" w:eastAsia="Calibri" w:hAnsi="Times New Roman" w:cs="Times New Roman"/>
          <w:i/>
          <w:kern w:val="1"/>
          <w:sz w:val="24"/>
          <w:szCs w:val="24"/>
          <w:lang w:eastAsia="zh-CN"/>
        </w:rPr>
        <w:t>,</w:t>
      </w:r>
      <w:r w:rsidRPr="002F0673">
        <w:rPr>
          <w:rFonts w:ascii="Times New Roman" w:eastAsia="Calibri" w:hAnsi="Times New Roman" w:cs="Times New Roman"/>
          <w:i/>
          <w:kern w:val="1"/>
          <w:sz w:val="24"/>
          <w:szCs w:val="24"/>
          <w:vertAlign w:val="superscript"/>
          <w:lang w:eastAsia="zh-CN"/>
        </w:rPr>
        <w:footnoteReference w:id="19"/>
      </w:r>
      <w:r w:rsidRPr="002F0673">
        <w:rPr>
          <w:rFonts w:ascii="Times New Roman" w:eastAsia="Calibri" w:hAnsi="Times New Roman" w:cs="Times New Roman"/>
          <w:i/>
          <w:kern w:val="1"/>
          <w:sz w:val="24"/>
          <w:szCs w:val="24"/>
          <w:lang w:eastAsia="zh-CN"/>
        </w:rPr>
        <w:t xml:space="preserve"> </w:t>
      </w:r>
      <w:r w:rsidRPr="002F0673">
        <w:rPr>
          <w:rFonts w:ascii="Times New Roman" w:eastAsia="Calibri" w:hAnsi="Times New Roman" w:cs="Times New Roman"/>
          <w:kern w:val="1"/>
          <w:sz w:val="24"/>
          <w:szCs w:val="24"/>
          <w:lang w:eastAsia="zh-CN"/>
        </w:rPr>
        <w:t>incorporando este instrumento internacional a nuestro orden jurídico, a través de la Ley 27.411</w:t>
      </w:r>
      <w:r w:rsidRPr="002F0673">
        <w:rPr>
          <w:rFonts w:ascii="Times New Roman" w:eastAsia="Calibri" w:hAnsi="Times New Roman" w:cs="Times New Roman"/>
          <w:kern w:val="1"/>
          <w:sz w:val="24"/>
          <w:szCs w:val="24"/>
          <w:vertAlign w:val="superscript"/>
          <w:lang w:eastAsia="zh-CN"/>
        </w:rPr>
        <w:footnoteReference w:id="20"/>
      </w:r>
      <w:r w:rsidRPr="002F0673">
        <w:rPr>
          <w:rFonts w:ascii="Times New Roman" w:eastAsia="Calibri" w:hAnsi="Times New Roman" w:cs="Times New Roman"/>
          <w:kern w:val="1"/>
          <w:sz w:val="24"/>
          <w:szCs w:val="24"/>
          <w:lang w:eastAsia="zh-CN"/>
        </w:rPr>
        <w:t>.</w:t>
      </w:r>
    </w:p>
    <w:p w14:paraId="08734FFA" w14:textId="22F2FB02" w:rsidR="0023348B" w:rsidRDefault="0023348B" w:rsidP="002F0673">
      <w:pPr>
        <w:suppressAutoHyphens/>
        <w:spacing w:after="0" w:line="360" w:lineRule="auto"/>
        <w:jc w:val="both"/>
        <w:rPr>
          <w:rFonts w:ascii="Times New Roman" w:eastAsia="Calibri" w:hAnsi="Times New Roman" w:cs="Times New Roman"/>
          <w:iCs/>
          <w:kern w:val="1"/>
          <w:sz w:val="24"/>
          <w:szCs w:val="24"/>
          <w:lang w:eastAsia="zh-CN"/>
        </w:rPr>
      </w:pPr>
      <w:r>
        <w:rPr>
          <w:rFonts w:ascii="Times New Roman" w:eastAsia="Calibri" w:hAnsi="Times New Roman" w:cs="Times New Roman"/>
          <w:kern w:val="1"/>
          <w:sz w:val="24"/>
          <w:szCs w:val="24"/>
          <w:lang w:eastAsia="zh-CN"/>
        </w:rPr>
        <w:t xml:space="preserve">Si bien la República Argentina, adecuó su Código Penal de la Nación en materia de criminalidad informática a través de las les 26.388, 26.904 y 27.436, y se incorporó al </w:t>
      </w:r>
      <w:r w:rsidRPr="0023348B">
        <w:rPr>
          <w:rFonts w:ascii="Times New Roman" w:eastAsia="Calibri" w:hAnsi="Times New Roman" w:cs="Times New Roman"/>
          <w:i/>
          <w:iCs/>
          <w:kern w:val="1"/>
          <w:sz w:val="24"/>
          <w:szCs w:val="24"/>
          <w:lang w:eastAsia="zh-CN"/>
        </w:rPr>
        <w:t>Convenio</w:t>
      </w:r>
      <w:r>
        <w:rPr>
          <w:rFonts w:ascii="Times New Roman" w:eastAsia="Calibri" w:hAnsi="Times New Roman" w:cs="Times New Roman"/>
          <w:kern w:val="1"/>
          <w:sz w:val="24"/>
          <w:szCs w:val="24"/>
          <w:lang w:eastAsia="zh-CN"/>
        </w:rPr>
        <w:t xml:space="preserve"> </w:t>
      </w:r>
      <w:r w:rsidRPr="002F0673">
        <w:rPr>
          <w:rFonts w:ascii="Times New Roman" w:eastAsia="Calibri" w:hAnsi="Times New Roman" w:cs="Times New Roman"/>
          <w:i/>
          <w:kern w:val="1"/>
          <w:sz w:val="24"/>
          <w:szCs w:val="24"/>
          <w:lang w:eastAsia="zh-CN"/>
        </w:rPr>
        <w:t>sobre la Ciberdelincuencia de Budapes</w:t>
      </w:r>
      <w:r>
        <w:rPr>
          <w:rFonts w:ascii="Times New Roman" w:eastAsia="Calibri" w:hAnsi="Times New Roman" w:cs="Times New Roman"/>
          <w:i/>
          <w:kern w:val="1"/>
          <w:sz w:val="24"/>
          <w:szCs w:val="24"/>
          <w:lang w:eastAsia="zh-CN"/>
        </w:rPr>
        <w:t xml:space="preserve">t </w:t>
      </w:r>
      <w:r w:rsidRPr="0023348B">
        <w:rPr>
          <w:rFonts w:ascii="Times New Roman" w:eastAsia="Calibri" w:hAnsi="Times New Roman" w:cs="Times New Roman"/>
          <w:iCs/>
          <w:kern w:val="1"/>
          <w:sz w:val="24"/>
          <w:szCs w:val="24"/>
          <w:lang w:eastAsia="zh-CN"/>
        </w:rPr>
        <w:t>por medio de la ley 27.411</w:t>
      </w:r>
      <w:r>
        <w:rPr>
          <w:rFonts w:ascii="Times New Roman" w:eastAsia="Calibri" w:hAnsi="Times New Roman" w:cs="Times New Roman"/>
          <w:iCs/>
          <w:kern w:val="1"/>
          <w:sz w:val="24"/>
          <w:szCs w:val="24"/>
          <w:lang w:eastAsia="zh-CN"/>
        </w:rPr>
        <w:t>, logrando mejorar su Cooperación Internacional en la persecución de la criminalidad informática cuando ella se presenta como un delito transnacional, la era digital en su faz de tercera revolución industrial, también la conllevó la necesidad de pensar en la reforma en materia procesal penal a fin de incorporar la prueba digital o evidencia electrónica en sus Códigos Procesales Penales.</w:t>
      </w:r>
    </w:p>
    <w:p w14:paraId="5B0DD8DC" w14:textId="67512E7B" w:rsidR="00ED12DF" w:rsidRDefault="00ED12DF" w:rsidP="00ED12DF">
      <w:pPr>
        <w:pStyle w:val="Sinespaciado"/>
        <w:spacing w:line="360" w:lineRule="auto"/>
        <w:jc w:val="both"/>
        <w:rPr>
          <w:rFonts w:ascii="Times New Roman" w:hAnsi="Times New Roman"/>
          <w:kern w:val="1"/>
          <w:sz w:val="24"/>
          <w:szCs w:val="24"/>
        </w:rPr>
      </w:pPr>
      <w:r>
        <w:rPr>
          <w:rFonts w:ascii="Times New Roman" w:hAnsi="Times New Roman"/>
          <w:kern w:val="1"/>
          <w:sz w:val="24"/>
          <w:szCs w:val="24"/>
        </w:rPr>
        <w:t>Si bien el Convenio de Ciberdelincuencia de Budapest, fue tomado como principio rector a nivel nacional para la reforma integral al Código Penal de la Nación en materia de criminalidad informática, realizada en el año 2008, a través de la ley 26.388; no menos cierto resulta que hasta el momento no se ha tenido en consideración la sección segunda del convenio, para efectuar una reforma en materia procesal penal que permita la regulación de la prueba digital y de los medios de prueba específicos para su obtención, recolección, peritaje y conservación, ni a nivel nacional y tampoco masivamente por parte de las provincias.</w:t>
      </w:r>
    </w:p>
    <w:p w14:paraId="307108F0" w14:textId="1B0585B2" w:rsidR="00ED12DF" w:rsidRDefault="00ED12DF" w:rsidP="00ED12DF">
      <w:pPr>
        <w:pStyle w:val="Sinespaciado"/>
        <w:spacing w:line="360" w:lineRule="auto"/>
        <w:jc w:val="both"/>
        <w:rPr>
          <w:rFonts w:ascii="Times New Roman" w:hAnsi="Times New Roman"/>
          <w:kern w:val="1"/>
          <w:sz w:val="24"/>
          <w:szCs w:val="24"/>
        </w:rPr>
      </w:pPr>
      <w:r>
        <w:rPr>
          <w:rFonts w:ascii="Times New Roman" w:hAnsi="Times New Roman"/>
          <w:kern w:val="1"/>
          <w:sz w:val="24"/>
          <w:szCs w:val="24"/>
        </w:rPr>
        <w:t>A nivel nacional, tanto el Código Penal de la Nación (Ley 23.984), como el nuevo Código Procesal Penal Federal (Ley 27.063 modificado por la ley 27.482), no han introducido hasta la fecha nuevos medios de prueba, para la obtención, peritaje y conservación de prueba digital.</w:t>
      </w:r>
    </w:p>
    <w:p w14:paraId="1256289F" w14:textId="77777777" w:rsidR="00ED12DF" w:rsidRDefault="00ED12DF" w:rsidP="00ED12DF">
      <w:pPr>
        <w:pStyle w:val="Sinespaciado"/>
        <w:spacing w:line="360" w:lineRule="auto"/>
        <w:jc w:val="both"/>
        <w:rPr>
          <w:rFonts w:ascii="Times New Roman" w:hAnsi="Times New Roman"/>
          <w:kern w:val="1"/>
          <w:sz w:val="24"/>
          <w:szCs w:val="24"/>
        </w:rPr>
      </w:pPr>
      <w:r>
        <w:rPr>
          <w:rFonts w:ascii="Times New Roman" w:hAnsi="Times New Roman"/>
          <w:kern w:val="1"/>
          <w:sz w:val="24"/>
          <w:szCs w:val="24"/>
        </w:rPr>
        <w:t>A nivel provincial, el escenario resulta muy similar al presentado a nivel nacional.</w:t>
      </w:r>
    </w:p>
    <w:p w14:paraId="5E942DB4" w14:textId="2484B666" w:rsidR="0023348B" w:rsidRPr="002F0673" w:rsidRDefault="00ED12DF" w:rsidP="00ED12DF">
      <w:pPr>
        <w:pStyle w:val="Sinespaciado"/>
        <w:spacing w:line="360" w:lineRule="auto"/>
        <w:jc w:val="both"/>
        <w:rPr>
          <w:rFonts w:ascii="Times New Roman" w:hAnsi="Times New Roman"/>
          <w:kern w:val="1"/>
          <w:sz w:val="24"/>
          <w:szCs w:val="24"/>
        </w:rPr>
      </w:pPr>
      <w:r>
        <w:rPr>
          <w:rFonts w:ascii="Times New Roman" w:hAnsi="Times New Roman"/>
          <w:kern w:val="1"/>
          <w:sz w:val="24"/>
          <w:szCs w:val="24"/>
        </w:rPr>
        <w:lastRenderedPageBreak/>
        <w:t>Tal es así que las provincias de Buenos Aires</w:t>
      </w:r>
      <w:r>
        <w:rPr>
          <w:rStyle w:val="Refdenotaalpie"/>
          <w:rFonts w:ascii="Times New Roman" w:hAnsi="Times New Roman"/>
          <w:kern w:val="1"/>
          <w:sz w:val="24"/>
          <w:szCs w:val="24"/>
        </w:rPr>
        <w:footnoteReference w:id="21"/>
      </w:r>
      <w:r>
        <w:rPr>
          <w:rFonts w:ascii="Times New Roman" w:hAnsi="Times New Roman"/>
          <w:kern w:val="1"/>
          <w:sz w:val="24"/>
          <w:szCs w:val="24"/>
        </w:rPr>
        <w:t>, Catamarca</w:t>
      </w:r>
      <w:r>
        <w:rPr>
          <w:rStyle w:val="Refdenotaalpie"/>
          <w:rFonts w:ascii="Times New Roman" w:hAnsi="Times New Roman"/>
          <w:kern w:val="1"/>
          <w:sz w:val="24"/>
          <w:szCs w:val="24"/>
        </w:rPr>
        <w:footnoteReference w:id="22"/>
      </w:r>
      <w:r>
        <w:rPr>
          <w:rFonts w:ascii="Times New Roman" w:hAnsi="Times New Roman"/>
          <w:kern w:val="1"/>
          <w:sz w:val="24"/>
          <w:szCs w:val="24"/>
        </w:rPr>
        <w:t>, Chaco</w:t>
      </w:r>
      <w:r>
        <w:rPr>
          <w:rStyle w:val="Refdenotaalpie"/>
          <w:rFonts w:ascii="Times New Roman" w:hAnsi="Times New Roman"/>
          <w:kern w:val="1"/>
          <w:sz w:val="24"/>
          <w:szCs w:val="24"/>
        </w:rPr>
        <w:footnoteReference w:id="23"/>
      </w:r>
      <w:r>
        <w:rPr>
          <w:rFonts w:ascii="Times New Roman" w:hAnsi="Times New Roman"/>
          <w:kern w:val="1"/>
          <w:sz w:val="24"/>
          <w:szCs w:val="24"/>
        </w:rPr>
        <w:t>, Chubut</w:t>
      </w:r>
      <w:r>
        <w:rPr>
          <w:rStyle w:val="Refdenotaalpie"/>
          <w:rFonts w:ascii="Times New Roman" w:hAnsi="Times New Roman"/>
          <w:kern w:val="1"/>
          <w:sz w:val="24"/>
          <w:szCs w:val="24"/>
        </w:rPr>
        <w:footnoteReference w:id="24"/>
      </w:r>
      <w:r>
        <w:rPr>
          <w:rFonts w:ascii="Times New Roman" w:hAnsi="Times New Roman"/>
          <w:kern w:val="1"/>
          <w:sz w:val="24"/>
          <w:szCs w:val="24"/>
        </w:rPr>
        <w:t>, Córdoba</w:t>
      </w:r>
      <w:r>
        <w:rPr>
          <w:rStyle w:val="Refdenotaalpie"/>
          <w:rFonts w:ascii="Times New Roman" w:hAnsi="Times New Roman"/>
          <w:kern w:val="1"/>
          <w:sz w:val="24"/>
          <w:szCs w:val="24"/>
        </w:rPr>
        <w:footnoteReference w:id="25"/>
      </w:r>
      <w:r>
        <w:rPr>
          <w:rFonts w:ascii="Times New Roman" w:hAnsi="Times New Roman"/>
          <w:kern w:val="1"/>
          <w:sz w:val="24"/>
          <w:szCs w:val="24"/>
        </w:rPr>
        <w:t>, Entre Ríos</w:t>
      </w:r>
      <w:r>
        <w:rPr>
          <w:rStyle w:val="Refdenotaalpie"/>
          <w:rFonts w:ascii="Times New Roman" w:hAnsi="Times New Roman"/>
          <w:kern w:val="1"/>
          <w:sz w:val="24"/>
          <w:szCs w:val="24"/>
        </w:rPr>
        <w:footnoteReference w:id="26"/>
      </w:r>
      <w:r>
        <w:rPr>
          <w:rFonts w:ascii="Times New Roman" w:hAnsi="Times New Roman"/>
          <w:kern w:val="1"/>
          <w:sz w:val="24"/>
          <w:szCs w:val="24"/>
        </w:rPr>
        <w:t>, Formosa</w:t>
      </w:r>
      <w:r>
        <w:rPr>
          <w:rStyle w:val="Refdenotaalpie"/>
          <w:rFonts w:ascii="Times New Roman" w:hAnsi="Times New Roman"/>
          <w:kern w:val="1"/>
          <w:sz w:val="24"/>
          <w:szCs w:val="24"/>
        </w:rPr>
        <w:footnoteReference w:id="27"/>
      </w:r>
      <w:r>
        <w:rPr>
          <w:rFonts w:ascii="Times New Roman" w:hAnsi="Times New Roman"/>
          <w:kern w:val="1"/>
          <w:sz w:val="24"/>
          <w:szCs w:val="24"/>
        </w:rPr>
        <w:t>, Jujuy</w:t>
      </w:r>
      <w:r>
        <w:rPr>
          <w:rStyle w:val="Refdenotaalpie"/>
          <w:rFonts w:ascii="Times New Roman" w:hAnsi="Times New Roman"/>
          <w:kern w:val="1"/>
          <w:sz w:val="24"/>
          <w:szCs w:val="24"/>
        </w:rPr>
        <w:footnoteReference w:id="28"/>
      </w:r>
      <w:r>
        <w:rPr>
          <w:rFonts w:ascii="Times New Roman" w:hAnsi="Times New Roman"/>
          <w:kern w:val="1"/>
          <w:sz w:val="24"/>
          <w:szCs w:val="24"/>
        </w:rPr>
        <w:t>, La Pampa</w:t>
      </w:r>
      <w:r>
        <w:rPr>
          <w:rStyle w:val="Refdenotaalpie"/>
          <w:rFonts w:ascii="Times New Roman" w:hAnsi="Times New Roman"/>
          <w:kern w:val="1"/>
          <w:sz w:val="24"/>
          <w:szCs w:val="24"/>
        </w:rPr>
        <w:footnoteReference w:id="29"/>
      </w:r>
      <w:r>
        <w:rPr>
          <w:rFonts w:ascii="Times New Roman" w:hAnsi="Times New Roman"/>
          <w:kern w:val="1"/>
          <w:sz w:val="24"/>
          <w:szCs w:val="24"/>
        </w:rPr>
        <w:t>, La Rioja</w:t>
      </w:r>
      <w:r>
        <w:rPr>
          <w:rStyle w:val="Refdenotaalpie"/>
          <w:rFonts w:ascii="Times New Roman" w:hAnsi="Times New Roman"/>
          <w:kern w:val="1"/>
          <w:sz w:val="24"/>
          <w:szCs w:val="24"/>
        </w:rPr>
        <w:footnoteReference w:id="30"/>
      </w:r>
      <w:r>
        <w:rPr>
          <w:rFonts w:ascii="Times New Roman" w:hAnsi="Times New Roman"/>
          <w:kern w:val="1"/>
          <w:sz w:val="24"/>
          <w:szCs w:val="24"/>
        </w:rPr>
        <w:t>, Mendoza</w:t>
      </w:r>
      <w:r>
        <w:rPr>
          <w:rStyle w:val="Refdenotaalpie"/>
          <w:rFonts w:ascii="Times New Roman" w:hAnsi="Times New Roman"/>
          <w:kern w:val="1"/>
          <w:sz w:val="24"/>
          <w:szCs w:val="24"/>
        </w:rPr>
        <w:footnoteReference w:id="31"/>
      </w:r>
      <w:r>
        <w:rPr>
          <w:rFonts w:ascii="Times New Roman" w:hAnsi="Times New Roman"/>
          <w:kern w:val="1"/>
          <w:sz w:val="24"/>
          <w:szCs w:val="24"/>
        </w:rPr>
        <w:t>, Misiones</w:t>
      </w:r>
      <w:r>
        <w:rPr>
          <w:rStyle w:val="Refdenotaalpie"/>
          <w:rFonts w:ascii="Times New Roman" w:hAnsi="Times New Roman"/>
          <w:kern w:val="1"/>
          <w:sz w:val="24"/>
          <w:szCs w:val="24"/>
        </w:rPr>
        <w:footnoteReference w:id="32"/>
      </w:r>
      <w:r>
        <w:rPr>
          <w:rFonts w:ascii="Times New Roman" w:hAnsi="Times New Roman"/>
          <w:kern w:val="1"/>
          <w:sz w:val="24"/>
          <w:szCs w:val="24"/>
        </w:rPr>
        <w:t>, Salta</w:t>
      </w:r>
      <w:r>
        <w:rPr>
          <w:rStyle w:val="Refdenotaalpie"/>
          <w:rFonts w:ascii="Times New Roman" w:hAnsi="Times New Roman"/>
          <w:kern w:val="1"/>
          <w:sz w:val="24"/>
          <w:szCs w:val="24"/>
        </w:rPr>
        <w:footnoteReference w:id="33"/>
      </w:r>
      <w:r>
        <w:rPr>
          <w:rFonts w:ascii="Times New Roman" w:hAnsi="Times New Roman"/>
          <w:kern w:val="1"/>
          <w:sz w:val="24"/>
          <w:szCs w:val="24"/>
        </w:rPr>
        <w:t>, San Juan</w:t>
      </w:r>
      <w:r>
        <w:rPr>
          <w:rStyle w:val="Refdenotaalpie"/>
          <w:rFonts w:ascii="Times New Roman" w:hAnsi="Times New Roman"/>
          <w:kern w:val="1"/>
          <w:sz w:val="24"/>
          <w:szCs w:val="24"/>
        </w:rPr>
        <w:footnoteReference w:id="34"/>
      </w:r>
      <w:r>
        <w:rPr>
          <w:rFonts w:ascii="Times New Roman" w:hAnsi="Times New Roman"/>
          <w:kern w:val="1"/>
          <w:sz w:val="24"/>
          <w:szCs w:val="24"/>
        </w:rPr>
        <w:t>, San Luis</w:t>
      </w:r>
      <w:r>
        <w:rPr>
          <w:rStyle w:val="Refdenotaalpie"/>
          <w:rFonts w:ascii="Times New Roman" w:hAnsi="Times New Roman"/>
          <w:kern w:val="1"/>
          <w:sz w:val="24"/>
          <w:szCs w:val="24"/>
        </w:rPr>
        <w:footnoteReference w:id="35"/>
      </w:r>
      <w:r>
        <w:rPr>
          <w:rFonts w:ascii="Times New Roman" w:hAnsi="Times New Roman"/>
          <w:kern w:val="1"/>
          <w:sz w:val="24"/>
          <w:szCs w:val="24"/>
        </w:rPr>
        <w:t>, Santa Cruz</w:t>
      </w:r>
      <w:r>
        <w:rPr>
          <w:rStyle w:val="Refdenotaalpie"/>
          <w:rFonts w:ascii="Times New Roman" w:hAnsi="Times New Roman"/>
          <w:kern w:val="1"/>
          <w:sz w:val="24"/>
          <w:szCs w:val="24"/>
        </w:rPr>
        <w:footnoteReference w:id="36"/>
      </w:r>
      <w:r>
        <w:rPr>
          <w:rFonts w:ascii="Times New Roman" w:hAnsi="Times New Roman"/>
          <w:kern w:val="1"/>
          <w:sz w:val="24"/>
          <w:szCs w:val="24"/>
        </w:rPr>
        <w:t>, Santa Fe</w:t>
      </w:r>
      <w:r>
        <w:rPr>
          <w:rStyle w:val="Refdenotaalpie"/>
          <w:rFonts w:ascii="Times New Roman" w:hAnsi="Times New Roman"/>
          <w:kern w:val="1"/>
          <w:sz w:val="24"/>
          <w:szCs w:val="24"/>
        </w:rPr>
        <w:footnoteReference w:id="37"/>
      </w:r>
      <w:r>
        <w:rPr>
          <w:rFonts w:ascii="Times New Roman" w:hAnsi="Times New Roman"/>
          <w:kern w:val="1"/>
          <w:sz w:val="24"/>
          <w:szCs w:val="24"/>
        </w:rPr>
        <w:t>, Santiago del Estero</w:t>
      </w:r>
      <w:r>
        <w:rPr>
          <w:rStyle w:val="Refdenotaalpie"/>
          <w:rFonts w:ascii="Times New Roman" w:hAnsi="Times New Roman"/>
          <w:kern w:val="1"/>
          <w:sz w:val="24"/>
          <w:szCs w:val="24"/>
        </w:rPr>
        <w:footnoteReference w:id="38"/>
      </w:r>
      <w:r>
        <w:rPr>
          <w:rFonts w:ascii="Times New Roman" w:hAnsi="Times New Roman"/>
          <w:kern w:val="1"/>
          <w:sz w:val="24"/>
          <w:szCs w:val="24"/>
        </w:rPr>
        <w:t xml:space="preserve"> y Tierra del Fuego</w:t>
      </w:r>
      <w:r>
        <w:rPr>
          <w:rStyle w:val="Refdenotaalpie"/>
          <w:rFonts w:ascii="Times New Roman" w:hAnsi="Times New Roman"/>
          <w:kern w:val="1"/>
          <w:sz w:val="24"/>
          <w:szCs w:val="24"/>
        </w:rPr>
        <w:footnoteReference w:id="39"/>
      </w:r>
      <w:r>
        <w:rPr>
          <w:rFonts w:ascii="Times New Roman" w:hAnsi="Times New Roman"/>
          <w:kern w:val="1"/>
          <w:sz w:val="24"/>
          <w:szCs w:val="24"/>
        </w:rPr>
        <w:t>; no han regulado nuevos medios de prueba propios de la era digital,</w:t>
      </w:r>
    </w:p>
    <w:p w14:paraId="16D4F617" w14:textId="3DE6BCE7" w:rsidR="00ED12DF" w:rsidRDefault="00ED12DF" w:rsidP="00ED12DF">
      <w:pPr>
        <w:suppressAutoHyphens/>
        <w:spacing w:after="0" w:line="360" w:lineRule="auto"/>
        <w:jc w:val="both"/>
        <w:rPr>
          <w:rFonts w:ascii="Times New Roman" w:eastAsia="Calibri" w:hAnsi="Times New Roman" w:cs="Times New Roman"/>
          <w:kern w:val="1"/>
          <w:sz w:val="24"/>
          <w:szCs w:val="24"/>
          <w:lang w:val="es-ES_tradnl" w:eastAsia="zh-CN"/>
        </w:rPr>
      </w:pPr>
      <w:r>
        <w:rPr>
          <w:rFonts w:ascii="Times New Roman" w:eastAsia="Calibri" w:hAnsi="Times New Roman" w:cs="Times New Roman"/>
          <w:kern w:val="1"/>
          <w:sz w:val="24"/>
          <w:szCs w:val="24"/>
          <w:lang w:val="es-ES_tradnl" w:eastAsia="zh-CN"/>
        </w:rPr>
        <w:t xml:space="preserve">Por lo tanto, a </w:t>
      </w:r>
      <w:r w:rsidRPr="00ED12DF">
        <w:rPr>
          <w:rFonts w:ascii="Times New Roman" w:eastAsia="Calibri" w:hAnsi="Times New Roman" w:cs="Times New Roman"/>
          <w:kern w:val="1"/>
          <w:sz w:val="24"/>
          <w:szCs w:val="24"/>
          <w:lang w:val="es-ES_tradnl" w:eastAsia="zh-CN"/>
        </w:rPr>
        <w:t>nivel provincial de los veintitrés códigos procesales penales provinciales solo cuatro de ellos han incorporado regulación espec</w:t>
      </w:r>
      <w:r>
        <w:rPr>
          <w:rFonts w:ascii="Times New Roman" w:eastAsia="Calibri" w:hAnsi="Times New Roman" w:cs="Times New Roman"/>
          <w:kern w:val="1"/>
          <w:sz w:val="24"/>
          <w:szCs w:val="24"/>
          <w:lang w:val="es-ES_tradnl" w:eastAsia="zh-CN"/>
        </w:rPr>
        <w:t>í</w:t>
      </w:r>
      <w:r w:rsidRPr="00ED12DF">
        <w:rPr>
          <w:rFonts w:ascii="Times New Roman" w:eastAsia="Calibri" w:hAnsi="Times New Roman" w:cs="Times New Roman"/>
          <w:kern w:val="1"/>
          <w:sz w:val="24"/>
          <w:szCs w:val="24"/>
          <w:lang w:val="es-ES_tradnl" w:eastAsia="zh-CN"/>
        </w:rPr>
        <w:t xml:space="preserve">fica en torno a la evidencia </w:t>
      </w:r>
      <w:r w:rsidRPr="00ED12DF">
        <w:rPr>
          <w:rFonts w:ascii="Times New Roman" w:eastAsia="Calibri" w:hAnsi="Times New Roman" w:cs="Times New Roman"/>
          <w:kern w:val="1"/>
          <w:sz w:val="24"/>
          <w:szCs w:val="24"/>
          <w:lang w:val="es-ES_tradnl" w:eastAsia="zh-CN"/>
        </w:rPr>
        <w:lastRenderedPageBreak/>
        <w:t>electrónica, siendo ellos los códigos procesales penales de las provincias de Corrientes (Ley 6518)</w:t>
      </w:r>
      <w:r w:rsidRPr="00ED12DF">
        <w:rPr>
          <w:rFonts w:ascii="Times New Roman" w:eastAsia="Calibri" w:hAnsi="Times New Roman" w:cs="Times New Roman"/>
          <w:kern w:val="1"/>
          <w:sz w:val="24"/>
          <w:szCs w:val="24"/>
          <w:vertAlign w:val="superscript"/>
          <w:lang w:val="es-ES_tradnl" w:eastAsia="zh-CN"/>
        </w:rPr>
        <w:footnoteReference w:id="40"/>
      </w:r>
      <w:r w:rsidRPr="00ED12DF">
        <w:rPr>
          <w:rFonts w:ascii="Times New Roman" w:eastAsia="Calibri" w:hAnsi="Times New Roman" w:cs="Times New Roman"/>
          <w:kern w:val="1"/>
          <w:sz w:val="24"/>
          <w:szCs w:val="24"/>
          <w:lang w:val="es-ES_tradnl" w:eastAsia="zh-CN"/>
        </w:rPr>
        <w:t>, Neuquén (Ley 2784)</w:t>
      </w:r>
      <w:r w:rsidRPr="00ED12DF">
        <w:rPr>
          <w:rFonts w:ascii="Times New Roman" w:eastAsia="Calibri" w:hAnsi="Times New Roman" w:cs="Times New Roman"/>
          <w:kern w:val="1"/>
          <w:sz w:val="24"/>
          <w:szCs w:val="24"/>
          <w:vertAlign w:val="superscript"/>
          <w:lang w:val="es-ES_tradnl" w:eastAsia="zh-CN"/>
        </w:rPr>
        <w:footnoteReference w:id="41"/>
      </w:r>
      <w:r w:rsidRPr="00ED12DF">
        <w:rPr>
          <w:rFonts w:ascii="Times New Roman" w:eastAsia="Calibri" w:hAnsi="Times New Roman" w:cs="Times New Roman"/>
          <w:kern w:val="1"/>
          <w:sz w:val="24"/>
          <w:szCs w:val="24"/>
          <w:lang w:val="es-ES_tradnl" w:eastAsia="zh-CN"/>
        </w:rPr>
        <w:t>, Rio Negro (Ley 5020)</w:t>
      </w:r>
      <w:r w:rsidRPr="00ED12DF">
        <w:rPr>
          <w:rFonts w:ascii="Times New Roman" w:eastAsia="Calibri" w:hAnsi="Times New Roman" w:cs="Times New Roman"/>
          <w:kern w:val="1"/>
          <w:sz w:val="24"/>
          <w:szCs w:val="24"/>
          <w:vertAlign w:val="superscript"/>
          <w:lang w:val="es-ES_tradnl" w:eastAsia="zh-CN"/>
        </w:rPr>
        <w:footnoteReference w:id="42"/>
      </w:r>
      <w:r w:rsidRPr="00ED12DF">
        <w:rPr>
          <w:rFonts w:ascii="Times New Roman" w:eastAsia="Calibri" w:hAnsi="Times New Roman" w:cs="Times New Roman"/>
          <w:kern w:val="1"/>
          <w:sz w:val="24"/>
          <w:szCs w:val="24"/>
          <w:lang w:val="es-ES_tradnl" w:eastAsia="zh-CN"/>
        </w:rPr>
        <w:t xml:space="preserve"> y Tucumán (Ley 8933)</w:t>
      </w:r>
      <w:r w:rsidRPr="00ED12DF">
        <w:rPr>
          <w:rFonts w:ascii="Times New Roman" w:eastAsia="Calibri" w:hAnsi="Times New Roman" w:cs="Times New Roman"/>
          <w:kern w:val="1"/>
          <w:sz w:val="24"/>
          <w:szCs w:val="24"/>
          <w:vertAlign w:val="superscript"/>
          <w:lang w:val="es-ES_tradnl" w:eastAsia="zh-CN"/>
        </w:rPr>
        <w:footnoteReference w:id="43"/>
      </w:r>
      <w:r w:rsidRPr="00ED12DF">
        <w:rPr>
          <w:rFonts w:ascii="Times New Roman" w:eastAsia="Calibri" w:hAnsi="Times New Roman" w:cs="Times New Roman"/>
          <w:kern w:val="1"/>
          <w:sz w:val="24"/>
          <w:szCs w:val="24"/>
          <w:lang w:val="es-ES_tradnl" w:eastAsia="zh-CN"/>
        </w:rPr>
        <w:t>.</w:t>
      </w:r>
    </w:p>
    <w:p w14:paraId="3F86B0C0" w14:textId="265077E0" w:rsidR="00ED12DF" w:rsidRDefault="00ED12DF" w:rsidP="00ED12DF">
      <w:pPr>
        <w:suppressAutoHyphens/>
        <w:spacing w:after="0" w:line="360" w:lineRule="auto"/>
        <w:jc w:val="both"/>
        <w:rPr>
          <w:rFonts w:ascii="Times New Roman" w:eastAsia="Calibri" w:hAnsi="Times New Roman" w:cs="Times New Roman"/>
          <w:kern w:val="1"/>
          <w:sz w:val="24"/>
          <w:szCs w:val="24"/>
          <w:lang w:val="es-ES_tradnl" w:eastAsia="zh-CN"/>
        </w:rPr>
      </w:pPr>
      <w:r>
        <w:rPr>
          <w:rFonts w:ascii="Times New Roman" w:eastAsia="Calibri" w:hAnsi="Times New Roman" w:cs="Times New Roman"/>
          <w:kern w:val="1"/>
          <w:sz w:val="24"/>
          <w:szCs w:val="24"/>
          <w:lang w:val="es-ES_tradnl" w:eastAsia="zh-CN"/>
        </w:rPr>
        <w:t xml:space="preserve">A modo de síntesis, la era digital en su faz o etapa de la tercera revolución industrial, ha generado en el sistema penal de la República Argentina tres hitos importantes, siendo ellos: </w:t>
      </w:r>
    </w:p>
    <w:p w14:paraId="78138491" w14:textId="35FF2C4D" w:rsidR="00ED12DF" w:rsidRDefault="00ED12DF" w:rsidP="00ED12DF">
      <w:pPr>
        <w:suppressAutoHyphens/>
        <w:spacing w:after="0" w:line="360" w:lineRule="auto"/>
        <w:jc w:val="both"/>
        <w:rPr>
          <w:rFonts w:ascii="Times New Roman" w:eastAsia="Calibri" w:hAnsi="Times New Roman" w:cs="Times New Roman"/>
          <w:kern w:val="1"/>
          <w:sz w:val="24"/>
          <w:szCs w:val="24"/>
          <w:lang w:val="es-ES_tradnl" w:eastAsia="zh-CN"/>
        </w:rPr>
      </w:pPr>
      <w:r>
        <w:rPr>
          <w:rFonts w:ascii="Times New Roman" w:eastAsia="Calibri" w:hAnsi="Times New Roman" w:cs="Times New Roman"/>
          <w:kern w:val="1"/>
          <w:sz w:val="24"/>
          <w:szCs w:val="24"/>
          <w:lang w:val="es-ES_tradnl" w:eastAsia="zh-CN"/>
        </w:rPr>
        <w:t>1.- La tipificación de figuras propias de la criminalidad informática en el Código Penal de la Nación (Ley</w:t>
      </w:r>
      <w:r w:rsidR="006C617A">
        <w:rPr>
          <w:rFonts w:ascii="Times New Roman" w:eastAsia="Calibri" w:hAnsi="Times New Roman" w:cs="Times New Roman"/>
          <w:kern w:val="1"/>
          <w:sz w:val="24"/>
          <w:szCs w:val="24"/>
          <w:lang w:val="es-ES_tradnl" w:eastAsia="zh-CN"/>
        </w:rPr>
        <w:t>es</w:t>
      </w:r>
      <w:r>
        <w:rPr>
          <w:rFonts w:ascii="Times New Roman" w:eastAsia="Calibri" w:hAnsi="Times New Roman" w:cs="Times New Roman"/>
          <w:kern w:val="1"/>
          <w:sz w:val="24"/>
          <w:szCs w:val="24"/>
          <w:lang w:val="es-ES_tradnl" w:eastAsia="zh-CN"/>
        </w:rPr>
        <w:t xml:space="preserve"> 26.388, 26.904 y 27</w:t>
      </w:r>
      <w:r w:rsidR="006C617A">
        <w:rPr>
          <w:rFonts w:ascii="Times New Roman" w:eastAsia="Calibri" w:hAnsi="Times New Roman" w:cs="Times New Roman"/>
          <w:kern w:val="1"/>
          <w:sz w:val="24"/>
          <w:szCs w:val="24"/>
          <w:lang w:val="es-ES_tradnl" w:eastAsia="zh-CN"/>
        </w:rPr>
        <w:t>.</w:t>
      </w:r>
      <w:r>
        <w:rPr>
          <w:rFonts w:ascii="Times New Roman" w:eastAsia="Calibri" w:hAnsi="Times New Roman" w:cs="Times New Roman"/>
          <w:kern w:val="1"/>
          <w:sz w:val="24"/>
          <w:szCs w:val="24"/>
          <w:lang w:val="es-ES_tradnl" w:eastAsia="zh-CN"/>
        </w:rPr>
        <w:t>436)</w:t>
      </w:r>
    </w:p>
    <w:p w14:paraId="43BE000F" w14:textId="2B2E472A" w:rsidR="00AB1668" w:rsidRDefault="00AB1668" w:rsidP="00ED12DF">
      <w:pPr>
        <w:suppressAutoHyphens/>
        <w:spacing w:after="0" w:line="360" w:lineRule="auto"/>
        <w:jc w:val="both"/>
        <w:rPr>
          <w:rFonts w:ascii="Times New Roman" w:eastAsia="Calibri" w:hAnsi="Times New Roman" w:cs="Times New Roman"/>
          <w:kern w:val="1"/>
          <w:sz w:val="24"/>
          <w:szCs w:val="24"/>
          <w:lang w:val="es-ES_tradnl" w:eastAsia="zh-CN"/>
        </w:rPr>
      </w:pPr>
      <w:r>
        <w:rPr>
          <w:rFonts w:ascii="Times New Roman" w:eastAsia="Calibri" w:hAnsi="Times New Roman" w:cs="Times New Roman"/>
          <w:kern w:val="1"/>
          <w:sz w:val="24"/>
          <w:szCs w:val="24"/>
          <w:lang w:val="es-ES_tradnl" w:eastAsia="zh-CN"/>
        </w:rPr>
        <w:t>2.- El comienzo de reforma de los Códigos Procesales Penales federales y provinciales, a fin de incorporar nuevos medios de prueb</w:t>
      </w:r>
      <w:r w:rsidR="006C617A">
        <w:rPr>
          <w:rFonts w:ascii="Times New Roman" w:eastAsia="Calibri" w:hAnsi="Times New Roman" w:cs="Times New Roman"/>
          <w:kern w:val="1"/>
          <w:sz w:val="24"/>
          <w:szCs w:val="24"/>
          <w:lang w:val="es-ES_tradnl" w:eastAsia="zh-CN"/>
        </w:rPr>
        <w:t>a</w:t>
      </w:r>
      <w:r>
        <w:rPr>
          <w:rFonts w:ascii="Times New Roman" w:eastAsia="Calibri" w:hAnsi="Times New Roman" w:cs="Times New Roman"/>
          <w:kern w:val="1"/>
          <w:sz w:val="24"/>
          <w:szCs w:val="24"/>
          <w:lang w:val="es-ES_tradnl" w:eastAsia="zh-CN"/>
        </w:rPr>
        <w:t xml:space="preserve"> específicos para la obtención de prueba digital.</w:t>
      </w:r>
    </w:p>
    <w:p w14:paraId="57659DBC" w14:textId="3EF39700" w:rsidR="00AB1668" w:rsidRDefault="00AB1668" w:rsidP="00ED12DF">
      <w:pPr>
        <w:suppressAutoHyphens/>
        <w:spacing w:after="0" w:line="360" w:lineRule="auto"/>
        <w:jc w:val="both"/>
        <w:rPr>
          <w:rFonts w:ascii="Times New Roman" w:hAnsi="Times New Roman"/>
          <w:kern w:val="1"/>
          <w:sz w:val="24"/>
          <w:szCs w:val="24"/>
        </w:rPr>
      </w:pPr>
      <w:r>
        <w:rPr>
          <w:rFonts w:ascii="Times New Roman" w:eastAsia="Calibri" w:hAnsi="Times New Roman" w:cs="Times New Roman"/>
          <w:kern w:val="1"/>
          <w:sz w:val="24"/>
          <w:szCs w:val="24"/>
          <w:lang w:val="es-ES_tradnl" w:eastAsia="zh-CN"/>
        </w:rPr>
        <w:t xml:space="preserve">3.- La adhesión de la República Argentina al </w:t>
      </w:r>
      <w:r w:rsidRPr="00AB1668">
        <w:rPr>
          <w:rFonts w:ascii="Times New Roman" w:eastAsia="Calibri" w:hAnsi="Times New Roman" w:cs="Times New Roman"/>
          <w:i/>
          <w:iCs/>
          <w:kern w:val="1"/>
          <w:sz w:val="24"/>
          <w:szCs w:val="24"/>
          <w:lang w:val="es-ES_tradnl" w:eastAsia="zh-CN"/>
        </w:rPr>
        <w:t xml:space="preserve">Convenio </w:t>
      </w:r>
      <w:r w:rsidRPr="00AB1668">
        <w:rPr>
          <w:rFonts w:ascii="Times New Roman" w:hAnsi="Times New Roman"/>
          <w:i/>
          <w:iCs/>
          <w:kern w:val="1"/>
          <w:sz w:val="24"/>
          <w:szCs w:val="24"/>
        </w:rPr>
        <w:t>de Ciberdelincuencia de Budapest</w:t>
      </w:r>
      <w:r>
        <w:rPr>
          <w:rFonts w:ascii="Times New Roman" w:hAnsi="Times New Roman"/>
          <w:i/>
          <w:iCs/>
          <w:kern w:val="1"/>
          <w:sz w:val="24"/>
          <w:szCs w:val="24"/>
        </w:rPr>
        <w:t xml:space="preserve"> de 2001, </w:t>
      </w:r>
      <w:r>
        <w:rPr>
          <w:rFonts w:ascii="Times New Roman" w:hAnsi="Times New Roman"/>
          <w:kern w:val="1"/>
          <w:sz w:val="24"/>
          <w:szCs w:val="24"/>
        </w:rPr>
        <w:t>a través de la Ley 27.411, y su inserción al sistema de Cooperación Internacional para la prevención y persecución de delitos informáticos o ciberdelitos cuando son ejecutados en forma transnacional.</w:t>
      </w:r>
    </w:p>
    <w:p w14:paraId="21F4BB49" w14:textId="69A3AE52" w:rsidR="00AB1668" w:rsidRPr="00AB1668" w:rsidRDefault="00AB1668" w:rsidP="00ED12DF">
      <w:pPr>
        <w:suppressAutoHyphens/>
        <w:spacing w:after="0" w:line="360" w:lineRule="auto"/>
        <w:jc w:val="both"/>
        <w:rPr>
          <w:rFonts w:ascii="Times New Roman" w:eastAsia="Calibri" w:hAnsi="Times New Roman" w:cs="Times New Roman"/>
          <w:kern w:val="1"/>
          <w:sz w:val="24"/>
          <w:szCs w:val="24"/>
          <w:lang w:val="es-ES_tradnl" w:eastAsia="zh-CN"/>
        </w:rPr>
      </w:pPr>
      <w:r>
        <w:rPr>
          <w:rFonts w:ascii="Times New Roman" w:hAnsi="Times New Roman"/>
          <w:kern w:val="1"/>
          <w:sz w:val="24"/>
          <w:szCs w:val="24"/>
        </w:rPr>
        <w:t>Habiendo visto el alcance del impacto de la era digital en su etapa de la tercera revolución industrial, nos adentraremos, en el impacto que la cuarta revolución industrial (4.0), ha conllevado en la administración de justicia penal de la República Argentina.</w:t>
      </w:r>
    </w:p>
    <w:p w14:paraId="1B3BFC77" w14:textId="77777777" w:rsidR="00ED12DF" w:rsidRPr="00ED12DF" w:rsidRDefault="00ED12DF" w:rsidP="00ED12DF">
      <w:pPr>
        <w:suppressAutoHyphens/>
        <w:spacing w:after="0" w:line="360" w:lineRule="auto"/>
        <w:jc w:val="both"/>
        <w:rPr>
          <w:rFonts w:ascii="Times New Roman" w:eastAsia="Calibri" w:hAnsi="Times New Roman" w:cs="Times New Roman"/>
          <w:kern w:val="1"/>
          <w:sz w:val="24"/>
          <w:szCs w:val="24"/>
          <w:lang w:val="es-ES_tradnl" w:eastAsia="zh-CN"/>
        </w:rPr>
      </w:pPr>
    </w:p>
    <w:p w14:paraId="4811464F" w14:textId="77777777" w:rsidR="002F0673" w:rsidRDefault="002F0673" w:rsidP="002F0673">
      <w:pPr>
        <w:suppressAutoHyphens/>
        <w:spacing w:after="0" w:line="360" w:lineRule="auto"/>
        <w:jc w:val="both"/>
        <w:rPr>
          <w:rFonts w:ascii="Times New Roman" w:eastAsia="Calibri" w:hAnsi="Times New Roman" w:cs="Times New Roman"/>
          <w:sz w:val="24"/>
          <w:szCs w:val="24"/>
          <w:lang w:val="es-ES" w:eastAsia="zh-CN"/>
        </w:rPr>
      </w:pPr>
    </w:p>
    <w:p w14:paraId="42DA0A27" w14:textId="3FC826F9" w:rsidR="0017249D" w:rsidRPr="00D236F7" w:rsidRDefault="0017249D" w:rsidP="00D236F7">
      <w:pPr>
        <w:spacing w:after="0" w:line="360" w:lineRule="auto"/>
        <w:jc w:val="both"/>
        <w:rPr>
          <w:rFonts w:ascii="Times New Roman" w:hAnsi="Times New Roman" w:cs="Times New Roman"/>
          <w:sz w:val="24"/>
          <w:szCs w:val="24"/>
        </w:rPr>
      </w:pPr>
    </w:p>
    <w:p w14:paraId="25AF0D31" w14:textId="7CADBEFA" w:rsidR="0017249D" w:rsidRPr="00AB1668" w:rsidRDefault="00AB1668" w:rsidP="00B25AEA">
      <w:pPr>
        <w:pStyle w:val="Sinespaciado"/>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II.- </w:t>
      </w:r>
      <w:r w:rsidRPr="004D4CFB">
        <w:rPr>
          <w:rFonts w:ascii="Times New Roman" w:hAnsi="Times New Roman" w:cs="Times New Roman"/>
          <w:b/>
          <w:bCs/>
          <w:sz w:val="24"/>
          <w:szCs w:val="24"/>
        </w:rPr>
        <w:t xml:space="preserve">EL IMPACTO DE LA CUARTA REVOLUCIÓN INDUSTRIAL Y </w:t>
      </w:r>
      <w:r w:rsidR="006C617A">
        <w:rPr>
          <w:rFonts w:ascii="Times New Roman" w:hAnsi="Times New Roman" w:cs="Times New Roman"/>
          <w:b/>
          <w:bCs/>
          <w:sz w:val="24"/>
          <w:szCs w:val="24"/>
        </w:rPr>
        <w:t xml:space="preserve">LA </w:t>
      </w:r>
      <w:r w:rsidRPr="004D4CFB">
        <w:rPr>
          <w:rFonts w:ascii="Times New Roman" w:hAnsi="Times New Roman" w:cs="Times New Roman"/>
          <w:b/>
          <w:bCs/>
          <w:sz w:val="24"/>
          <w:szCs w:val="24"/>
        </w:rPr>
        <w:t>IRRUPCIÓN DE LA INTELIGENCIA ARTIFICIAL EN LA ADMINISTRACIÓN DE JUSTICIA PENAL DE LA REPÚBLICA ARGENTINA</w:t>
      </w:r>
      <w:r>
        <w:rPr>
          <w:rFonts w:ascii="Times New Roman" w:hAnsi="Times New Roman" w:cs="Times New Roman"/>
          <w:b/>
          <w:bCs/>
          <w:sz w:val="24"/>
          <w:szCs w:val="24"/>
        </w:rPr>
        <w:t>.</w:t>
      </w:r>
    </w:p>
    <w:p w14:paraId="732DD0E4" w14:textId="3FB3AAD9" w:rsidR="0017249D" w:rsidRDefault="0017249D" w:rsidP="00B25AEA">
      <w:pPr>
        <w:pStyle w:val="Sinespaciado"/>
        <w:spacing w:line="360" w:lineRule="auto"/>
        <w:jc w:val="both"/>
        <w:rPr>
          <w:rFonts w:ascii="Times New Roman" w:hAnsi="Times New Roman" w:cs="Times New Roman"/>
          <w:i/>
          <w:sz w:val="24"/>
          <w:szCs w:val="24"/>
        </w:rPr>
      </w:pPr>
    </w:p>
    <w:p w14:paraId="52BCF0DA" w14:textId="77777777" w:rsidR="00AB1668" w:rsidRDefault="00AB1668" w:rsidP="00AB1668">
      <w:pPr>
        <w:widowControl w:val="0"/>
        <w:suppressAutoHyphens/>
        <w:spacing w:after="0" w:line="360" w:lineRule="auto"/>
        <w:jc w:val="both"/>
        <w:rPr>
          <w:rFonts w:ascii="Times New Roman" w:eastAsia="SimSun" w:hAnsi="Times New Roman" w:cs="Mangal"/>
          <w:i/>
          <w:iCs/>
          <w:kern w:val="1"/>
          <w:sz w:val="24"/>
          <w:szCs w:val="24"/>
          <w:lang w:eastAsia="zh-CN" w:bidi="hi-IN"/>
        </w:rPr>
      </w:pPr>
      <w:r w:rsidRPr="00A34BD4">
        <w:rPr>
          <w:rFonts w:ascii="Times New Roman" w:hAnsi="Times New Roman" w:cs="Times New Roman"/>
          <w:sz w:val="24"/>
          <w:szCs w:val="24"/>
        </w:rPr>
        <w:t>Podría afirmarse que</w:t>
      </w:r>
      <w:r>
        <w:rPr>
          <w:rFonts w:ascii="Times New Roman" w:hAnsi="Times New Roman" w:cs="Times New Roman"/>
          <w:b/>
          <w:sz w:val="24"/>
          <w:szCs w:val="24"/>
        </w:rPr>
        <w:t xml:space="preserve"> </w:t>
      </w:r>
      <w:r w:rsidRPr="0073096A">
        <w:rPr>
          <w:rFonts w:ascii="Times New Roman" w:hAnsi="Times New Roman" w:cs="Times New Roman"/>
          <w:sz w:val="24"/>
          <w:szCs w:val="24"/>
        </w:rPr>
        <w:t>desde el año 2020</w:t>
      </w:r>
      <w:r>
        <w:rPr>
          <w:rFonts w:ascii="Times New Roman" w:hAnsi="Times New Roman" w:cs="Times New Roman"/>
          <w:sz w:val="24"/>
          <w:szCs w:val="24"/>
        </w:rPr>
        <w:t>, con los comienzos de la Pandemia de Coronavirus COVID-19, que impulso el empleo sin precedentes de las TIC y la automatización de tareas en todo el mundo,</w:t>
      </w:r>
      <w:r>
        <w:rPr>
          <w:rFonts w:ascii="Times New Roman" w:eastAsia="SimSun" w:hAnsi="Times New Roman" w:cs="Mangal"/>
          <w:i/>
          <w:iCs/>
          <w:kern w:val="1"/>
          <w:sz w:val="24"/>
          <w:szCs w:val="24"/>
          <w:lang w:eastAsia="zh-CN" w:bidi="hi-IN"/>
        </w:rPr>
        <w:t xml:space="preserve"> “…</w:t>
      </w:r>
      <w:r w:rsidRPr="00D676D7">
        <w:rPr>
          <w:rFonts w:ascii="Times New Roman" w:eastAsia="SimSun" w:hAnsi="Times New Roman" w:cs="Mangal"/>
          <w:i/>
          <w:iCs/>
          <w:kern w:val="1"/>
          <w:sz w:val="24"/>
          <w:szCs w:val="24"/>
          <w:lang w:eastAsia="zh-CN" w:bidi="hi-IN"/>
        </w:rPr>
        <w:t>vivimos la Cuarta Revolución Industrial. Lo que algunos han dado en llamar Revolución 4.0 crece a partir de los avances en robótica, la nanotecnología, internet de las cosas, la biotecnología, Big Data, los dispositivos móviles, la impresión 3D y la nube.”</w:t>
      </w:r>
      <w:r w:rsidRPr="00D676D7">
        <w:rPr>
          <w:rFonts w:ascii="Times New Roman" w:eastAsia="SimSun" w:hAnsi="Times New Roman" w:cs="Mangal"/>
          <w:i/>
          <w:iCs/>
          <w:kern w:val="1"/>
          <w:sz w:val="24"/>
          <w:szCs w:val="24"/>
          <w:vertAlign w:val="superscript"/>
          <w:lang w:eastAsia="zh-CN" w:bidi="hi-IN"/>
        </w:rPr>
        <w:footnoteReference w:id="44"/>
      </w:r>
    </w:p>
    <w:p w14:paraId="3570B868" w14:textId="77777777" w:rsidR="00AB1668" w:rsidRPr="00A34BD4" w:rsidRDefault="00AB1668" w:rsidP="00AB1668">
      <w:pPr>
        <w:widowControl w:val="0"/>
        <w:suppressAutoHyphens/>
        <w:spacing w:after="0" w:line="360" w:lineRule="auto"/>
        <w:jc w:val="both"/>
        <w:rPr>
          <w:rFonts w:ascii="Times New Roman" w:hAnsi="Times New Roman" w:cs="Times New Roman"/>
          <w:b/>
          <w:sz w:val="24"/>
          <w:szCs w:val="24"/>
        </w:rPr>
      </w:pPr>
      <w:r w:rsidRPr="00A34BD4">
        <w:rPr>
          <w:rFonts w:ascii="Times New Roman" w:hAnsi="Times New Roman" w:cs="Times New Roman"/>
          <w:sz w:val="24"/>
          <w:szCs w:val="24"/>
        </w:rPr>
        <w:t xml:space="preserve">La cuarta revolución industrial </w:t>
      </w:r>
      <w:r>
        <w:rPr>
          <w:rFonts w:ascii="Times New Roman" w:hAnsi="Times New Roman" w:cs="Times New Roman"/>
          <w:sz w:val="24"/>
          <w:szCs w:val="24"/>
        </w:rPr>
        <w:t>(4.0) es una instancia superadora del desarrollo de las tecnologías de la información y la comunicación (TIC), y es impulsada por la convergencia de las</w:t>
      </w:r>
      <w:r w:rsidRPr="00A34BD4">
        <w:rPr>
          <w:rFonts w:ascii="Times New Roman" w:hAnsi="Times New Roman" w:cs="Times New Roman"/>
          <w:sz w:val="24"/>
          <w:szCs w:val="24"/>
        </w:rPr>
        <w:t xml:space="preserve"> denominadas tecnologías</w:t>
      </w:r>
      <w:r>
        <w:rPr>
          <w:rFonts w:ascii="Times New Roman" w:hAnsi="Times New Roman" w:cs="Times New Roman"/>
          <w:b/>
          <w:sz w:val="24"/>
          <w:szCs w:val="24"/>
        </w:rPr>
        <w:t xml:space="preserve"> </w:t>
      </w:r>
      <w:r w:rsidRPr="00A34BD4">
        <w:rPr>
          <w:rFonts w:ascii="Times New Roman" w:eastAsia="Calibri" w:hAnsi="Times New Roman" w:cs="Times New Roman"/>
          <w:kern w:val="1"/>
          <w:sz w:val="24"/>
          <w:szCs w:val="24"/>
          <w:lang w:eastAsia="zh-CN"/>
        </w:rPr>
        <w:t>exponenciales</w:t>
      </w:r>
      <w:r>
        <w:rPr>
          <w:rFonts w:ascii="Times New Roman" w:eastAsia="Calibri" w:hAnsi="Times New Roman" w:cs="Times New Roman"/>
          <w:kern w:val="1"/>
          <w:sz w:val="24"/>
          <w:szCs w:val="24"/>
          <w:lang w:eastAsia="zh-CN"/>
        </w:rPr>
        <w:t>, las cuales</w:t>
      </w:r>
      <w:r w:rsidRPr="00A34BD4">
        <w:rPr>
          <w:rFonts w:ascii="Times New Roman" w:eastAsia="Calibri" w:hAnsi="Times New Roman" w:cs="Times New Roman"/>
          <w:kern w:val="1"/>
          <w:sz w:val="24"/>
          <w:szCs w:val="24"/>
          <w:lang w:eastAsia="zh-CN"/>
        </w:rPr>
        <w:t xml:space="preserve"> están conformadas por la nanotecnología</w:t>
      </w:r>
      <w:r>
        <w:rPr>
          <w:rStyle w:val="Refdenotaalpie"/>
          <w:rFonts w:ascii="Times New Roman" w:eastAsia="Calibri" w:hAnsi="Times New Roman" w:cs="Times New Roman"/>
          <w:kern w:val="1"/>
          <w:sz w:val="24"/>
          <w:szCs w:val="24"/>
          <w:lang w:eastAsia="zh-CN"/>
        </w:rPr>
        <w:footnoteReference w:id="45"/>
      </w:r>
      <w:r w:rsidRPr="00A34BD4">
        <w:rPr>
          <w:rFonts w:ascii="Times New Roman" w:eastAsia="Calibri" w:hAnsi="Times New Roman" w:cs="Times New Roman"/>
          <w:kern w:val="1"/>
          <w:sz w:val="24"/>
          <w:szCs w:val="24"/>
          <w:lang w:eastAsia="zh-CN"/>
        </w:rPr>
        <w:t>, biotecnología</w:t>
      </w:r>
      <w:r>
        <w:rPr>
          <w:rStyle w:val="Refdenotaalpie"/>
          <w:rFonts w:ascii="Times New Roman" w:eastAsia="Calibri" w:hAnsi="Times New Roman" w:cs="Times New Roman"/>
          <w:kern w:val="1"/>
          <w:sz w:val="24"/>
          <w:szCs w:val="24"/>
          <w:lang w:eastAsia="zh-CN"/>
        </w:rPr>
        <w:footnoteReference w:id="46"/>
      </w:r>
      <w:r w:rsidRPr="00A34BD4">
        <w:rPr>
          <w:rFonts w:ascii="Times New Roman" w:eastAsia="Calibri" w:hAnsi="Times New Roman" w:cs="Times New Roman"/>
          <w:kern w:val="1"/>
          <w:sz w:val="24"/>
          <w:szCs w:val="24"/>
          <w:lang w:eastAsia="zh-CN"/>
        </w:rPr>
        <w:t xml:space="preserve">, </w:t>
      </w:r>
      <w:proofErr w:type="spellStart"/>
      <w:r w:rsidRPr="00A34BD4">
        <w:rPr>
          <w:rFonts w:ascii="Times New Roman" w:eastAsia="Calibri" w:hAnsi="Times New Roman" w:cs="Times New Roman"/>
          <w:kern w:val="1"/>
          <w:sz w:val="24"/>
          <w:szCs w:val="24"/>
          <w:lang w:eastAsia="zh-CN"/>
        </w:rPr>
        <w:t>infotecnología</w:t>
      </w:r>
      <w:proofErr w:type="spellEnd"/>
      <w:r w:rsidRPr="00A34BD4">
        <w:rPr>
          <w:rFonts w:ascii="Times New Roman" w:eastAsia="Calibri" w:hAnsi="Times New Roman" w:cs="Times New Roman"/>
          <w:kern w:val="1"/>
          <w:sz w:val="24"/>
          <w:szCs w:val="24"/>
          <w:vertAlign w:val="superscript"/>
          <w:lang w:eastAsia="zh-CN"/>
        </w:rPr>
        <w:footnoteReference w:id="47"/>
      </w:r>
      <w:r w:rsidRPr="00A34BD4">
        <w:rPr>
          <w:rFonts w:ascii="Times New Roman" w:eastAsia="Calibri" w:hAnsi="Times New Roman" w:cs="Times New Roman"/>
          <w:kern w:val="1"/>
          <w:sz w:val="24"/>
          <w:szCs w:val="24"/>
          <w:lang w:eastAsia="zh-CN"/>
        </w:rPr>
        <w:t xml:space="preserve"> y </w:t>
      </w:r>
      <w:proofErr w:type="spellStart"/>
      <w:r w:rsidRPr="00A34BD4">
        <w:rPr>
          <w:rFonts w:ascii="Times New Roman" w:eastAsia="Calibri" w:hAnsi="Times New Roman" w:cs="Times New Roman"/>
          <w:kern w:val="1"/>
          <w:sz w:val="24"/>
          <w:szCs w:val="24"/>
          <w:lang w:eastAsia="zh-CN"/>
        </w:rPr>
        <w:t>cognotecnología</w:t>
      </w:r>
      <w:proofErr w:type="spellEnd"/>
      <w:r w:rsidRPr="00A34BD4">
        <w:rPr>
          <w:rFonts w:ascii="Times New Roman" w:eastAsia="Calibri" w:hAnsi="Times New Roman" w:cs="Times New Roman"/>
          <w:kern w:val="1"/>
          <w:sz w:val="24"/>
          <w:szCs w:val="24"/>
          <w:vertAlign w:val="superscript"/>
          <w:lang w:eastAsia="zh-CN"/>
        </w:rPr>
        <w:footnoteReference w:id="48"/>
      </w:r>
      <w:r w:rsidRPr="00A34BD4">
        <w:rPr>
          <w:rFonts w:ascii="Times New Roman" w:eastAsia="Calibri" w:hAnsi="Times New Roman" w:cs="Times New Roman"/>
          <w:kern w:val="1"/>
          <w:sz w:val="24"/>
          <w:szCs w:val="24"/>
          <w:lang w:eastAsia="zh-CN"/>
        </w:rPr>
        <w:t xml:space="preserve"> (NBIC)</w:t>
      </w:r>
      <w:r w:rsidRPr="00A34BD4">
        <w:rPr>
          <w:rFonts w:ascii="Times New Roman" w:eastAsia="Calibri" w:hAnsi="Times New Roman" w:cs="Times New Roman"/>
          <w:kern w:val="1"/>
          <w:sz w:val="24"/>
          <w:szCs w:val="24"/>
          <w:vertAlign w:val="superscript"/>
          <w:lang w:eastAsia="zh-CN"/>
        </w:rPr>
        <w:footnoteReference w:id="49"/>
      </w:r>
      <w:r>
        <w:rPr>
          <w:rFonts w:ascii="Times New Roman" w:eastAsia="Calibri" w:hAnsi="Times New Roman" w:cs="Times New Roman"/>
          <w:kern w:val="1"/>
          <w:sz w:val="24"/>
          <w:szCs w:val="24"/>
          <w:lang w:eastAsia="zh-CN"/>
        </w:rPr>
        <w:t xml:space="preserve">, </w:t>
      </w:r>
      <w:r w:rsidRPr="00A34BD4">
        <w:rPr>
          <w:rFonts w:ascii="Times New Roman" w:hAnsi="Times New Roman" w:cs="Times New Roman"/>
          <w:sz w:val="24"/>
          <w:szCs w:val="24"/>
        </w:rPr>
        <w:t>entre las cuales se encuentra</w:t>
      </w:r>
      <w:r>
        <w:rPr>
          <w:rFonts w:ascii="Times New Roman" w:hAnsi="Times New Roman" w:cs="Times New Roman"/>
          <w:sz w:val="24"/>
          <w:szCs w:val="24"/>
        </w:rPr>
        <w:t>n y destacan</w:t>
      </w:r>
      <w:r w:rsidRPr="00A34BD4">
        <w:rPr>
          <w:rFonts w:ascii="Times New Roman" w:hAnsi="Times New Roman" w:cs="Times New Roman"/>
          <w:sz w:val="24"/>
          <w:szCs w:val="24"/>
        </w:rPr>
        <w:t xml:space="preserve"> la inteligencia artificial (IA) la</w:t>
      </w:r>
      <w:r>
        <w:rPr>
          <w:rFonts w:ascii="Times New Roman" w:hAnsi="Times New Roman" w:cs="Times New Roman"/>
          <w:sz w:val="24"/>
          <w:szCs w:val="24"/>
        </w:rPr>
        <w:t xml:space="preserve"> robótica, la neurociencia y la obtención de materiales a escala molecular y atómica gracias a la nanotecnología; </w:t>
      </w:r>
      <w:r w:rsidRPr="00A34BD4">
        <w:rPr>
          <w:rFonts w:ascii="Times New Roman" w:hAnsi="Times New Roman" w:cs="Times New Roman"/>
          <w:sz w:val="24"/>
          <w:szCs w:val="24"/>
        </w:rPr>
        <w:t>lleva</w:t>
      </w:r>
      <w:r>
        <w:rPr>
          <w:rFonts w:ascii="Times New Roman" w:hAnsi="Times New Roman" w:cs="Times New Roman"/>
          <w:sz w:val="24"/>
          <w:szCs w:val="24"/>
        </w:rPr>
        <w:t>n</w:t>
      </w:r>
      <w:r w:rsidRPr="00A34BD4">
        <w:rPr>
          <w:rFonts w:ascii="Times New Roman" w:hAnsi="Times New Roman" w:cs="Times New Roman"/>
          <w:sz w:val="24"/>
          <w:szCs w:val="24"/>
        </w:rPr>
        <w:t xml:space="preserve">do a la sociedad a incursionar </w:t>
      </w:r>
      <w:r>
        <w:rPr>
          <w:rFonts w:ascii="Times New Roman" w:hAnsi="Times New Roman" w:cs="Times New Roman"/>
          <w:sz w:val="24"/>
          <w:szCs w:val="24"/>
        </w:rPr>
        <w:t xml:space="preserve">en forma plena </w:t>
      </w:r>
      <w:r w:rsidRPr="00A34BD4">
        <w:rPr>
          <w:rFonts w:ascii="Times New Roman" w:hAnsi="Times New Roman" w:cs="Times New Roman"/>
          <w:sz w:val="24"/>
          <w:szCs w:val="24"/>
        </w:rPr>
        <w:t>en la era de la revolución digital.</w:t>
      </w:r>
    </w:p>
    <w:p w14:paraId="405F461F" w14:textId="2E44B491" w:rsidR="00AB1668" w:rsidRDefault="00AB1668" w:rsidP="00AB1668">
      <w:pPr>
        <w:widowControl w:val="0"/>
        <w:suppressAutoHyphens/>
        <w:spacing w:after="0" w:line="360" w:lineRule="auto"/>
        <w:jc w:val="both"/>
        <w:rPr>
          <w:rFonts w:ascii="Times New Roman" w:eastAsia="SimSun" w:hAnsi="Times New Roman" w:cs="Mangal"/>
          <w:kern w:val="1"/>
          <w:sz w:val="24"/>
          <w:szCs w:val="24"/>
          <w:lang w:eastAsia="zh-CN" w:bidi="hi-IN"/>
        </w:rPr>
      </w:pPr>
      <w:r>
        <w:rPr>
          <w:rFonts w:ascii="Times New Roman" w:eastAsia="SimSun" w:hAnsi="Times New Roman" w:cs="Mangal"/>
          <w:iCs/>
          <w:kern w:val="1"/>
          <w:sz w:val="24"/>
          <w:szCs w:val="24"/>
          <w:lang w:eastAsia="zh-CN" w:bidi="hi-IN"/>
        </w:rPr>
        <w:t>La convergencia de las tecnologías exponenciales (NBIC) se exterioriza y manifiesta en el advenimiento de tecnologías híbridas tales como:</w:t>
      </w:r>
      <w:r>
        <w:rPr>
          <w:rFonts w:ascii="Times New Roman" w:eastAsia="Times New Roman" w:hAnsi="Times New Roman" w:cs="Times New Roman"/>
          <w:iCs/>
          <w:kern w:val="1"/>
          <w:sz w:val="24"/>
          <w:szCs w:val="24"/>
          <w:lang w:eastAsia="zh-CN" w:bidi="hi-IN"/>
        </w:rPr>
        <w:t xml:space="preserve"> </w:t>
      </w:r>
      <w:r w:rsidRPr="000A3A1A">
        <w:rPr>
          <w:rFonts w:ascii="Times New Roman" w:eastAsia="SimSun" w:hAnsi="Times New Roman" w:cs="Mangal"/>
          <w:kern w:val="1"/>
          <w:sz w:val="24"/>
          <w:szCs w:val="24"/>
          <w:lang w:eastAsia="zh-CN" w:bidi="hi-IN"/>
        </w:rPr>
        <w:t xml:space="preserve">1.- La Web 3.0 o </w:t>
      </w:r>
      <w:r w:rsidRPr="000A3A1A">
        <w:rPr>
          <w:rFonts w:ascii="Times New Roman" w:eastAsia="SimSun" w:hAnsi="Times New Roman" w:cs="Mangal"/>
          <w:i/>
          <w:iCs/>
          <w:kern w:val="1"/>
          <w:sz w:val="24"/>
          <w:szCs w:val="24"/>
          <w:lang w:eastAsia="zh-CN" w:bidi="hi-IN"/>
        </w:rPr>
        <w:t xml:space="preserve">Internet </w:t>
      </w:r>
      <w:r w:rsidRPr="000A3A1A">
        <w:rPr>
          <w:rFonts w:ascii="Times New Roman" w:eastAsia="SimSun" w:hAnsi="Times New Roman" w:cs="Mangal"/>
          <w:kern w:val="1"/>
          <w:sz w:val="24"/>
          <w:szCs w:val="24"/>
          <w:lang w:eastAsia="zh-CN" w:bidi="hi-IN"/>
        </w:rPr>
        <w:t xml:space="preserve">de las </w:t>
      </w:r>
      <w:r w:rsidRPr="000A3A1A">
        <w:rPr>
          <w:rFonts w:ascii="Times New Roman" w:eastAsia="SimSun" w:hAnsi="Times New Roman" w:cs="Mangal"/>
          <w:kern w:val="1"/>
          <w:sz w:val="24"/>
          <w:szCs w:val="24"/>
          <w:lang w:eastAsia="zh-CN" w:bidi="hi-IN"/>
        </w:rPr>
        <w:lastRenderedPageBreak/>
        <w:t>cosas</w:t>
      </w:r>
      <w:r w:rsidRPr="000A3A1A">
        <w:rPr>
          <w:rFonts w:ascii="Times New Roman" w:eastAsia="SimSun" w:hAnsi="Times New Roman" w:cs="Mangal"/>
          <w:kern w:val="1"/>
          <w:sz w:val="24"/>
          <w:szCs w:val="24"/>
          <w:vertAlign w:val="superscript"/>
          <w:lang w:eastAsia="zh-CN" w:bidi="hi-IN"/>
        </w:rPr>
        <w:footnoteReference w:id="50"/>
      </w:r>
      <w:r w:rsidRPr="000A3A1A">
        <w:rPr>
          <w:rFonts w:ascii="Times New Roman" w:eastAsia="SimSun" w:hAnsi="Times New Roman" w:cs="Mangal"/>
          <w:kern w:val="1"/>
          <w:sz w:val="24"/>
          <w:szCs w:val="24"/>
          <w:lang w:eastAsia="zh-CN" w:bidi="hi-IN"/>
        </w:rPr>
        <w:t>; 2.-  Impresión 3 D</w:t>
      </w:r>
      <w:r w:rsidRPr="000A3A1A">
        <w:rPr>
          <w:rFonts w:ascii="Times New Roman" w:eastAsia="SimSun" w:hAnsi="Times New Roman" w:cs="Mangal"/>
          <w:kern w:val="1"/>
          <w:sz w:val="24"/>
          <w:szCs w:val="24"/>
          <w:vertAlign w:val="superscript"/>
          <w:lang w:eastAsia="zh-CN" w:bidi="hi-IN"/>
        </w:rPr>
        <w:footnoteReference w:id="51"/>
      </w:r>
      <w:r w:rsidRPr="000A3A1A">
        <w:rPr>
          <w:rFonts w:ascii="Times New Roman" w:eastAsia="SimSun" w:hAnsi="Times New Roman" w:cs="Mangal"/>
          <w:kern w:val="1"/>
          <w:sz w:val="24"/>
          <w:szCs w:val="24"/>
          <w:lang w:eastAsia="zh-CN" w:bidi="hi-IN"/>
        </w:rPr>
        <w:t>; 3.- Las criptomonedas o monedas electrónicas o digitales (</w:t>
      </w:r>
      <w:r w:rsidRPr="000A3A1A">
        <w:rPr>
          <w:rFonts w:ascii="Times New Roman" w:eastAsia="SimSun" w:hAnsi="Times New Roman" w:cs="Mangal"/>
          <w:i/>
          <w:kern w:val="1"/>
          <w:sz w:val="24"/>
          <w:szCs w:val="24"/>
          <w:lang w:eastAsia="zh-CN" w:bidi="hi-IN"/>
        </w:rPr>
        <w:t>Bitcoin</w:t>
      </w:r>
      <w:r w:rsidRPr="000A3A1A">
        <w:rPr>
          <w:rFonts w:ascii="Times New Roman" w:eastAsia="SimSun" w:hAnsi="Times New Roman" w:cs="Mangal"/>
          <w:kern w:val="1"/>
          <w:sz w:val="24"/>
          <w:szCs w:val="24"/>
          <w:lang w:eastAsia="zh-CN" w:bidi="hi-IN"/>
        </w:rPr>
        <w:t xml:space="preserve"> o </w:t>
      </w:r>
      <w:r w:rsidRPr="000A3A1A">
        <w:rPr>
          <w:rFonts w:ascii="Times New Roman" w:eastAsia="SimSun" w:hAnsi="Times New Roman" w:cs="Mangal"/>
          <w:i/>
          <w:kern w:val="1"/>
          <w:sz w:val="24"/>
          <w:szCs w:val="24"/>
          <w:lang w:eastAsia="zh-CN" w:bidi="hi-IN"/>
        </w:rPr>
        <w:t>Ethereum</w:t>
      </w:r>
      <w:r w:rsidRPr="000A3A1A">
        <w:rPr>
          <w:rFonts w:ascii="Times New Roman" w:eastAsia="SimSun" w:hAnsi="Times New Roman" w:cs="Mangal"/>
          <w:kern w:val="1"/>
          <w:sz w:val="24"/>
          <w:szCs w:val="24"/>
          <w:lang w:eastAsia="zh-CN" w:bidi="hi-IN"/>
        </w:rPr>
        <w:t>)</w:t>
      </w:r>
      <w:r w:rsidRPr="000A3A1A">
        <w:rPr>
          <w:rFonts w:ascii="Times New Roman" w:eastAsia="SimSun" w:hAnsi="Times New Roman" w:cs="Mangal"/>
          <w:kern w:val="1"/>
          <w:sz w:val="24"/>
          <w:szCs w:val="24"/>
          <w:vertAlign w:val="superscript"/>
          <w:lang w:eastAsia="zh-CN" w:bidi="hi-IN"/>
        </w:rPr>
        <w:footnoteReference w:id="52"/>
      </w:r>
      <w:r w:rsidRPr="000A3A1A">
        <w:rPr>
          <w:rFonts w:ascii="Times New Roman" w:eastAsia="SimSun" w:hAnsi="Times New Roman" w:cs="Mangal"/>
          <w:kern w:val="1"/>
          <w:sz w:val="24"/>
          <w:szCs w:val="24"/>
          <w:lang w:eastAsia="zh-CN" w:bidi="hi-IN"/>
        </w:rPr>
        <w:t xml:space="preserve">,  y sistemas financieros electrónicos como </w:t>
      </w:r>
      <w:proofErr w:type="spellStart"/>
      <w:r w:rsidRPr="000A3A1A">
        <w:rPr>
          <w:rFonts w:ascii="Times New Roman" w:eastAsia="SimSun" w:hAnsi="Times New Roman" w:cs="Mangal"/>
          <w:i/>
          <w:kern w:val="1"/>
          <w:sz w:val="24"/>
          <w:szCs w:val="24"/>
          <w:lang w:eastAsia="zh-CN" w:bidi="hi-IN"/>
        </w:rPr>
        <w:t>Blockchain</w:t>
      </w:r>
      <w:proofErr w:type="spellEnd"/>
      <w:r>
        <w:rPr>
          <w:rStyle w:val="Refdenotaalpie"/>
          <w:rFonts w:ascii="Times New Roman" w:eastAsia="SimSun" w:hAnsi="Times New Roman" w:cs="Mangal"/>
          <w:i/>
          <w:kern w:val="1"/>
          <w:sz w:val="24"/>
          <w:szCs w:val="24"/>
          <w:lang w:eastAsia="zh-CN" w:bidi="hi-IN"/>
        </w:rPr>
        <w:footnoteReference w:id="53"/>
      </w:r>
      <w:r w:rsidRPr="000A3A1A">
        <w:rPr>
          <w:rFonts w:ascii="Times New Roman" w:eastAsia="SimSun" w:hAnsi="Times New Roman" w:cs="Mangal"/>
          <w:kern w:val="1"/>
          <w:sz w:val="24"/>
          <w:szCs w:val="24"/>
          <w:lang w:eastAsia="zh-CN" w:bidi="hi-IN"/>
        </w:rPr>
        <w:t>;  4.- La realidad aumentada (RA)</w:t>
      </w:r>
      <w:r w:rsidRPr="000A3A1A">
        <w:rPr>
          <w:rFonts w:ascii="Times New Roman" w:eastAsia="SimSun" w:hAnsi="Times New Roman" w:cs="Mangal"/>
          <w:kern w:val="1"/>
          <w:sz w:val="24"/>
          <w:szCs w:val="24"/>
          <w:vertAlign w:val="superscript"/>
          <w:lang w:eastAsia="zh-CN" w:bidi="hi-IN"/>
        </w:rPr>
        <w:footnoteReference w:id="54"/>
      </w:r>
      <w:r w:rsidRPr="000A3A1A">
        <w:rPr>
          <w:rFonts w:ascii="Times New Roman" w:eastAsia="SimSun" w:hAnsi="Times New Roman" w:cs="Mangal"/>
          <w:kern w:val="1"/>
          <w:sz w:val="24"/>
          <w:szCs w:val="24"/>
          <w:lang w:eastAsia="zh-CN" w:bidi="hi-IN"/>
        </w:rPr>
        <w:t>; 5.- Tecnología para vestir</w:t>
      </w:r>
      <w:r w:rsidRPr="000A3A1A">
        <w:rPr>
          <w:rFonts w:ascii="Times New Roman" w:eastAsia="SimSun" w:hAnsi="Times New Roman" w:cs="Mangal"/>
          <w:kern w:val="1"/>
          <w:sz w:val="24"/>
          <w:szCs w:val="24"/>
          <w:vertAlign w:val="superscript"/>
          <w:lang w:eastAsia="zh-CN" w:bidi="hi-IN"/>
        </w:rPr>
        <w:footnoteReference w:id="55"/>
      </w:r>
      <w:r w:rsidRPr="000A3A1A">
        <w:rPr>
          <w:rFonts w:ascii="Times New Roman" w:eastAsia="SimSun" w:hAnsi="Times New Roman" w:cs="Mangal"/>
          <w:kern w:val="1"/>
          <w:sz w:val="24"/>
          <w:szCs w:val="24"/>
          <w:lang w:eastAsia="zh-CN" w:bidi="hi-IN"/>
        </w:rPr>
        <w:t>; 6.- Los libros electrónicos (</w:t>
      </w:r>
      <w:r w:rsidRPr="000A3A1A">
        <w:rPr>
          <w:rFonts w:ascii="Times New Roman" w:eastAsia="SimSun" w:hAnsi="Times New Roman" w:cs="Mangal"/>
          <w:i/>
          <w:iCs/>
          <w:kern w:val="1"/>
          <w:sz w:val="24"/>
          <w:szCs w:val="24"/>
          <w:lang w:eastAsia="zh-CN" w:bidi="hi-IN"/>
        </w:rPr>
        <w:t>e-book)</w:t>
      </w:r>
      <w:r w:rsidRPr="000A3A1A">
        <w:rPr>
          <w:rFonts w:ascii="Times New Roman" w:eastAsia="SimSun" w:hAnsi="Times New Roman" w:cs="Mangal"/>
          <w:kern w:val="1"/>
          <w:sz w:val="24"/>
          <w:szCs w:val="24"/>
          <w:lang w:eastAsia="zh-CN" w:bidi="hi-IN"/>
        </w:rPr>
        <w:t xml:space="preserve"> y ediciones digitales ampliadas</w:t>
      </w:r>
      <w:r w:rsidRPr="000A3A1A">
        <w:rPr>
          <w:rFonts w:ascii="Times New Roman" w:eastAsia="SimSun" w:hAnsi="Times New Roman" w:cs="Mangal"/>
          <w:kern w:val="1"/>
          <w:sz w:val="24"/>
          <w:szCs w:val="24"/>
          <w:vertAlign w:val="superscript"/>
          <w:lang w:eastAsia="zh-CN" w:bidi="hi-IN"/>
        </w:rPr>
        <w:footnoteReference w:id="56"/>
      </w:r>
      <w:r>
        <w:rPr>
          <w:rFonts w:ascii="Times New Roman" w:eastAsia="SimSun" w:hAnsi="Times New Roman" w:cs="Mangal"/>
          <w:kern w:val="1"/>
          <w:sz w:val="24"/>
          <w:szCs w:val="24"/>
          <w:lang w:eastAsia="zh-CN" w:bidi="hi-IN"/>
        </w:rPr>
        <w:t xml:space="preserve">; </w:t>
      </w:r>
      <w:r w:rsidRPr="000A3A1A">
        <w:rPr>
          <w:rFonts w:ascii="Times New Roman" w:eastAsia="SimSun" w:hAnsi="Times New Roman" w:cs="Mangal"/>
          <w:kern w:val="1"/>
          <w:sz w:val="24"/>
          <w:szCs w:val="24"/>
          <w:lang w:eastAsia="zh-CN" w:bidi="hi-IN"/>
        </w:rPr>
        <w:t>7.- La computación de la nube (</w:t>
      </w:r>
      <w:r w:rsidRPr="000A3A1A">
        <w:rPr>
          <w:rFonts w:ascii="Times New Roman" w:eastAsia="SimSun" w:hAnsi="Times New Roman" w:cs="Mangal"/>
          <w:i/>
          <w:iCs/>
          <w:kern w:val="1"/>
          <w:sz w:val="24"/>
          <w:szCs w:val="24"/>
          <w:lang w:eastAsia="zh-CN" w:bidi="hi-IN"/>
        </w:rPr>
        <w:t>Cloud Computing</w:t>
      </w:r>
      <w:r w:rsidRPr="000A3A1A">
        <w:rPr>
          <w:rFonts w:ascii="Times New Roman" w:eastAsia="SimSun" w:hAnsi="Times New Roman" w:cs="Mangal"/>
          <w:kern w:val="1"/>
          <w:sz w:val="24"/>
          <w:szCs w:val="24"/>
          <w:lang w:eastAsia="zh-CN" w:bidi="hi-IN"/>
        </w:rPr>
        <w:t>); 8.- Big Data; 9.- Los vehículos aéreos no tripulados (</w:t>
      </w:r>
      <w:proofErr w:type="spellStart"/>
      <w:r w:rsidR="00D236F7">
        <w:rPr>
          <w:rFonts w:ascii="Times New Roman" w:eastAsia="SimSun" w:hAnsi="Times New Roman" w:cs="Mangal"/>
          <w:kern w:val="1"/>
          <w:sz w:val="24"/>
          <w:szCs w:val="24"/>
          <w:lang w:eastAsia="zh-CN" w:bidi="hi-IN"/>
        </w:rPr>
        <w:t>VANTs</w:t>
      </w:r>
      <w:proofErr w:type="spellEnd"/>
      <w:r w:rsidR="00D236F7">
        <w:rPr>
          <w:rFonts w:ascii="Times New Roman" w:eastAsia="SimSun" w:hAnsi="Times New Roman" w:cs="Mangal"/>
          <w:kern w:val="1"/>
          <w:sz w:val="24"/>
          <w:szCs w:val="24"/>
          <w:lang w:eastAsia="zh-CN" w:bidi="hi-IN"/>
        </w:rPr>
        <w:t xml:space="preserve"> o </w:t>
      </w:r>
      <w:r w:rsidRPr="000A3A1A">
        <w:rPr>
          <w:rFonts w:ascii="Times New Roman" w:eastAsia="SimSun" w:hAnsi="Times New Roman" w:cs="Mangal"/>
          <w:i/>
          <w:iCs/>
          <w:kern w:val="1"/>
          <w:sz w:val="24"/>
          <w:szCs w:val="24"/>
          <w:lang w:eastAsia="zh-CN" w:bidi="hi-IN"/>
        </w:rPr>
        <w:t>Drones</w:t>
      </w:r>
      <w:r w:rsidRPr="000A3A1A">
        <w:rPr>
          <w:rFonts w:ascii="Times New Roman" w:eastAsia="SimSun" w:hAnsi="Times New Roman" w:cs="Mangal"/>
          <w:kern w:val="1"/>
          <w:sz w:val="24"/>
          <w:szCs w:val="24"/>
          <w:lang w:eastAsia="zh-CN" w:bidi="hi-IN"/>
        </w:rPr>
        <w:t>)</w:t>
      </w:r>
      <w:r w:rsidRPr="000A3A1A">
        <w:rPr>
          <w:rFonts w:ascii="Times New Roman" w:eastAsia="SimSun" w:hAnsi="Times New Roman" w:cs="Mangal"/>
          <w:kern w:val="1"/>
          <w:sz w:val="24"/>
          <w:szCs w:val="24"/>
          <w:vertAlign w:val="superscript"/>
          <w:lang w:eastAsia="zh-CN" w:bidi="hi-IN"/>
        </w:rPr>
        <w:footnoteReference w:id="57"/>
      </w:r>
      <w:r w:rsidRPr="000A3A1A">
        <w:rPr>
          <w:rFonts w:ascii="Times New Roman" w:eastAsia="SimSun" w:hAnsi="Times New Roman" w:cs="Mangal"/>
          <w:kern w:val="1"/>
          <w:sz w:val="24"/>
          <w:szCs w:val="24"/>
          <w:lang w:eastAsia="zh-CN" w:bidi="hi-IN"/>
        </w:rPr>
        <w:t>;  10.- Vehículos autónomos</w:t>
      </w:r>
      <w:r w:rsidRPr="000A3A1A">
        <w:rPr>
          <w:rFonts w:ascii="Times New Roman" w:eastAsia="SimSun" w:hAnsi="Times New Roman" w:cs="Mangal"/>
          <w:kern w:val="1"/>
          <w:sz w:val="24"/>
          <w:szCs w:val="24"/>
          <w:vertAlign w:val="superscript"/>
          <w:lang w:eastAsia="zh-CN" w:bidi="hi-IN"/>
        </w:rPr>
        <w:footnoteReference w:id="58"/>
      </w:r>
      <w:r w:rsidRPr="000A3A1A">
        <w:rPr>
          <w:rFonts w:ascii="Times New Roman" w:eastAsia="SimSun" w:hAnsi="Times New Roman" w:cs="Mangal"/>
          <w:kern w:val="1"/>
          <w:sz w:val="24"/>
          <w:szCs w:val="24"/>
          <w:lang w:eastAsia="zh-CN" w:bidi="hi-IN"/>
        </w:rPr>
        <w:t>;  11.- Máquinas que aprenden (</w:t>
      </w:r>
      <w:r w:rsidRPr="000A3A1A">
        <w:rPr>
          <w:rFonts w:ascii="Times New Roman" w:eastAsia="SimSun" w:hAnsi="Times New Roman" w:cs="Mangal"/>
          <w:i/>
          <w:iCs/>
          <w:kern w:val="1"/>
          <w:sz w:val="24"/>
          <w:szCs w:val="24"/>
          <w:lang w:eastAsia="zh-CN" w:bidi="hi-IN"/>
        </w:rPr>
        <w:t xml:space="preserve">machine </w:t>
      </w:r>
      <w:proofErr w:type="spellStart"/>
      <w:r w:rsidRPr="000A3A1A">
        <w:rPr>
          <w:rFonts w:ascii="Times New Roman" w:eastAsia="SimSun" w:hAnsi="Times New Roman" w:cs="Mangal"/>
          <w:i/>
          <w:iCs/>
          <w:kern w:val="1"/>
          <w:sz w:val="24"/>
          <w:szCs w:val="24"/>
          <w:lang w:eastAsia="zh-CN" w:bidi="hi-IN"/>
        </w:rPr>
        <w:t>learning</w:t>
      </w:r>
      <w:proofErr w:type="spellEnd"/>
      <w:r w:rsidRPr="000A3A1A">
        <w:rPr>
          <w:rFonts w:ascii="Times New Roman" w:eastAsia="SimSun" w:hAnsi="Times New Roman" w:cs="Mangal"/>
          <w:kern w:val="1"/>
          <w:sz w:val="24"/>
          <w:szCs w:val="24"/>
          <w:lang w:eastAsia="zh-CN" w:bidi="hi-IN"/>
        </w:rPr>
        <w:t>)</w:t>
      </w:r>
      <w:r w:rsidRPr="000A3A1A">
        <w:rPr>
          <w:rFonts w:ascii="Times New Roman" w:eastAsia="SimSun" w:hAnsi="Times New Roman" w:cs="Mangal"/>
          <w:kern w:val="1"/>
          <w:sz w:val="24"/>
          <w:szCs w:val="24"/>
          <w:vertAlign w:val="superscript"/>
          <w:lang w:eastAsia="zh-CN" w:bidi="hi-IN"/>
        </w:rPr>
        <w:footnoteReference w:id="59"/>
      </w:r>
      <w:r>
        <w:rPr>
          <w:rFonts w:ascii="Times New Roman" w:eastAsia="SimSun" w:hAnsi="Times New Roman" w:cs="Mangal"/>
          <w:kern w:val="1"/>
          <w:sz w:val="24"/>
          <w:szCs w:val="24"/>
          <w:lang w:eastAsia="zh-CN" w:bidi="hi-IN"/>
        </w:rPr>
        <w:t xml:space="preserve">; 12.- La </w:t>
      </w:r>
      <w:r w:rsidRPr="000A3A1A">
        <w:rPr>
          <w:rFonts w:ascii="Times New Roman" w:eastAsia="SimSun" w:hAnsi="Times New Roman" w:cs="Mangal"/>
          <w:kern w:val="1"/>
          <w:sz w:val="24"/>
          <w:szCs w:val="24"/>
          <w:lang w:eastAsia="zh-CN" w:bidi="hi-IN"/>
        </w:rPr>
        <w:lastRenderedPageBreak/>
        <w:t>inteligencia artificial (IA)</w:t>
      </w:r>
      <w:r w:rsidRPr="000A3A1A">
        <w:rPr>
          <w:rFonts w:ascii="Times New Roman" w:eastAsia="SimSun" w:hAnsi="Times New Roman" w:cs="Mangal"/>
          <w:kern w:val="1"/>
          <w:sz w:val="24"/>
          <w:szCs w:val="24"/>
          <w:vertAlign w:val="superscript"/>
          <w:lang w:eastAsia="zh-CN" w:bidi="hi-IN"/>
        </w:rPr>
        <w:footnoteReference w:id="60"/>
      </w:r>
      <w:r>
        <w:rPr>
          <w:rFonts w:ascii="Times New Roman" w:eastAsia="SimSun" w:hAnsi="Times New Roman" w:cs="Mangal"/>
          <w:kern w:val="1"/>
          <w:sz w:val="24"/>
          <w:szCs w:val="24"/>
          <w:lang w:eastAsia="zh-CN" w:bidi="hi-IN"/>
        </w:rPr>
        <w:t>y 13.- la robótica</w:t>
      </w:r>
      <w:r>
        <w:rPr>
          <w:rStyle w:val="Refdenotaalpie"/>
          <w:rFonts w:ascii="Times New Roman" w:eastAsia="SimSun" w:hAnsi="Times New Roman" w:cs="Mangal"/>
          <w:kern w:val="1"/>
          <w:sz w:val="24"/>
          <w:szCs w:val="24"/>
          <w:lang w:eastAsia="zh-CN" w:bidi="hi-IN"/>
        </w:rPr>
        <w:footnoteReference w:id="61"/>
      </w:r>
      <w:r>
        <w:rPr>
          <w:rFonts w:ascii="Times New Roman" w:eastAsia="SimSun" w:hAnsi="Times New Roman" w:cs="Mangal"/>
          <w:kern w:val="1"/>
          <w:sz w:val="24"/>
          <w:szCs w:val="24"/>
          <w:lang w:eastAsia="zh-CN" w:bidi="hi-IN"/>
        </w:rPr>
        <w:t>.</w:t>
      </w:r>
    </w:p>
    <w:p w14:paraId="15917D9E" w14:textId="77E5BEBF" w:rsidR="00FC7D59" w:rsidRDefault="00FC7D59" w:rsidP="00FC7D59">
      <w:pPr>
        <w:spacing w:line="360" w:lineRule="auto"/>
        <w:jc w:val="both"/>
        <w:rPr>
          <w:rFonts w:ascii="Times New Roman" w:hAnsi="Times New Roman" w:cs="Times New Roman"/>
          <w:bCs/>
          <w:sz w:val="24"/>
          <w:szCs w:val="24"/>
        </w:rPr>
      </w:pPr>
      <w:r>
        <w:rPr>
          <w:rFonts w:ascii="Times New Roman" w:hAnsi="Times New Roman" w:cs="Times New Roman"/>
          <w:sz w:val="24"/>
          <w:szCs w:val="24"/>
        </w:rPr>
        <w:t xml:space="preserve">La irrupción </w:t>
      </w:r>
      <w:r w:rsidR="00AB1668">
        <w:rPr>
          <w:rFonts w:ascii="Times New Roman" w:hAnsi="Times New Roman" w:cs="Times New Roman"/>
          <w:sz w:val="24"/>
          <w:szCs w:val="24"/>
        </w:rPr>
        <w:t>de las tecnologías exponenciales</w:t>
      </w:r>
      <w:r>
        <w:rPr>
          <w:rFonts w:ascii="Times New Roman" w:hAnsi="Times New Roman" w:cs="Times New Roman"/>
          <w:sz w:val="24"/>
          <w:szCs w:val="24"/>
        </w:rPr>
        <w:t xml:space="preserve"> (BNIC), principalmente de la inteligencia artificial en la vida cotidiana, ha impactado directamente en los sistemas jurídicos de numerosos estados nacionales. </w:t>
      </w:r>
      <w:r>
        <w:rPr>
          <w:rFonts w:ascii="Times New Roman" w:hAnsi="Times New Roman" w:cs="Times New Roman"/>
          <w:bCs/>
          <w:sz w:val="24"/>
          <w:szCs w:val="24"/>
        </w:rPr>
        <w:t xml:space="preserve">Entre aquellos países que en la década pasada han implementado sistemas </w:t>
      </w:r>
      <w:r w:rsidRPr="001C1BA7">
        <w:rPr>
          <w:rFonts w:ascii="Times New Roman" w:hAnsi="Times New Roman" w:cs="Times New Roman"/>
          <w:bCs/>
          <w:sz w:val="24"/>
          <w:szCs w:val="24"/>
        </w:rPr>
        <w:t>informáticos asistidos por algoritmos de inteligencia artificial</w:t>
      </w:r>
      <w:r>
        <w:rPr>
          <w:rFonts w:ascii="Times New Roman" w:hAnsi="Times New Roman" w:cs="Times New Roman"/>
          <w:bCs/>
          <w:sz w:val="24"/>
          <w:szCs w:val="24"/>
        </w:rPr>
        <w:t xml:space="preserve"> (IA) en la administración de justicia penal, tanto</w:t>
      </w:r>
      <w:r w:rsidR="006C617A">
        <w:rPr>
          <w:rFonts w:ascii="Times New Roman" w:hAnsi="Times New Roman" w:cs="Times New Roman"/>
          <w:bCs/>
          <w:sz w:val="24"/>
          <w:szCs w:val="24"/>
        </w:rPr>
        <w:t xml:space="preserve"> en</w:t>
      </w:r>
      <w:r>
        <w:rPr>
          <w:rFonts w:ascii="Times New Roman" w:hAnsi="Times New Roman" w:cs="Times New Roman"/>
          <w:bCs/>
          <w:sz w:val="24"/>
          <w:szCs w:val="24"/>
        </w:rPr>
        <w:t xml:space="preserve"> las áreas de “policía predictiva”, como de “justicia predictiva” podemos mencionar a: Alemania</w:t>
      </w:r>
      <w:r>
        <w:rPr>
          <w:rStyle w:val="Refdenotaalpie"/>
          <w:rFonts w:ascii="Times New Roman" w:hAnsi="Times New Roman" w:cs="Times New Roman"/>
          <w:bCs/>
          <w:sz w:val="24"/>
          <w:szCs w:val="24"/>
        </w:rPr>
        <w:footnoteReference w:id="62"/>
      </w:r>
      <w:r>
        <w:rPr>
          <w:rFonts w:ascii="Times New Roman" w:hAnsi="Times New Roman" w:cs="Times New Roman"/>
          <w:bCs/>
          <w:sz w:val="24"/>
          <w:szCs w:val="24"/>
        </w:rPr>
        <w:t>,  España</w:t>
      </w:r>
      <w:r>
        <w:rPr>
          <w:rStyle w:val="Refdenotaalpie"/>
          <w:rFonts w:ascii="Times New Roman" w:hAnsi="Times New Roman" w:cs="Times New Roman"/>
          <w:bCs/>
          <w:sz w:val="24"/>
          <w:szCs w:val="24"/>
        </w:rPr>
        <w:footnoteReference w:id="63"/>
      </w:r>
      <w:r>
        <w:rPr>
          <w:rFonts w:ascii="Times New Roman" w:hAnsi="Times New Roman" w:cs="Times New Roman"/>
          <w:bCs/>
          <w:sz w:val="24"/>
          <w:szCs w:val="24"/>
        </w:rPr>
        <w:t xml:space="preserve">, </w:t>
      </w:r>
    </w:p>
    <w:p w14:paraId="3F8DDBAC" w14:textId="098CC6BB" w:rsidR="00FC7D59" w:rsidRDefault="00FC7D59" w:rsidP="00FC7D59">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Estados Unidos de América</w:t>
      </w:r>
      <w:r>
        <w:rPr>
          <w:rStyle w:val="Refdenotaalpie"/>
          <w:rFonts w:ascii="Times New Roman" w:hAnsi="Times New Roman" w:cs="Times New Roman"/>
          <w:bCs/>
          <w:sz w:val="24"/>
          <w:szCs w:val="24"/>
        </w:rPr>
        <w:footnoteReference w:id="64"/>
      </w:r>
      <w:r>
        <w:rPr>
          <w:rFonts w:ascii="Times New Roman" w:hAnsi="Times New Roman" w:cs="Times New Roman"/>
          <w:bCs/>
          <w:sz w:val="24"/>
          <w:szCs w:val="24"/>
        </w:rPr>
        <w:t>, Países Bajos u Holanda</w:t>
      </w:r>
      <w:r>
        <w:rPr>
          <w:rStyle w:val="Refdenotaalpie"/>
          <w:rFonts w:ascii="Times New Roman" w:hAnsi="Times New Roman" w:cs="Times New Roman"/>
          <w:bCs/>
          <w:sz w:val="24"/>
          <w:szCs w:val="24"/>
        </w:rPr>
        <w:footnoteReference w:id="65"/>
      </w:r>
      <w:r>
        <w:rPr>
          <w:rFonts w:ascii="Times New Roman" w:hAnsi="Times New Roman" w:cs="Times New Roman"/>
          <w:bCs/>
          <w:sz w:val="24"/>
          <w:szCs w:val="24"/>
        </w:rPr>
        <w:t>, Reino Unido de Gran Bretaña e Irlanda del Norte</w:t>
      </w:r>
      <w:r>
        <w:rPr>
          <w:rStyle w:val="Refdenotaalpie"/>
          <w:rFonts w:ascii="Times New Roman" w:hAnsi="Times New Roman" w:cs="Times New Roman"/>
          <w:bCs/>
          <w:sz w:val="24"/>
          <w:szCs w:val="24"/>
        </w:rPr>
        <w:footnoteReference w:id="66"/>
      </w:r>
      <w:r>
        <w:rPr>
          <w:rFonts w:ascii="Times New Roman" w:hAnsi="Times New Roman" w:cs="Times New Roman"/>
          <w:bCs/>
          <w:sz w:val="24"/>
          <w:szCs w:val="24"/>
        </w:rPr>
        <w:t>, República Popular de China</w:t>
      </w:r>
      <w:r>
        <w:rPr>
          <w:rStyle w:val="Refdenotaalpie"/>
          <w:rFonts w:ascii="Times New Roman" w:hAnsi="Times New Roman" w:cs="Times New Roman"/>
          <w:bCs/>
          <w:sz w:val="24"/>
          <w:szCs w:val="24"/>
        </w:rPr>
        <w:footnoteReference w:id="67"/>
      </w:r>
      <w:r>
        <w:rPr>
          <w:rFonts w:ascii="Times New Roman" w:hAnsi="Times New Roman" w:cs="Times New Roman"/>
          <w:bCs/>
          <w:sz w:val="24"/>
          <w:szCs w:val="24"/>
        </w:rPr>
        <w:t>.</w:t>
      </w:r>
    </w:p>
    <w:p w14:paraId="78B0AD7A" w14:textId="7177F1E2" w:rsidR="00FC7D59" w:rsidRPr="00FC7D59" w:rsidRDefault="00FC7D59" w:rsidP="00FC7D59">
      <w:pPr>
        <w:spacing w:line="360" w:lineRule="auto"/>
        <w:jc w:val="both"/>
        <w:rPr>
          <w:rFonts w:ascii="Times New Roman" w:hAnsi="Times New Roman" w:cs="Times New Roman"/>
          <w:sz w:val="24"/>
          <w:szCs w:val="24"/>
        </w:rPr>
      </w:pPr>
      <w:r>
        <w:rPr>
          <w:rFonts w:ascii="Times New Roman" w:hAnsi="Times New Roman" w:cs="Times New Roman"/>
          <w:bCs/>
          <w:sz w:val="24"/>
          <w:szCs w:val="24"/>
        </w:rPr>
        <w:t>Desde ya, que al igual que los países mencionados la República Argentina no ha sido la excepción, y también ha incursionado en la incorporación de sistemas informáticos asistidos por inteligencia artificial (IA) en su sistema de administración de justicia y de prevención del delito.</w:t>
      </w:r>
    </w:p>
    <w:p w14:paraId="44296168" w14:textId="77777777" w:rsidR="00FC7D59" w:rsidRPr="00AB1668" w:rsidRDefault="00FC7D59" w:rsidP="00FC7D59">
      <w:pPr>
        <w:spacing w:line="360" w:lineRule="auto"/>
        <w:jc w:val="both"/>
        <w:rPr>
          <w:rFonts w:ascii="Times New Roman" w:hAnsi="Times New Roman" w:cs="Times New Roman"/>
          <w:sz w:val="24"/>
          <w:szCs w:val="24"/>
        </w:rPr>
      </w:pPr>
    </w:p>
    <w:p w14:paraId="4FE3E1F0" w14:textId="451397BD" w:rsidR="00AB630F" w:rsidRDefault="00AB630F" w:rsidP="00C273AC">
      <w:pPr>
        <w:pStyle w:val="Sinespaciado"/>
        <w:spacing w:line="360" w:lineRule="auto"/>
        <w:jc w:val="both"/>
        <w:rPr>
          <w:rFonts w:ascii="Times New Roman" w:hAnsi="Times New Roman" w:cs="Times New Roman"/>
          <w:sz w:val="24"/>
          <w:szCs w:val="24"/>
        </w:rPr>
      </w:pPr>
      <w:r w:rsidRPr="00C273AC">
        <w:rPr>
          <w:rFonts w:ascii="Times New Roman" w:hAnsi="Times New Roman" w:cs="Times New Roman"/>
          <w:sz w:val="24"/>
          <w:szCs w:val="24"/>
        </w:rPr>
        <w:lastRenderedPageBreak/>
        <w:t>En la pasada década, más precisamente a partir del año 2016, comenzaron a irrumpir en el sistema de admin</w:t>
      </w:r>
      <w:r w:rsidR="003606C0">
        <w:rPr>
          <w:rFonts w:ascii="Times New Roman" w:hAnsi="Times New Roman" w:cs="Times New Roman"/>
          <w:sz w:val="24"/>
          <w:szCs w:val="24"/>
        </w:rPr>
        <w:t>istración de justicia de la Repú</w:t>
      </w:r>
      <w:r w:rsidRPr="00C273AC">
        <w:rPr>
          <w:rFonts w:ascii="Times New Roman" w:hAnsi="Times New Roman" w:cs="Times New Roman"/>
          <w:sz w:val="24"/>
          <w:szCs w:val="24"/>
        </w:rPr>
        <w:t>blica Argentina, los primeros sistemas informáticos asistidos por algoritmos de inteligencia artificial (IA).</w:t>
      </w:r>
    </w:p>
    <w:p w14:paraId="55C255AB" w14:textId="426F6B9B" w:rsidR="00C273AC" w:rsidRDefault="00C273AC" w:rsidP="00C273AC">
      <w:pPr>
        <w:pStyle w:val="Sinespaciado"/>
        <w:spacing w:line="360" w:lineRule="auto"/>
        <w:jc w:val="both"/>
        <w:rPr>
          <w:rFonts w:ascii="Times New Roman" w:hAnsi="Times New Roman" w:cs="Times New Roman"/>
          <w:sz w:val="24"/>
          <w:szCs w:val="24"/>
        </w:rPr>
      </w:pPr>
      <w:r w:rsidRPr="00C273AC">
        <w:rPr>
          <w:rFonts w:ascii="Times New Roman" w:hAnsi="Times New Roman" w:cs="Times New Roman"/>
          <w:sz w:val="24"/>
          <w:szCs w:val="24"/>
        </w:rPr>
        <w:t>Los tres</w:t>
      </w:r>
      <w:r>
        <w:rPr>
          <w:rFonts w:ascii="Times New Roman" w:hAnsi="Times New Roman" w:cs="Times New Roman"/>
          <w:sz w:val="24"/>
          <w:szCs w:val="24"/>
        </w:rPr>
        <w:t xml:space="preserve"> sistemas </w:t>
      </w:r>
      <w:bookmarkStart w:id="5" w:name="_Hlk130205317"/>
      <w:r>
        <w:rPr>
          <w:rFonts w:ascii="Times New Roman" w:hAnsi="Times New Roman" w:cs="Times New Roman"/>
          <w:sz w:val="24"/>
          <w:szCs w:val="24"/>
        </w:rPr>
        <w:t xml:space="preserve">informáticos </w:t>
      </w:r>
      <w:r w:rsidRPr="00C273AC">
        <w:rPr>
          <w:rFonts w:ascii="Times New Roman" w:hAnsi="Times New Roman" w:cs="Times New Roman"/>
          <w:sz w:val="24"/>
          <w:szCs w:val="24"/>
        </w:rPr>
        <w:t>asistidos por algoritmos de inteligencia artificial (IA)</w:t>
      </w:r>
      <w:r>
        <w:rPr>
          <w:rFonts w:ascii="Times New Roman" w:hAnsi="Times New Roman" w:cs="Times New Roman"/>
          <w:sz w:val="24"/>
          <w:szCs w:val="24"/>
        </w:rPr>
        <w:t xml:space="preserve">, </w:t>
      </w:r>
      <w:bookmarkEnd w:id="5"/>
      <w:r>
        <w:rPr>
          <w:rFonts w:ascii="Times New Roman" w:hAnsi="Times New Roman" w:cs="Times New Roman"/>
          <w:sz w:val="24"/>
          <w:szCs w:val="24"/>
        </w:rPr>
        <w:t>operativos en la República Argentina</w:t>
      </w:r>
      <w:r w:rsidR="00A334DF">
        <w:rPr>
          <w:rFonts w:ascii="Times New Roman" w:hAnsi="Times New Roman" w:cs="Times New Roman"/>
          <w:sz w:val="24"/>
          <w:szCs w:val="24"/>
        </w:rPr>
        <w:t xml:space="preserve"> son</w:t>
      </w:r>
      <w:r>
        <w:rPr>
          <w:rFonts w:ascii="Times New Roman" w:hAnsi="Times New Roman" w:cs="Times New Roman"/>
          <w:sz w:val="24"/>
          <w:szCs w:val="24"/>
        </w:rPr>
        <w:t xml:space="preserve">: 1.- </w:t>
      </w:r>
      <w:r w:rsidR="00A334DF">
        <w:rPr>
          <w:rFonts w:ascii="Times New Roman" w:hAnsi="Times New Roman" w:cs="Times New Roman"/>
          <w:sz w:val="24"/>
          <w:szCs w:val="24"/>
        </w:rPr>
        <w:t>“</w:t>
      </w:r>
      <w:r w:rsidRPr="00A334DF">
        <w:rPr>
          <w:rFonts w:ascii="Times New Roman" w:hAnsi="Times New Roman" w:cs="Times New Roman"/>
          <w:i/>
          <w:iCs/>
          <w:sz w:val="24"/>
          <w:szCs w:val="24"/>
        </w:rPr>
        <w:t>Sherlock Legal</w:t>
      </w:r>
      <w:r w:rsidR="00A334DF">
        <w:rPr>
          <w:rFonts w:ascii="Times New Roman" w:hAnsi="Times New Roman" w:cs="Times New Roman"/>
          <w:sz w:val="24"/>
          <w:szCs w:val="24"/>
        </w:rPr>
        <w:t>”</w:t>
      </w:r>
      <w:r>
        <w:rPr>
          <w:rFonts w:ascii="Times New Roman" w:hAnsi="Times New Roman" w:cs="Times New Roman"/>
          <w:sz w:val="24"/>
          <w:szCs w:val="24"/>
        </w:rPr>
        <w:t xml:space="preserve">; 2.- </w:t>
      </w:r>
      <w:r w:rsidR="00A334DF">
        <w:rPr>
          <w:rFonts w:ascii="Times New Roman" w:hAnsi="Times New Roman" w:cs="Times New Roman"/>
          <w:sz w:val="24"/>
          <w:szCs w:val="24"/>
        </w:rPr>
        <w:t>“</w:t>
      </w:r>
      <w:proofErr w:type="spellStart"/>
      <w:r w:rsidRPr="00A334DF">
        <w:rPr>
          <w:rFonts w:ascii="Times New Roman" w:hAnsi="Times New Roman" w:cs="Times New Roman"/>
          <w:i/>
          <w:iCs/>
          <w:sz w:val="24"/>
          <w:szCs w:val="24"/>
        </w:rPr>
        <w:t>Prometea</w:t>
      </w:r>
      <w:proofErr w:type="spellEnd"/>
      <w:r w:rsidR="00A334DF">
        <w:rPr>
          <w:rFonts w:ascii="Times New Roman" w:hAnsi="Times New Roman" w:cs="Times New Roman"/>
          <w:sz w:val="24"/>
          <w:szCs w:val="24"/>
        </w:rPr>
        <w:t>”</w:t>
      </w:r>
      <w:r>
        <w:rPr>
          <w:rFonts w:ascii="Times New Roman" w:hAnsi="Times New Roman" w:cs="Times New Roman"/>
          <w:sz w:val="24"/>
          <w:szCs w:val="24"/>
        </w:rPr>
        <w:t xml:space="preserve">; 3.- </w:t>
      </w:r>
      <w:bookmarkStart w:id="6" w:name="_Hlk130205842"/>
      <w:r w:rsidR="00A334DF" w:rsidRPr="00F97C56">
        <w:rPr>
          <w:rFonts w:ascii="Times New Roman" w:hAnsi="Times New Roman" w:cs="Times New Roman"/>
          <w:i/>
          <w:iCs/>
          <w:sz w:val="24"/>
          <w:szCs w:val="24"/>
        </w:rPr>
        <w:t>Sistema de Reconocimiento Facial de Prófugos</w:t>
      </w:r>
      <w:r w:rsidR="00A334DF">
        <w:rPr>
          <w:rFonts w:ascii="Times New Roman" w:hAnsi="Times New Roman" w:cs="Times New Roman"/>
          <w:sz w:val="24"/>
          <w:szCs w:val="24"/>
        </w:rPr>
        <w:t xml:space="preserve"> (SRFP).</w:t>
      </w:r>
    </w:p>
    <w:bookmarkEnd w:id="6"/>
    <w:p w14:paraId="134DA5F8" w14:textId="222E348F" w:rsidR="00A334DF" w:rsidRDefault="00A334DF" w:rsidP="00C273AC">
      <w:pPr>
        <w:pStyle w:val="Sinespaciado"/>
        <w:spacing w:line="360" w:lineRule="auto"/>
        <w:jc w:val="both"/>
        <w:rPr>
          <w:rFonts w:ascii="Times New Roman" w:hAnsi="Times New Roman"/>
          <w:sz w:val="24"/>
          <w:szCs w:val="24"/>
        </w:rPr>
      </w:pPr>
      <w:r>
        <w:rPr>
          <w:rFonts w:ascii="Times New Roman" w:hAnsi="Times New Roman" w:cs="Times New Roman"/>
          <w:sz w:val="24"/>
          <w:szCs w:val="24"/>
        </w:rPr>
        <w:t xml:space="preserve">Los dos primeros de los sistemas informáticos </w:t>
      </w:r>
      <w:r w:rsidRPr="00C273AC">
        <w:rPr>
          <w:rFonts w:ascii="Times New Roman" w:hAnsi="Times New Roman" w:cs="Times New Roman"/>
          <w:sz w:val="24"/>
          <w:szCs w:val="24"/>
        </w:rPr>
        <w:t>asistidos por algoritmos de inteligencia artificial (IA)</w:t>
      </w:r>
      <w:r>
        <w:rPr>
          <w:rFonts w:ascii="Times New Roman" w:hAnsi="Times New Roman" w:cs="Times New Roman"/>
          <w:sz w:val="24"/>
          <w:szCs w:val="24"/>
        </w:rPr>
        <w:t xml:space="preserve">, </w:t>
      </w:r>
      <w:r w:rsidRPr="00A334DF">
        <w:rPr>
          <w:rFonts w:ascii="Times New Roman" w:hAnsi="Times New Roman" w:cs="Times New Roman"/>
          <w:i/>
          <w:iCs/>
          <w:sz w:val="24"/>
          <w:szCs w:val="24"/>
        </w:rPr>
        <w:t>Sherlock Legal</w:t>
      </w:r>
      <w:r>
        <w:rPr>
          <w:rFonts w:ascii="Times New Roman" w:hAnsi="Times New Roman" w:cs="Times New Roman"/>
          <w:sz w:val="24"/>
          <w:szCs w:val="24"/>
        </w:rPr>
        <w:t xml:space="preserve"> (2016) y </w:t>
      </w:r>
      <w:proofErr w:type="spellStart"/>
      <w:r w:rsidRPr="00A334DF">
        <w:rPr>
          <w:rFonts w:ascii="Times New Roman" w:hAnsi="Times New Roman" w:cs="Times New Roman"/>
          <w:i/>
          <w:iCs/>
          <w:sz w:val="24"/>
          <w:szCs w:val="24"/>
        </w:rPr>
        <w:t>Prometea</w:t>
      </w:r>
      <w:proofErr w:type="spellEnd"/>
      <w:r>
        <w:rPr>
          <w:rFonts w:ascii="Times New Roman" w:hAnsi="Times New Roman" w:cs="Times New Roman"/>
          <w:sz w:val="24"/>
          <w:szCs w:val="24"/>
        </w:rPr>
        <w:t xml:space="preserve"> (2017), se encuentran orientados a la asistencia mediante inteligencia artificial (IA) en el campo de la administración de justicia, y encontrándose</w:t>
      </w:r>
      <w:r w:rsidR="002B6978">
        <w:rPr>
          <w:rFonts w:ascii="Times New Roman" w:hAnsi="Times New Roman" w:cs="Times New Roman"/>
          <w:sz w:val="24"/>
          <w:szCs w:val="24"/>
        </w:rPr>
        <w:t xml:space="preserve"> insertos dentro del área</w:t>
      </w:r>
      <w:r>
        <w:rPr>
          <w:rFonts w:ascii="Times New Roman" w:hAnsi="Times New Roman" w:cs="Times New Roman"/>
          <w:sz w:val="24"/>
          <w:szCs w:val="24"/>
        </w:rPr>
        <w:t xml:space="preserve"> </w:t>
      </w:r>
      <w:r>
        <w:rPr>
          <w:rFonts w:ascii="Times New Roman" w:hAnsi="Times New Roman"/>
          <w:sz w:val="24"/>
          <w:szCs w:val="24"/>
        </w:rPr>
        <w:t>de la “</w:t>
      </w:r>
      <w:r w:rsidRPr="00A334DF">
        <w:rPr>
          <w:rFonts w:ascii="Times New Roman" w:hAnsi="Times New Roman"/>
          <w:i/>
          <w:iCs/>
          <w:sz w:val="24"/>
          <w:szCs w:val="24"/>
        </w:rPr>
        <w:t>Justicia Predictiva</w:t>
      </w:r>
      <w:r>
        <w:rPr>
          <w:rFonts w:ascii="Times New Roman" w:hAnsi="Times New Roman"/>
          <w:sz w:val="24"/>
          <w:szCs w:val="24"/>
        </w:rPr>
        <w:t>”.</w:t>
      </w:r>
    </w:p>
    <w:p w14:paraId="1B52A329" w14:textId="6F2FE123" w:rsidR="00A334DF" w:rsidRDefault="00A334DF" w:rsidP="00C273AC">
      <w:pPr>
        <w:pStyle w:val="Sinespaciado"/>
        <w:spacing w:line="360" w:lineRule="auto"/>
        <w:jc w:val="both"/>
        <w:rPr>
          <w:rFonts w:ascii="Times New Roman" w:hAnsi="Times New Roman"/>
          <w:sz w:val="24"/>
          <w:szCs w:val="24"/>
        </w:rPr>
      </w:pPr>
      <w:r>
        <w:rPr>
          <w:rFonts w:ascii="Times New Roman" w:hAnsi="Times New Roman" w:cs="Times New Roman"/>
          <w:sz w:val="24"/>
          <w:szCs w:val="24"/>
        </w:rPr>
        <w:t>El primero de ellos, “</w:t>
      </w:r>
      <w:r w:rsidRPr="00A334DF">
        <w:rPr>
          <w:rFonts w:ascii="Times New Roman" w:hAnsi="Times New Roman" w:cs="Times New Roman"/>
          <w:i/>
          <w:iCs/>
          <w:sz w:val="24"/>
          <w:szCs w:val="24"/>
        </w:rPr>
        <w:t>Sherlock Legal</w:t>
      </w:r>
      <w:r>
        <w:rPr>
          <w:rFonts w:ascii="Times New Roman" w:hAnsi="Times New Roman" w:cs="Times New Roman"/>
          <w:sz w:val="24"/>
          <w:szCs w:val="24"/>
        </w:rPr>
        <w:t>”, fue diseñado, desarrollado y puesto en funciona</w:t>
      </w:r>
      <w:r w:rsidR="003606C0">
        <w:rPr>
          <w:rFonts w:ascii="Times New Roman" w:hAnsi="Times New Roman" w:cs="Times New Roman"/>
          <w:sz w:val="24"/>
          <w:szCs w:val="24"/>
        </w:rPr>
        <w:t>miento por el sector privado, má</w:t>
      </w:r>
      <w:r>
        <w:rPr>
          <w:rFonts w:ascii="Times New Roman" w:hAnsi="Times New Roman" w:cs="Times New Roman"/>
          <w:sz w:val="24"/>
          <w:szCs w:val="24"/>
        </w:rPr>
        <w:t>s precisamente por</w:t>
      </w:r>
      <w:r>
        <w:rPr>
          <w:rFonts w:ascii="Times New Roman" w:hAnsi="Times New Roman"/>
          <w:sz w:val="24"/>
          <w:szCs w:val="24"/>
        </w:rPr>
        <w:t xml:space="preserve"> </w:t>
      </w:r>
      <w:proofErr w:type="spellStart"/>
      <w:r>
        <w:rPr>
          <w:rFonts w:ascii="Times New Roman" w:hAnsi="Times New Roman"/>
          <w:sz w:val="24"/>
          <w:szCs w:val="24"/>
        </w:rPr>
        <w:t>Albremática</w:t>
      </w:r>
      <w:proofErr w:type="spellEnd"/>
      <w:r>
        <w:rPr>
          <w:rFonts w:ascii="Times New Roman" w:hAnsi="Times New Roman"/>
          <w:sz w:val="24"/>
          <w:szCs w:val="24"/>
        </w:rPr>
        <w:t xml:space="preserve"> S.A. dueña de la editorial digital, ElDial.com</w:t>
      </w:r>
    </w:p>
    <w:p w14:paraId="09B90157" w14:textId="10CFDCCC" w:rsidR="00A334DF" w:rsidRDefault="00A334DF" w:rsidP="00C273AC">
      <w:pPr>
        <w:pStyle w:val="Sinespaciado"/>
        <w:spacing w:line="360" w:lineRule="auto"/>
        <w:jc w:val="both"/>
        <w:rPr>
          <w:rFonts w:ascii="Times New Roman" w:hAnsi="Times New Roman"/>
          <w:sz w:val="24"/>
          <w:szCs w:val="24"/>
        </w:rPr>
      </w:pPr>
      <w:r>
        <w:rPr>
          <w:rFonts w:ascii="Times New Roman" w:hAnsi="Times New Roman"/>
          <w:sz w:val="24"/>
          <w:szCs w:val="24"/>
        </w:rPr>
        <w:t>El segundo</w:t>
      </w:r>
      <w:r w:rsidR="00F97C56">
        <w:rPr>
          <w:rFonts w:ascii="Times New Roman" w:hAnsi="Times New Roman"/>
          <w:sz w:val="24"/>
          <w:szCs w:val="24"/>
        </w:rPr>
        <w:t xml:space="preserve"> sistema</w:t>
      </w:r>
      <w:r>
        <w:rPr>
          <w:rFonts w:ascii="Times New Roman" w:hAnsi="Times New Roman"/>
          <w:sz w:val="24"/>
          <w:szCs w:val="24"/>
        </w:rPr>
        <w:t>, “</w:t>
      </w:r>
      <w:proofErr w:type="spellStart"/>
      <w:r w:rsidRPr="00F97C56">
        <w:rPr>
          <w:rFonts w:ascii="Times New Roman" w:hAnsi="Times New Roman"/>
          <w:i/>
          <w:iCs/>
          <w:sz w:val="24"/>
          <w:szCs w:val="24"/>
        </w:rPr>
        <w:t>Prometea</w:t>
      </w:r>
      <w:proofErr w:type="spellEnd"/>
      <w:r>
        <w:rPr>
          <w:rFonts w:ascii="Times New Roman" w:hAnsi="Times New Roman"/>
          <w:sz w:val="24"/>
          <w:szCs w:val="24"/>
        </w:rPr>
        <w:t xml:space="preserve">”, por el </w:t>
      </w:r>
      <w:proofErr w:type="gramStart"/>
      <w:r>
        <w:rPr>
          <w:rFonts w:ascii="Times New Roman" w:hAnsi="Times New Roman"/>
          <w:sz w:val="24"/>
          <w:szCs w:val="24"/>
        </w:rPr>
        <w:t>contrario</w:t>
      </w:r>
      <w:proofErr w:type="gramEnd"/>
      <w:r>
        <w:rPr>
          <w:rFonts w:ascii="Times New Roman" w:hAnsi="Times New Roman"/>
          <w:sz w:val="24"/>
          <w:szCs w:val="24"/>
        </w:rPr>
        <w:t xml:space="preserve"> es de</w:t>
      </w:r>
      <w:r w:rsidRPr="00A334DF">
        <w:rPr>
          <w:rFonts w:ascii="Times New Roman" w:hAnsi="Times New Roman"/>
          <w:sz w:val="24"/>
          <w:szCs w:val="24"/>
        </w:rPr>
        <w:t xml:space="preserve"> </w:t>
      </w:r>
      <w:r>
        <w:rPr>
          <w:rFonts w:ascii="Times New Roman" w:hAnsi="Times New Roman"/>
          <w:sz w:val="24"/>
          <w:szCs w:val="24"/>
        </w:rPr>
        <w:t>origen estatal, y fue elaborado por el Ministerio Público</w:t>
      </w:r>
      <w:r w:rsidR="002B6978">
        <w:rPr>
          <w:rFonts w:ascii="Times New Roman" w:hAnsi="Times New Roman"/>
          <w:sz w:val="24"/>
          <w:szCs w:val="24"/>
        </w:rPr>
        <w:t xml:space="preserve"> Fiscal</w:t>
      </w:r>
      <w:r>
        <w:rPr>
          <w:rFonts w:ascii="Times New Roman" w:hAnsi="Times New Roman"/>
          <w:sz w:val="24"/>
          <w:szCs w:val="24"/>
        </w:rPr>
        <w:t xml:space="preserve"> de la Ciudad Autónoma de Buenos Aires</w:t>
      </w:r>
      <w:r w:rsidR="002B6978">
        <w:rPr>
          <w:rFonts w:ascii="Times New Roman" w:hAnsi="Times New Roman"/>
          <w:sz w:val="24"/>
          <w:szCs w:val="24"/>
        </w:rPr>
        <w:t xml:space="preserve"> (CABA)</w:t>
      </w:r>
      <w:r>
        <w:rPr>
          <w:rFonts w:ascii="Times New Roman" w:hAnsi="Times New Roman"/>
          <w:sz w:val="24"/>
          <w:szCs w:val="24"/>
        </w:rPr>
        <w:t>.</w:t>
      </w:r>
    </w:p>
    <w:p w14:paraId="51B953D5" w14:textId="426B502B" w:rsidR="00F97C56" w:rsidRDefault="00A334DF" w:rsidP="00F97C56">
      <w:pPr>
        <w:pStyle w:val="Sinespaciado"/>
        <w:spacing w:line="360" w:lineRule="auto"/>
        <w:jc w:val="both"/>
        <w:rPr>
          <w:rFonts w:ascii="Times New Roman" w:hAnsi="Times New Roman" w:cs="Times New Roman"/>
          <w:sz w:val="24"/>
          <w:szCs w:val="24"/>
        </w:rPr>
      </w:pPr>
      <w:r>
        <w:rPr>
          <w:rFonts w:ascii="Times New Roman" w:hAnsi="Times New Roman"/>
          <w:sz w:val="24"/>
          <w:szCs w:val="24"/>
        </w:rPr>
        <w:t xml:space="preserve">Por su parte, el tercer sistema </w:t>
      </w:r>
      <w:r>
        <w:rPr>
          <w:rFonts w:ascii="Times New Roman" w:hAnsi="Times New Roman" w:cs="Times New Roman"/>
          <w:sz w:val="24"/>
          <w:szCs w:val="24"/>
        </w:rPr>
        <w:t xml:space="preserve">informáticos </w:t>
      </w:r>
      <w:r w:rsidRPr="00C273AC">
        <w:rPr>
          <w:rFonts w:ascii="Times New Roman" w:hAnsi="Times New Roman" w:cs="Times New Roman"/>
          <w:sz w:val="24"/>
          <w:szCs w:val="24"/>
        </w:rPr>
        <w:t>asistidos por algoritmos de inteligencia artificial (IA)</w:t>
      </w:r>
      <w:r>
        <w:rPr>
          <w:rFonts w:ascii="Times New Roman" w:hAnsi="Times New Roman" w:cs="Times New Roman"/>
          <w:sz w:val="24"/>
          <w:szCs w:val="24"/>
        </w:rPr>
        <w:t>,</w:t>
      </w:r>
      <w:r w:rsidR="00F97C56">
        <w:rPr>
          <w:rFonts w:ascii="Times New Roman" w:hAnsi="Times New Roman" w:cs="Times New Roman"/>
          <w:sz w:val="24"/>
          <w:szCs w:val="24"/>
        </w:rPr>
        <w:t xml:space="preserve"> el </w:t>
      </w:r>
      <w:r w:rsidR="00F97C56" w:rsidRPr="00F97C56">
        <w:rPr>
          <w:rFonts w:ascii="Times New Roman" w:hAnsi="Times New Roman" w:cs="Times New Roman"/>
          <w:i/>
          <w:iCs/>
          <w:sz w:val="24"/>
          <w:szCs w:val="24"/>
        </w:rPr>
        <w:t>Sistema de Reconocimiento Facial de Prófugos</w:t>
      </w:r>
      <w:r w:rsidR="00F97C56">
        <w:rPr>
          <w:rFonts w:ascii="Times New Roman" w:hAnsi="Times New Roman" w:cs="Times New Roman"/>
          <w:sz w:val="24"/>
          <w:szCs w:val="24"/>
        </w:rPr>
        <w:t xml:space="preserve"> (SRFP), se encuentra inmerso en el campo de la denominada “</w:t>
      </w:r>
      <w:r w:rsidR="00F97C56" w:rsidRPr="00F97C56">
        <w:rPr>
          <w:rFonts w:ascii="Times New Roman" w:hAnsi="Times New Roman" w:cs="Times New Roman"/>
          <w:i/>
          <w:iCs/>
          <w:sz w:val="24"/>
          <w:szCs w:val="24"/>
        </w:rPr>
        <w:t>Policía Predictiva</w:t>
      </w:r>
      <w:r w:rsidR="00F97C56">
        <w:rPr>
          <w:rFonts w:ascii="Times New Roman" w:hAnsi="Times New Roman" w:cs="Times New Roman"/>
          <w:sz w:val="24"/>
          <w:szCs w:val="24"/>
        </w:rPr>
        <w:t>”, habiendo sido diseñado, elaborado, desarrollado y puesto en funcionamiento por el Gobierno de la Ciudad Autónoma de Buenos Aires.</w:t>
      </w:r>
    </w:p>
    <w:p w14:paraId="4171F0DF" w14:textId="0C7D6215" w:rsidR="00A334DF" w:rsidRPr="00C273AC" w:rsidRDefault="00F97C56" w:rsidP="00C273AC">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A continuación, referiremos a cada uno de estos tres sistemas informáticos asistidos por inteligencia artificial (IA) los cuales están siendo utilizados en la administración de justicia de la República Argentina, tanto en el campo de la denominada “</w:t>
      </w:r>
      <w:r w:rsidRPr="00F97C56">
        <w:rPr>
          <w:rFonts w:ascii="Times New Roman" w:hAnsi="Times New Roman" w:cs="Times New Roman"/>
          <w:i/>
          <w:iCs/>
          <w:sz w:val="24"/>
          <w:szCs w:val="24"/>
        </w:rPr>
        <w:t>Justicia Predictiva”</w:t>
      </w:r>
      <w:r>
        <w:rPr>
          <w:rFonts w:ascii="Times New Roman" w:hAnsi="Times New Roman" w:cs="Times New Roman"/>
          <w:sz w:val="24"/>
          <w:szCs w:val="24"/>
        </w:rPr>
        <w:t>, como en el área de la “</w:t>
      </w:r>
      <w:r w:rsidRPr="00F97C56">
        <w:rPr>
          <w:rFonts w:ascii="Times New Roman" w:hAnsi="Times New Roman" w:cs="Times New Roman"/>
          <w:i/>
          <w:iCs/>
          <w:sz w:val="24"/>
          <w:szCs w:val="24"/>
        </w:rPr>
        <w:t>Policía Predictiva</w:t>
      </w:r>
      <w:r>
        <w:rPr>
          <w:rFonts w:ascii="Times New Roman" w:hAnsi="Times New Roman" w:cs="Times New Roman"/>
          <w:sz w:val="24"/>
          <w:szCs w:val="24"/>
        </w:rPr>
        <w:t>”</w:t>
      </w:r>
      <w:r w:rsidR="006C617A">
        <w:rPr>
          <w:rFonts w:ascii="Times New Roman" w:hAnsi="Times New Roman" w:cs="Times New Roman"/>
          <w:sz w:val="24"/>
          <w:szCs w:val="24"/>
        </w:rPr>
        <w:t>.</w:t>
      </w:r>
    </w:p>
    <w:p w14:paraId="37391A61" w14:textId="38E95722" w:rsidR="007A6B77" w:rsidRDefault="007A6B77">
      <w:pPr>
        <w:rPr>
          <w:rFonts w:ascii="Times New Roman" w:hAnsi="Times New Roman" w:cs="Times New Roman"/>
          <w:b/>
          <w:bCs/>
          <w:sz w:val="24"/>
          <w:szCs w:val="24"/>
        </w:rPr>
      </w:pPr>
    </w:p>
    <w:p w14:paraId="6AC07A9B" w14:textId="752C828B" w:rsidR="00FC7D59" w:rsidRDefault="00FC7D59">
      <w:pPr>
        <w:rPr>
          <w:rFonts w:ascii="Times New Roman" w:hAnsi="Times New Roman" w:cs="Times New Roman"/>
          <w:b/>
          <w:bCs/>
          <w:sz w:val="24"/>
          <w:szCs w:val="24"/>
        </w:rPr>
      </w:pPr>
    </w:p>
    <w:p w14:paraId="47990076" w14:textId="53B39358" w:rsidR="00FC7D59" w:rsidRDefault="00FC7D59">
      <w:pPr>
        <w:rPr>
          <w:rFonts w:ascii="Times New Roman" w:hAnsi="Times New Roman" w:cs="Times New Roman"/>
          <w:b/>
          <w:bCs/>
          <w:sz w:val="24"/>
          <w:szCs w:val="24"/>
        </w:rPr>
      </w:pPr>
    </w:p>
    <w:p w14:paraId="2B288710" w14:textId="4CD24076" w:rsidR="00FC7D59" w:rsidRDefault="00FC7D59">
      <w:pPr>
        <w:rPr>
          <w:rFonts w:ascii="Times New Roman" w:hAnsi="Times New Roman" w:cs="Times New Roman"/>
          <w:b/>
          <w:bCs/>
          <w:sz w:val="24"/>
          <w:szCs w:val="24"/>
        </w:rPr>
      </w:pPr>
    </w:p>
    <w:p w14:paraId="38FFCBEE" w14:textId="483F33DD" w:rsidR="00FC7D59" w:rsidRDefault="00FC7D59">
      <w:pPr>
        <w:rPr>
          <w:rFonts w:ascii="Times New Roman" w:hAnsi="Times New Roman" w:cs="Times New Roman"/>
          <w:b/>
          <w:bCs/>
          <w:sz w:val="24"/>
          <w:szCs w:val="24"/>
        </w:rPr>
      </w:pPr>
    </w:p>
    <w:p w14:paraId="3BB58D49" w14:textId="3EFA07DB" w:rsidR="00FC7D59" w:rsidRDefault="00FC7D59">
      <w:pPr>
        <w:rPr>
          <w:rFonts w:ascii="Times New Roman" w:hAnsi="Times New Roman" w:cs="Times New Roman"/>
          <w:b/>
          <w:bCs/>
          <w:sz w:val="24"/>
          <w:szCs w:val="24"/>
        </w:rPr>
      </w:pPr>
    </w:p>
    <w:p w14:paraId="190C2A56" w14:textId="02C0ED8D" w:rsidR="00FC7D59" w:rsidRDefault="00FC7D59">
      <w:pPr>
        <w:rPr>
          <w:rFonts w:ascii="Times New Roman" w:hAnsi="Times New Roman" w:cs="Times New Roman"/>
          <w:b/>
          <w:bCs/>
          <w:sz w:val="24"/>
          <w:szCs w:val="24"/>
        </w:rPr>
      </w:pPr>
    </w:p>
    <w:p w14:paraId="3E65F890" w14:textId="68FD8AF2" w:rsidR="00FC7D59" w:rsidRDefault="00FC7D59">
      <w:pPr>
        <w:rPr>
          <w:rFonts w:ascii="Times New Roman" w:hAnsi="Times New Roman" w:cs="Times New Roman"/>
          <w:b/>
          <w:bCs/>
          <w:sz w:val="24"/>
          <w:szCs w:val="24"/>
        </w:rPr>
      </w:pPr>
    </w:p>
    <w:p w14:paraId="61C86690" w14:textId="77777777" w:rsidR="00FC7D59" w:rsidRDefault="00FC7D59">
      <w:pPr>
        <w:rPr>
          <w:rFonts w:ascii="Times New Roman" w:hAnsi="Times New Roman" w:cs="Times New Roman"/>
          <w:b/>
          <w:bCs/>
          <w:sz w:val="24"/>
          <w:szCs w:val="24"/>
        </w:rPr>
      </w:pPr>
    </w:p>
    <w:p w14:paraId="05A2A6C2" w14:textId="77777777" w:rsidR="007A6B77" w:rsidRPr="007A6B77" w:rsidRDefault="007A6B77" w:rsidP="007A6B77">
      <w:pPr>
        <w:spacing w:line="360" w:lineRule="auto"/>
        <w:rPr>
          <w:rFonts w:ascii="Times New Roman" w:eastAsia="SimSun" w:hAnsi="Times New Roman" w:cs="Times New Roman"/>
          <w:b/>
          <w:bCs/>
          <w:kern w:val="1"/>
          <w:sz w:val="24"/>
          <w:szCs w:val="24"/>
          <w:lang w:eastAsia="zh-CN" w:bidi="hi-IN"/>
        </w:rPr>
      </w:pPr>
      <w:r>
        <w:rPr>
          <w:rFonts w:ascii="Times New Roman" w:hAnsi="Times New Roman" w:cs="Times New Roman"/>
          <w:b/>
          <w:bCs/>
          <w:sz w:val="24"/>
          <w:szCs w:val="24"/>
        </w:rPr>
        <w:lastRenderedPageBreak/>
        <w:t xml:space="preserve">1.- </w:t>
      </w:r>
      <w:r w:rsidRPr="007A6B77">
        <w:rPr>
          <w:rFonts w:ascii="Times New Roman" w:eastAsia="SimSun" w:hAnsi="Times New Roman" w:cs="Times New Roman"/>
          <w:b/>
          <w:bCs/>
          <w:kern w:val="1"/>
          <w:sz w:val="24"/>
          <w:szCs w:val="24"/>
          <w:lang w:eastAsia="zh-CN" w:bidi="hi-IN"/>
        </w:rPr>
        <w:t>SHERLOCK LEGAL</w:t>
      </w:r>
    </w:p>
    <w:p w14:paraId="4BE41DEB" w14:textId="77777777" w:rsidR="007A6B77" w:rsidRPr="007A6B77" w:rsidRDefault="007A6B77" w:rsidP="007A6B77">
      <w:pPr>
        <w:suppressAutoHyphens/>
        <w:spacing w:after="0" w:line="360" w:lineRule="auto"/>
        <w:jc w:val="both"/>
        <w:rPr>
          <w:rFonts w:ascii="Times New Roman" w:eastAsia="Calibri" w:hAnsi="Times New Roman" w:cs="Times New Roman"/>
          <w:kern w:val="1"/>
          <w:sz w:val="24"/>
          <w:szCs w:val="24"/>
          <w:lang w:eastAsia="zh-CN"/>
        </w:rPr>
      </w:pPr>
      <w:r w:rsidRPr="007A6B77">
        <w:rPr>
          <w:rFonts w:ascii="Times New Roman" w:eastAsia="Calibri" w:hAnsi="Times New Roman" w:cs="Times New Roman"/>
          <w:kern w:val="1"/>
          <w:sz w:val="24"/>
          <w:szCs w:val="24"/>
          <w:lang w:eastAsia="zh-CN"/>
        </w:rPr>
        <w:t>A comienzos del año 2016, por iniciativa del sector privado argentino, más específicamente de la Editorial ElDial.com y bajo la dirección del Sr, Profesor Emérito en Derecho de Alta Tecnología de la Universidad Católica Argentina (UCA), Dr. Horacio R. Granero, se creó el programa asistido por inteligencia artificial denominado “</w:t>
      </w:r>
      <w:r w:rsidRPr="007A6B77">
        <w:rPr>
          <w:rFonts w:ascii="Times New Roman" w:eastAsia="Calibri" w:hAnsi="Times New Roman" w:cs="Times New Roman"/>
          <w:i/>
          <w:iCs/>
          <w:kern w:val="1"/>
          <w:sz w:val="24"/>
          <w:szCs w:val="24"/>
          <w:lang w:eastAsia="zh-CN"/>
        </w:rPr>
        <w:t>Sherlock Legal</w:t>
      </w:r>
      <w:r w:rsidRPr="007A6B77">
        <w:rPr>
          <w:rFonts w:ascii="Times New Roman" w:eastAsia="Calibri" w:hAnsi="Times New Roman" w:cs="Times New Roman"/>
          <w:kern w:val="1"/>
          <w:sz w:val="24"/>
          <w:szCs w:val="24"/>
          <w:lang w:eastAsia="zh-CN"/>
        </w:rPr>
        <w:t>”.</w:t>
      </w:r>
    </w:p>
    <w:p w14:paraId="095C981E" w14:textId="77777777" w:rsidR="007A6B77" w:rsidRPr="007A6B77" w:rsidRDefault="007A6B77" w:rsidP="007A6B77">
      <w:pPr>
        <w:suppressAutoHyphens/>
        <w:spacing w:after="0" w:line="360" w:lineRule="auto"/>
        <w:jc w:val="both"/>
        <w:rPr>
          <w:rFonts w:ascii="Times New Roman" w:eastAsia="Calibri" w:hAnsi="Times New Roman" w:cs="Times New Roman"/>
          <w:kern w:val="1"/>
          <w:sz w:val="24"/>
          <w:szCs w:val="24"/>
          <w:lang w:eastAsia="zh-CN"/>
        </w:rPr>
      </w:pPr>
      <w:r w:rsidRPr="007A6B77">
        <w:rPr>
          <w:rFonts w:ascii="Times New Roman" w:eastAsia="Calibri" w:hAnsi="Times New Roman" w:cs="Times New Roman"/>
          <w:kern w:val="1"/>
          <w:sz w:val="24"/>
          <w:szCs w:val="24"/>
          <w:lang w:eastAsia="zh-CN"/>
        </w:rPr>
        <w:t xml:space="preserve">El asistente jurídico auxiliado por inteligencia artificial denominado </w:t>
      </w:r>
      <w:r w:rsidRPr="007A6B77">
        <w:rPr>
          <w:rFonts w:ascii="Times New Roman" w:eastAsia="Calibri" w:hAnsi="Times New Roman" w:cs="Times New Roman"/>
          <w:i/>
          <w:iCs/>
          <w:kern w:val="1"/>
          <w:sz w:val="24"/>
          <w:szCs w:val="24"/>
          <w:lang w:eastAsia="zh-CN"/>
        </w:rPr>
        <w:t>“Sherlock Legal</w:t>
      </w:r>
      <w:r w:rsidRPr="007A6B77">
        <w:rPr>
          <w:rFonts w:ascii="Times New Roman" w:eastAsia="Calibri" w:hAnsi="Times New Roman" w:cs="Times New Roman"/>
          <w:kern w:val="1"/>
          <w:sz w:val="24"/>
          <w:szCs w:val="24"/>
          <w:lang w:eastAsia="zh-CN"/>
        </w:rPr>
        <w:t>”, está creado sobre la base de datos jurisprudencial que posee la editorial, y emplea un software de procesamiento de lenguaje natural (NLP) asistido por IA, que le permite la extracción automatiza de conocimiento de textos jurídicos.</w:t>
      </w:r>
    </w:p>
    <w:p w14:paraId="40445EE9" w14:textId="23A97E12" w:rsidR="007A6B77" w:rsidRPr="007A6B77" w:rsidRDefault="007A6B77" w:rsidP="007A6B77">
      <w:pPr>
        <w:suppressAutoHyphens/>
        <w:spacing w:after="0" w:line="360" w:lineRule="auto"/>
        <w:jc w:val="both"/>
        <w:rPr>
          <w:rFonts w:ascii="Times New Roman" w:eastAsia="Calibri" w:hAnsi="Times New Roman" w:cs="Times New Roman"/>
          <w:kern w:val="1"/>
          <w:sz w:val="24"/>
          <w:szCs w:val="24"/>
          <w:lang w:eastAsia="zh-CN"/>
        </w:rPr>
      </w:pPr>
      <w:r w:rsidRPr="007A6B77">
        <w:rPr>
          <w:rFonts w:ascii="Times New Roman" w:eastAsia="Calibri" w:hAnsi="Times New Roman" w:cs="Times New Roman"/>
          <w:kern w:val="1"/>
          <w:sz w:val="24"/>
          <w:szCs w:val="24"/>
          <w:lang w:eastAsia="zh-CN"/>
        </w:rPr>
        <w:t>El programa de procesamiento de lenguaje natural (NLP) asistido por IA, que emplea “</w:t>
      </w:r>
      <w:r w:rsidRPr="007A6B77">
        <w:rPr>
          <w:rFonts w:ascii="Times New Roman" w:eastAsia="Calibri" w:hAnsi="Times New Roman" w:cs="Times New Roman"/>
          <w:i/>
          <w:iCs/>
          <w:kern w:val="1"/>
          <w:sz w:val="24"/>
          <w:szCs w:val="24"/>
          <w:lang w:eastAsia="zh-CN"/>
        </w:rPr>
        <w:t>Sherlock Legal</w:t>
      </w:r>
      <w:r w:rsidRPr="007A6B77">
        <w:rPr>
          <w:rFonts w:ascii="Times New Roman" w:eastAsia="Calibri" w:hAnsi="Times New Roman" w:cs="Times New Roman"/>
          <w:kern w:val="1"/>
          <w:sz w:val="24"/>
          <w:szCs w:val="24"/>
          <w:lang w:eastAsia="zh-CN"/>
        </w:rPr>
        <w:t xml:space="preserve">”, es un derivado del </w:t>
      </w:r>
      <w:r w:rsidRPr="007A6B77">
        <w:rPr>
          <w:rFonts w:ascii="Times New Roman" w:eastAsia="Calibri" w:hAnsi="Times New Roman" w:cs="Times New Roman"/>
          <w:i/>
          <w:iCs/>
          <w:kern w:val="1"/>
          <w:sz w:val="24"/>
          <w:szCs w:val="24"/>
          <w:lang w:eastAsia="zh-CN"/>
        </w:rPr>
        <w:t>Watson Legal de IBM</w:t>
      </w:r>
      <w:r w:rsidR="00280CDB">
        <w:rPr>
          <w:rStyle w:val="Refdenotaalpie"/>
          <w:rFonts w:ascii="Times New Roman" w:eastAsia="Calibri" w:hAnsi="Times New Roman" w:cs="Times New Roman"/>
          <w:i/>
          <w:iCs/>
          <w:kern w:val="1"/>
          <w:sz w:val="24"/>
          <w:szCs w:val="24"/>
          <w:lang w:eastAsia="zh-CN"/>
        </w:rPr>
        <w:footnoteReference w:id="68"/>
      </w:r>
      <w:r w:rsidRPr="007A6B77">
        <w:rPr>
          <w:rFonts w:ascii="Times New Roman" w:eastAsia="Calibri" w:hAnsi="Times New Roman" w:cs="Times New Roman"/>
          <w:kern w:val="1"/>
          <w:sz w:val="24"/>
          <w:szCs w:val="24"/>
          <w:lang w:eastAsia="zh-CN"/>
        </w:rPr>
        <w:t xml:space="preserve">, debido a que, para el desarrollo de este asistente jurídico inteligente, </w:t>
      </w:r>
      <w:proofErr w:type="spellStart"/>
      <w:r w:rsidRPr="007A6B77">
        <w:rPr>
          <w:rFonts w:ascii="Times New Roman" w:eastAsia="Calibri" w:hAnsi="Times New Roman" w:cs="Times New Roman"/>
          <w:kern w:val="1"/>
          <w:sz w:val="24"/>
          <w:szCs w:val="24"/>
          <w:lang w:eastAsia="zh-CN"/>
        </w:rPr>
        <w:t>Albremática</w:t>
      </w:r>
      <w:proofErr w:type="spellEnd"/>
      <w:r w:rsidRPr="007A6B77">
        <w:rPr>
          <w:rFonts w:ascii="Times New Roman" w:eastAsia="Calibri" w:hAnsi="Times New Roman" w:cs="Times New Roman"/>
          <w:kern w:val="1"/>
          <w:sz w:val="24"/>
          <w:szCs w:val="24"/>
          <w:lang w:eastAsia="zh-CN"/>
        </w:rPr>
        <w:t xml:space="preserve"> S.A. dueña de la Editorial ElDial.com, realizó una alianza estratégica con IBM, para que su </w:t>
      </w:r>
      <w:r w:rsidRPr="007A6B77">
        <w:rPr>
          <w:rFonts w:ascii="Times New Roman" w:eastAsia="Calibri" w:hAnsi="Times New Roman" w:cs="Times New Roman"/>
          <w:i/>
          <w:iCs/>
          <w:kern w:val="1"/>
          <w:sz w:val="24"/>
          <w:szCs w:val="24"/>
          <w:lang w:eastAsia="zh-CN"/>
        </w:rPr>
        <w:t>Biblioteca Jurídica Online de ElDial.com,</w:t>
      </w:r>
      <w:r w:rsidRPr="007A6B77">
        <w:rPr>
          <w:rFonts w:ascii="Times New Roman" w:eastAsia="Calibri" w:hAnsi="Times New Roman" w:cs="Times New Roman"/>
          <w:kern w:val="1"/>
          <w:sz w:val="24"/>
          <w:szCs w:val="24"/>
          <w:lang w:eastAsia="zh-CN"/>
        </w:rPr>
        <w:t xml:space="preserve"> pudiera ser accedida y analizada por el software asistido por IA, como </w:t>
      </w:r>
      <w:r w:rsidRPr="007A6B77">
        <w:rPr>
          <w:rFonts w:ascii="Times New Roman" w:eastAsia="Calibri" w:hAnsi="Times New Roman" w:cs="Times New Roman"/>
          <w:i/>
          <w:iCs/>
          <w:kern w:val="1"/>
          <w:sz w:val="24"/>
          <w:szCs w:val="24"/>
          <w:lang w:eastAsia="zh-CN"/>
        </w:rPr>
        <w:t>Watson Legal de IBM</w:t>
      </w:r>
      <w:r w:rsidRPr="007A6B77">
        <w:rPr>
          <w:rFonts w:ascii="Times New Roman" w:eastAsia="Calibri" w:hAnsi="Times New Roman" w:cs="Times New Roman"/>
          <w:kern w:val="1"/>
          <w:sz w:val="24"/>
          <w:szCs w:val="24"/>
          <w:vertAlign w:val="superscript"/>
          <w:lang w:eastAsia="zh-CN"/>
        </w:rPr>
        <w:footnoteReference w:id="69"/>
      </w:r>
      <w:r w:rsidRPr="007A6B77">
        <w:rPr>
          <w:rFonts w:ascii="Times New Roman" w:eastAsia="Calibri" w:hAnsi="Times New Roman" w:cs="Times New Roman"/>
          <w:kern w:val="1"/>
          <w:sz w:val="24"/>
          <w:szCs w:val="24"/>
          <w:lang w:eastAsia="zh-CN"/>
        </w:rPr>
        <w:t>.</w:t>
      </w:r>
    </w:p>
    <w:p w14:paraId="19F9EA56" w14:textId="77777777" w:rsidR="007A6B77" w:rsidRPr="007A6B77" w:rsidRDefault="007A6B77" w:rsidP="007A6B77">
      <w:pPr>
        <w:suppressAutoHyphens/>
        <w:spacing w:after="0" w:line="360" w:lineRule="auto"/>
        <w:jc w:val="both"/>
        <w:rPr>
          <w:rFonts w:ascii="Times New Roman" w:eastAsia="Calibri" w:hAnsi="Times New Roman" w:cs="Times New Roman"/>
          <w:kern w:val="1"/>
          <w:sz w:val="24"/>
          <w:szCs w:val="24"/>
          <w:lang w:eastAsia="zh-CN"/>
        </w:rPr>
      </w:pPr>
      <w:r w:rsidRPr="007A6B77">
        <w:rPr>
          <w:rFonts w:ascii="Times New Roman" w:eastAsia="Calibri" w:hAnsi="Times New Roman" w:cs="Times New Roman"/>
          <w:kern w:val="1"/>
          <w:sz w:val="24"/>
          <w:szCs w:val="24"/>
          <w:lang w:eastAsia="zh-CN"/>
        </w:rPr>
        <w:t>El asistente jurídico inteligente “</w:t>
      </w:r>
      <w:r w:rsidRPr="007A6B77">
        <w:rPr>
          <w:rFonts w:ascii="Times New Roman" w:eastAsia="Calibri" w:hAnsi="Times New Roman" w:cs="Times New Roman"/>
          <w:i/>
          <w:iCs/>
          <w:kern w:val="1"/>
          <w:sz w:val="24"/>
          <w:szCs w:val="24"/>
          <w:lang w:eastAsia="zh-CN"/>
        </w:rPr>
        <w:t>Sherlock Legal</w:t>
      </w:r>
      <w:r w:rsidRPr="007A6B77">
        <w:rPr>
          <w:rFonts w:ascii="Times New Roman" w:eastAsia="Calibri" w:hAnsi="Times New Roman" w:cs="Times New Roman"/>
          <w:kern w:val="1"/>
          <w:sz w:val="24"/>
          <w:szCs w:val="24"/>
          <w:lang w:eastAsia="zh-CN"/>
        </w:rPr>
        <w:t>”, gracias al software de procesamiento de lenguaje natural (NLP) asistido por IA, puede lograr entre sus funciones: 1.- categorización de textos jurídicos; 2.- agrupamiento de textos de acuerdo a su contenido; 3.- extracción de información dentro del texto, distinguiendo datos valiosos dentro del texto no estructurado; 4.- identificación, mediante la extracción de nombres de personas físicas y jurídicas; 5.- identificación de relaciones y vínculos entre los sujetos identificados; 6.- análisis emocional y sentimental a través del empleo de gramática, semiótica, psicología.</w:t>
      </w:r>
    </w:p>
    <w:p w14:paraId="239FA8FB" w14:textId="4CBE42EA" w:rsidR="007A6B77" w:rsidRPr="007A6B77" w:rsidRDefault="007A6B77" w:rsidP="007A6B77">
      <w:pPr>
        <w:suppressAutoHyphens/>
        <w:spacing w:after="0" w:line="360" w:lineRule="auto"/>
        <w:jc w:val="both"/>
        <w:rPr>
          <w:rFonts w:ascii="Times New Roman" w:eastAsia="Calibri" w:hAnsi="Times New Roman" w:cs="Times New Roman"/>
          <w:kern w:val="1"/>
          <w:sz w:val="24"/>
          <w:szCs w:val="24"/>
          <w:lang w:eastAsia="es-AR"/>
        </w:rPr>
      </w:pPr>
      <w:r w:rsidRPr="007A6B77">
        <w:rPr>
          <w:rFonts w:ascii="Times New Roman" w:eastAsia="Calibri" w:hAnsi="Times New Roman" w:cs="Times New Roman"/>
          <w:kern w:val="1"/>
          <w:sz w:val="24"/>
          <w:szCs w:val="24"/>
          <w:lang w:eastAsia="es-AR"/>
        </w:rPr>
        <w:lastRenderedPageBreak/>
        <w:t xml:space="preserve">Como bien expresa el director a cargo del proyecto, el Dr. Horacio Granero, </w:t>
      </w:r>
      <w:r w:rsidRPr="002B6978">
        <w:rPr>
          <w:rFonts w:ascii="Times New Roman" w:eastAsia="Calibri" w:hAnsi="Times New Roman" w:cs="Times New Roman"/>
          <w:i/>
          <w:kern w:val="1"/>
          <w:sz w:val="24"/>
          <w:szCs w:val="24"/>
          <w:lang w:eastAsia="es-AR"/>
        </w:rPr>
        <w:t>Sherlock Legal</w:t>
      </w:r>
      <w:r w:rsidRPr="007A6B77">
        <w:rPr>
          <w:rFonts w:ascii="Times New Roman" w:eastAsia="Calibri" w:hAnsi="Times New Roman" w:cs="Times New Roman"/>
          <w:kern w:val="1"/>
          <w:sz w:val="24"/>
          <w:szCs w:val="24"/>
          <w:lang w:eastAsia="es-AR"/>
        </w:rPr>
        <w:t xml:space="preserve"> fue </w:t>
      </w:r>
      <w:r w:rsidRPr="007A6B77">
        <w:rPr>
          <w:rFonts w:ascii="Times New Roman" w:eastAsia="Calibri" w:hAnsi="Times New Roman" w:cs="Times New Roman"/>
          <w:i/>
          <w:iCs/>
          <w:kern w:val="1"/>
          <w:sz w:val="24"/>
          <w:szCs w:val="24"/>
          <w:lang w:eastAsia="es-AR"/>
        </w:rPr>
        <w:t xml:space="preserve">“creado para ser un asistente del abogado, a través de una interfaz gráfica dinámica, intuitiva y sencilla donde se efectúan las preguntas en “lenguaje natural” (por </w:t>
      </w:r>
      <w:proofErr w:type="spellStart"/>
      <w:proofErr w:type="gramStart"/>
      <w:r w:rsidRPr="007A6B77">
        <w:rPr>
          <w:rFonts w:ascii="Times New Roman" w:eastAsia="Calibri" w:hAnsi="Times New Roman" w:cs="Times New Roman"/>
          <w:i/>
          <w:iCs/>
          <w:kern w:val="1"/>
          <w:sz w:val="24"/>
          <w:szCs w:val="24"/>
          <w:lang w:eastAsia="es-AR"/>
        </w:rPr>
        <w:t>ejemplo,“</w:t>
      </w:r>
      <w:proofErr w:type="gramEnd"/>
      <w:r w:rsidRPr="007A6B77">
        <w:rPr>
          <w:rFonts w:ascii="Times New Roman" w:eastAsia="Calibri" w:hAnsi="Times New Roman" w:cs="Times New Roman"/>
          <w:i/>
          <w:iCs/>
          <w:kern w:val="1"/>
          <w:sz w:val="24"/>
          <w:szCs w:val="24"/>
          <w:lang w:eastAsia="es-AR"/>
        </w:rPr>
        <w:t>En</w:t>
      </w:r>
      <w:proofErr w:type="spellEnd"/>
      <w:r w:rsidRPr="007A6B77">
        <w:rPr>
          <w:rFonts w:ascii="Times New Roman" w:eastAsia="Calibri" w:hAnsi="Times New Roman" w:cs="Times New Roman"/>
          <w:i/>
          <w:iCs/>
          <w:kern w:val="1"/>
          <w:sz w:val="24"/>
          <w:szCs w:val="24"/>
          <w:lang w:eastAsia="es-AR"/>
        </w:rPr>
        <w:t xml:space="preserve"> el caso de una separación matrimonial los hijos deben quedar con la madre?”) no con “descriptores” o “lógica </w:t>
      </w:r>
      <w:proofErr w:type="spellStart"/>
      <w:r w:rsidRPr="007A6B77">
        <w:rPr>
          <w:rFonts w:ascii="Times New Roman" w:eastAsia="Calibri" w:hAnsi="Times New Roman" w:cs="Times New Roman"/>
          <w:i/>
          <w:iCs/>
          <w:kern w:val="1"/>
          <w:sz w:val="24"/>
          <w:szCs w:val="24"/>
          <w:lang w:eastAsia="es-AR"/>
        </w:rPr>
        <w:t>boolena</w:t>
      </w:r>
      <w:proofErr w:type="spellEnd"/>
      <w:r w:rsidRPr="007A6B77">
        <w:rPr>
          <w:rFonts w:ascii="Times New Roman" w:eastAsia="Calibri" w:hAnsi="Times New Roman" w:cs="Times New Roman"/>
          <w:i/>
          <w:iCs/>
          <w:kern w:val="1"/>
          <w:sz w:val="24"/>
          <w:szCs w:val="24"/>
          <w:lang w:eastAsia="es-AR"/>
        </w:rPr>
        <w:t>” mencionada anteriormente. Mediante algoritmos generados al efecto se analizan sintácticamente y se interpretan los precedentes judiciales con el fin de encontrar los fragmentos relacionados con la pregunta formulada que el programa considere más relevantes. Posteriormente, Sherlock despliega un grupo de las distintas respuestas que considera pertinentes, generándose gráficos que indican los porcentajes de aceptación o rechazo con la pregunta efectuada, dando, finalmente, su opinión en forma automática sobre la probabilidad que ésta sea afirmativa o negativa con relación a la consulta efectuada. El sistema si bien en esta primera etapa fue diseñado para ser aplicable a jurisprudencia, el desarrollo puede ser utilizado con cualquier base de datos estructurada y aún no estructurada.”</w:t>
      </w:r>
      <w:r w:rsidRPr="007A6B77">
        <w:rPr>
          <w:rFonts w:ascii="Times New Roman" w:eastAsia="Calibri" w:hAnsi="Times New Roman" w:cs="Times New Roman"/>
          <w:kern w:val="1"/>
          <w:sz w:val="24"/>
          <w:szCs w:val="24"/>
          <w:vertAlign w:val="superscript"/>
          <w:lang w:eastAsia="es-AR"/>
        </w:rPr>
        <w:footnoteReference w:id="70"/>
      </w:r>
    </w:p>
    <w:p w14:paraId="3F226074" w14:textId="7402A847" w:rsidR="007A6B77" w:rsidRDefault="007A6B77" w:rsidP="007A6B77">
      <w:pPr>
        <w:suppressAutoHyphens/>
        <w:spacing w:after="0" w:line="360" w:lineRule="auto"/>
        <w:jc w:val="both"/>
        <w:rPr>
          <w:rFonts w:ascii="Times New Roman" w:eastAsia="Calibri" w:hAnsi="Times New Roman" w:cs="Times New Roman"/>
          <w:kern w:val="1"/>
          <w:sz w:val="24"/>
          <w:szCs w:val="24"/>
          <w:lang w:eastAsia="zh-CN"/>
        </w:rPr>
      </w:pPr>
      <w:r w:rsidRPr="007A6B77">
        <w:rPr>
          <w:rFonts w:ascii="Times New Roman" w:eastAsia="Calibri" w:hAnsi="Times New Roman" w:cs="Times New Roman"/>
          <w:kern w:val="1"/>
          <w:sz w:val="24"/>
          <w:szCs w:val="24"/>
          <w:lang w:eastAsia="es-AR"/>
        </w:rPr>
        <w:t>Actualmente, e</w:t>
      </w:r>
      <w:r w:rsidRPr="007A6B77">
        <w:rPr>
          <w:rFonts w:ascii="Times New Roman" w:eastAsia="Calibri" w:hAnsi="Times New Roman" w:cs="Times New Roman"/>
          <w:kern w:val="1"/>
          <w:sz w:val="24"/>
          <w:szCs w:val="24"/>
          <w:lang w:eastAsia="zh-CN"/>
        </w:rPr>
        <w:t xml:space="preserve">l proyecto se encuentra en etapa de escalamiento a otras ramas del Derecho, y ha recibido una mención honorífica en el Desafío Cognitiva celebrado en Costa Rica en </w:t>
      </w:r>
      <w:proofErr w:type="gramStart"/>
      <w:r w:rsidRPr="007A6B77">
        <w:rPr>
          <w:rFonts w:ascii="Times New Roman" w:eastAsia="Calibri" w:hAnsi="Times New Roman" w:cs="Times New Roman"/>
          <w:kern w:val="1"/>
          <w:sz w:val="24"/>
          <w:szCs w:val="24"/>
          <w:lang w:eastAsia="zh-CN"/>
        </w:rPr>
        <w:t>Diciembre</w:t>
      </w:r>
      <w:proofErr w:type="gramEnd"/>
      <w:r w:rsidRPr="007A6B77">
        <w:rPr>
          <w:rFonts w:ascii="Times New Roman" w:eastAsia="Calibri" w:hAnsi="Times New Roman" w:cs="Times New Roman"/>
          <w:kern w:val="1"/>
          <w:sz w:val="24"/>
          <w:szCs w:val="24"/>
          <w:lang w:eastAsia="zh-CN"/>
        </w:rPr>
        <w:t xml:space="preserve"> </w:t>
      </w:r>
      <w:r w:rsidR="00DA4A4A">
        <w:rPr>
          <w:rFonts w:ascii="Times New Roman" w:eastAsia="Calibri" w:hAnsi="Times New Roman" w:cs="Times New Roman"/>
          <w:kern w:val="1"/>
          <w:sz w:val="24"/>
          <w:szCs w:val="24"/>
          <w:lang w:eastAsia="zh-CN"/>
        </w:rPr>
        <w:t xml:space="preserve">de </w:t>
      </w:r>
      <w:r w:rsidRPr="007A6B77">
        <w:rPr>
          <w:rFonts w:ascii="Times New Roman" w:eastAsia="Calibri" w:hAnsi="Times New Roman" w:cs="Times New Roman"/>
          <w:kern w:val="1"/>
          <w:sz w:val="24"/>
          <w:szCs w:val="24"/>
          <w:lang w:eastAsia="zh-CN"/>
        </w:rPr>
        <w:t>2017.</w:t>
      </w:r>
    </w:p>
    <w:p w14:paraId="6217C6CA" w14:textId="77777777" w:rsidR="00936DB4" w:rsidRDefault="00936DB4" w:rsidP="007A6B77">
      <w:pPr>
        <w:suppressAutoHyphens/>
        <w:spacing w:after="0" w:line="360" w:lineRule="auto"/>
        <w:jc w:val="both"/>
        <w:rPr>
          <w:rFonts w:ascii="Times New Roman" w:eastAsia="Calibri" w:hAnsi="Times New Roman" w:cs="Times New Roman"/>
          <w:kern w:val="1"/>
          <w:sz w:val="24"/>
          <w:szCs w:val="24"/>
          <w:lang w:eastAsia="zh-CN"/>
        </w:rPr>
      </w:pPr>
      <w:r>
        <w:rPr>
          <w:rFonts w:ascii="Times New Roman" w:eastAsia="Calibri" w:hAnsi="Times New Roman" w:cs="Times New Roman"/>
          <w:kern w:val="1"/>
          <w:sz w:val="24"/>
          <w:szCs w:val="24"/>
          <w:lang w:eastAsia="zh-CN"/>
        </w:rPr>
        <w:t>En septiembre de</w:t>
      </w:r>
      <w:r w:rsidR="00AC7031">
        <w:rPr>
          <w:rFonts w:ascii="Times New Roman" w:eastAsia="Calibri" w:hAnsi="Times New Roman" w:cs="Times New Roman"/>
          <w:kern w:val="1"/>
          <w:sz w:val="24"/>
          <w:szCs w:val="24"/>
          <w:lang w:eastAsia="zh-CN"/>
        </w:rPr>
        <w:t xml:space="preserve"> 2020</w:t>
      </w:r>
      <w:r w:rsidR="000C42DD">
        <w:rPr>
          <w:rFonts w:ascii="Times New Roman" w:eastAsia="Calibri" w:hAnsi="Times New Roman" w:cs="Times New Roman"/>
          <w:kern w:val="1"/>
          <w:sz w:val="24"/>
          <w:szCs w:val="24"/>
          <w:lang w:eastAsia="zh-CN"/>
        </w:rPr>
        <w:t>,</w:t>
      </w:r>
      <w:r>
        <w:rPr>
          <w:rFonts w:ascii="Times New Roman" w:eastAsia="Calibri" w:hAnsi="Times New Roman" w:cs="Times New Roman"/>
          <w:kern w:val="1"/>
          <w:sz w:val="24"/>
          <w:szCs w:val="24"/>
          <w:lang w:eastAsia="zh-CN"/>
        </w:rPr>
        <w:t xml:space="preserve"> el equipo de I+D de </w:t>
      </w:r>
      <w:proofErr w:type="spellStart"/>
      <w:r>
        <w:rPr>
          <w:rFonts w:ascii="Times New Roman" w:eastAsia="Calibri" w:hAnsi="Times New Roman" w:cs="Times New Roman"/>
          <w:kern w:val="1"/>
          <w:sz w:val="24"/>
          <w:szCs w:val="24"/>
          <w:lang w:eastAsia="zh-CN"/>
        </w:rPr>
        <w:t>Albremática</w:t>
      </w:r>
      <w:proofErr w:type="spellEnd"/>
      <w:r>
        <w:rPr>
          <w:rFonts w:ascii="Times New Roman" w:eastAsia="Calibri" w:hAnsi="Times New Roman" w:cs="Times New Roman"/>
          <w:kern w:val="1"/>
          <w:sz w:val="24"/>
          <w:szCs w:val="24"/>
          <w:lang w:eastAsia="zh-CN"/>
        </w:rPr>
        <w:t xml:space="preserve"> comenzó analizar la posibilidad de mejora de respuesta y potenciación de</w:t>
      </w:r>
      <w:r w:rsidR="000C42DD">
        <w:rPr>
          <w:rFonts w:ascii="Times New Roman" w:eastAsia="Calibri" w:hAnsi="Times New Roman" w:cs="Times New Roman"/>
          <w:kern w:val="1"/>
          <w:sz w:val="24"/>
          <w:szCs w:val="24"/>
          <w:lang w:eastAsia="zh-CN"/>
        </w:rPr>
        <w:t xml:space="preserve"> las habilidades de “</w:t>
      </w:r>
      <w:r w:rsidR="000C42DD" w:rsidRPr="00805E6A">
        <w:rPr>
          <w:rFonts w:ascii="Times New Roman" w:eastAsia="Calibri" w:hAnsi="Times New Roman" w:cs="Times New Roman"/>
          <w:i/>
          <w:kern w:val="1"/>
          <w:sz w:val="24"/>
          <w:szCs w:val="24"/>
          <w:lang w:eastAsia="zh-CN"/>
        </w:rPr>
        <w:t>Sherlock Legal</w:t>
      </w:r>
      <w:r>
        <w:rPr>
          <w:rFonts w:ascii="Times New Roman" w:eastAsia="Calibri" w:hAnsi="Times New Roman" w:cs="Times New Roman"/>
          <w:kern w:val="1"/>
          <w:sz w:val="24"/>
          <w:szCs w:val="24"/>
          <w:lang w:eastAsia="zh-CN"/>
        </w:rPr>
        <w:t>”.</w:t>
      </w:r>
    </w:p>
    <w:p w14:paraId="24FE9E5C" w14:textId="635044CD" w:rsidR="000C42DD" w:rsidRDefault="00936DB4" w:rsidP="007A6B77">
      <w:pPr>
        <w:suppressAutoHyphens/>
        <w:spacing w:after="0" w:line="360" w:lineRule="auto"/>
        <w:jc w:val="both"/>
        <w:rPr>
          <w:rFonts w:ascii="Times New Roman" w:eastAsia="Calibri" w:hAnsi="Times New Roman" w:cs="Times New Roman"/>
          <w:kern w:val="1"/>
          <w:sz w:val="24"/>
          <w:szCs w:val="24"/>
          <w:lang w:eastAsia="zh-CN"/>
        </w:rPr>
      </w:pPr>
      <w:r>
        <w:rPr>
          <w:rFonts w:ascii="Times New Roman" w:eastAsia="Calibri" w:hAnsi="Times New Roman" w:cs="Times New Roman"/>
          <w:kern w:val="1"/>
          <w:sz w:val="24"/>
          <w:szCs w:val="24"/>
          <w:lang w:eastAsia="zh-CN"/>
        </w:rPr>
        <w:t xml:space="preserve">Por </w:t>
      </w:r>
      <w:proofErr w:type="gramStart"/>
      <w:r>
        <w:rPr>
          <w:rFonts w:ascii="Times New Roman" w:eastAsia="Calibri" w:hAnsi="Times New Roman" w:cs="Times New Roman"/>
          <w:kern w:val="1"/>
          <w:sz w:val="24"/>
          <w:szCs w:val="24"/>
          <w:lang w:eastAsia="zh-CN"/>
        </w:rPr>
        <w:t xml:space="preserve">ello, </w:t>
      </w:r>
      <w:r w:rsidR="000C42DD">
        <w:rPr>
          <w:rFonts w:ascii="Times New Roman" w:eastAsia="Calibri" w:hAnsi="Times New Roman" w:cs="Times New Roman"/>
          <w:kern w:val="1"/>
          <w:sz w:val="24"/>
          <w:szCs w:val="24"/>
          <w:lang w:eastAsia="zh-CN"/>
        </w:rPr>
        <w:t xml:space="preserve"> </w:t>
      </w:r>
      <w:proofErr w:type="spellStart"/>
      <w:r w:rsidR="000C42DD" w:rsidRPr="007A6B77">
        <w:rPr>
          <w:rFonts w:ascii="Times New Roman" w:eastAsia="Calibri" w:hAnsi="Times New Roman" w:cs="Times New Roman"/>
          <w:kern w:val="1"/>
          <w:sz w:val="24"/>
          <w:szCs w:val="24"/>
          <w:lang w:eastAsia="zh-CN"/>
        </w:rPr>
        <w:t>Albremática</w:t>
      </w:r>
      <w:proofErr w:type="spellEnd"/>
      <w:proofErr w:type="gramEnd"/>
      <w:r w:rsidR="000C42DD" w:rsidRPr="007A6B77">
        <w:rPr>
          <w:rFonts w:ascii="Times New Roman" w:eastAsia="Calibri" w:hAnsi="Times New Roman" w:cs="Times New Roman"/>
          <w:kern w:val="1"/>
          <w:sz w:val="24"/>
          <w:szCs w:val="24"/>
          <w:lang w:eastAsia="zh-CN"/>
        </w:rPr>
        <w:t xml:space="preserve"> S.A. dueña de la Editorial ElDial.com,</w:t>
      </w:r>
      <w:r w:rsidR="000C42DD">
        <w:rPr>
          <w:rFonts w:ascii="Times New Roman" w:eastAsia="Calibri" w:hAnsi="Times New Roman" w:cs="Times New Roman"/>
          <w:kern w:val="1"/>
          <w:sz w:val="24"/>
          <w:szCs w:val="24"/>
          <w:lang w:eastAsia="zh-CN"/>
        </w:rPr>
        <w:t xml:space="preserve"> realizó una segunda alianza estratégica, en esa oportunidad con </w:t>
      </w:r>
      <w:r w:rsidR="000C42DD" w:rsidRPr="00D55920">
        <w:rPr>
          <w:rFonts w:ascii="Times New Roman" w:eastAsia="Calibri" w:hAnsi="Times New Roman" w:cs="Times New Roman"/>
          <w:i/>
          <w:kern w:val="1"/>
          <w:sz w:val="24"/>
          <w:szCs w:val="24"/>
          <w:lang w:eastAsia="zh-CN"/>
        </w:rPr>
        <w:t>Open</w:t>
      </w:r>
      <w:r w:rsidR="00AC7031">
        <w:rPr>
          <w:rFonts w:ascii="Times New Roman" w:eastAsia="Calibri" w:hAnsi="Times New Roman" w:cs="Times New Roman"/>
          <w:i/>
          <w:kern w:val="1"/>
          <w:sz w:val="24"/>
          <w:szCs w:val="24"/>
          <w:lang w:eastAsia="zh-CN"/>
        </w:rPr>
        <w:t xml:space="preserve"> </w:t>
      </w:r>
      <w:r w:rsidR="000C42DD" w:rsidRPr="00D55920">
        <w:rPr>
          <w:rFonts w:ascii="Times New Roman" w:eastAsia="Calibri" w:hAnsi="Times New Roman" w:cs="Times New Roman"/>
          <w:i/>
          <w:kern w:val="1"/>
          <w:sz w:val="24"/>
          <w:szCs w:val="24"/>
          <w:lang w:eastAsia="zh-CN"/>
        </w:rPr>
        <w:t>AI,</w:t>
      </w:r>
      <w:r w:rsidR="000C42DD">
        <w:rPr>
          <w:rFonts w:ascii="Times New Roman" w:eastAsia="Calibri" w:hAnsi="Times New Roman" w:cs="Times New Roman"/>
          <w:kern w:val="1"/>
          <w:sz w:val="24"/>
          <w:szCs w:val="24"/>
          <w:lang w:eastAsia="zh-CN"/>
        </w:rPr>
        <w:t xml:space="preserve"> el desarrollador de </w:t>
      </w:r>
      <w:proofErr w:type="spellStart"/>
      <w:r w:rsidR="00AC7031">
        <w:rPr>
          <w:rFonts w:ascii="Times New Roman" w:eastAsia="Calibri" w:hAnsi="Times New Roman" w:cs="Times New Roman"/>
          <w:i/>
          <w:kern w:val="1"/>
          <w:sz w:val="24"/>
          <w:szCs w:val="24"/>
          <w:lang w:eastAsia="zh-CN"/>
        </w:rPr>
        <w:t>ChatGPT</w:t>
      </w:r>
      <w:proofErr w:type="spellEnd"/>
      <w:r w:rsidR="000C42DD">
        <w:rPr>
          <w:rFonts w:ascii="Times New Roman" w:eastAsia="Calibri" w:hAnsi="Times New Roman" w:cs="Times New Roman"/>
          <w:kern w:val="1"/>
          <w:sz w:val="24"/>
          <w:szCs w:val="24"/>
          <w:lang w:eastAsia="zh-CN"/>
        </w:rPr>
        <w:t>, con el objetivo de comenzar el desarrollo de una segunda versión de “</w:t>
      </w:r>
      <w:r w:rsidR="000C42DD" w:rsidRPr="00805E6A">
        <w:rPr>
          <w:rFonts w:ascii="Times New Roman" w:eastAsia="Calibri" w:hAnsi="Times New Roman" w:cs="Times New Roman"/>
          <w:i/>
          <w:kern w:val="1"/>
          <w:sz w:val="24"/>
          <w:szCs w:val="24"/>
          <w:lang w:eastAsia="zh-CN"/>
        </w:rPr>
        <w:t>Sherlock Legal</w:t>
      </w:r>
      <w:r w:rsidR="000C42DD">
        <w:rPr>
          <w:rFonts w:ascii="Times New Roman" w:eastAsia="Calibri" w:hAnsi="Times New Roman" w:cs="Times New Roman"/>
          <w:kern w:val="1"/>
          <w:sz w:val="24"/>
          <w:szCs w:val="24"/>
          <w:lang w:eastAsia="zh-CN"/>
        </w:rPr>
        <w:t>”.</w:t>
      </w:r>
    </w:p>
    <w:p w14:paraId="2C7FD130" w14:textId="661C2830" w:rsidR="00AC7031" w:rsidRDefault="00AC7031" w:rsidP="007A6B77">
      <w:pPr>
        <w:suppressAutoHyphens/>
        <w:spacing w:after="0" w:line="360" w:lineRule="auto"/>
        <w:jc w:val="both"/>
        <w:rPr>
          <w:rFonts w:ascii="Times New Roman" w:eastAsia="Calibri" w:hAnsi="Times New Roman" w:cs="Times New Roman"/>
          <w:kern w:val="1"/>
          <w:sz w:val="24"/>
          <w:szCs w:val="24"/>
          <w:lang w:eastAsia="zh-CN"/>
        </w:rPr>
      </w:pPr>
      <w:r>
        <w:rPr>
          <w:rFonts w:ascii="Times New Roman" w:eastAsia="Calibri" w:hAnsi="Times New Roman" w:cs="Times New Roman"/>
          <w:kern w:val="1"/>
          <w:sz w:val="24"/>
          <w:szCs w:val="24"/>
          <w:lang w:eastAsia="zh-CN"/>
        </w:rPr>
        <w:t>M</w:t>
      </w:r>
      <w:r w:rsidR="00936DB4">
        <w:rPr>
          <w:rFonts w:ascii="Times New Roman" w:eastAsia="Calibri" w:hAnsi="Times New Roman" w:cs="Times New Roman"/>
          <w:kern w:val="1"/>
          <w:sz w:val="24"/>
          <w:szCs w:val="24"/>
          <w:lang w:eastAsia="zh-CN"/>
        </w:rPr>
        <w:t>á</w:t>
      </w:r>
      <w:r>
        <w:rPr>
          <w:rFonts w:ascii="Times New Roman" w:eastAsia="Calibri" w:hAnsi="Times New Roman" w:cs="Times New Roman"/>
          <w:kern w:val="1"/>
          <w:sz w:val="24"/>
          <w:szCs w:val="24"/>
          <w:lang w:eastAsia="zh-CN"/>
        </w:rPr>
        <w:t xml:space="preserve">s precisamente, </w:t>
      </w:r>
      <w:r w:rsidRPr="00AC7031">
        <w:rPr>
          <w:rFonts w:ascii="Times New Roman" w:eastAsia="Calibri" w:hAnsi="Times New Roman" w:cs="Times New Roman"/>
          <w:i/>
          <w:kern w:val="1"/>
          <w:sz w:val="24"/>
          <w:szCs w:val="24"/>
          <w:lang w:eastAsia="zh-CN"/>
        </w:rPr>
        <w:t xml:space="preserve">“en noviembre de 2020 </w:t>
      </w:r>
      <w:proofErr w:type="spellStart"/>
      <w:r w:rsidRPr="00AC7031">
        <w:rPr>
          <w:rFonts w:ascii="Times New Roman" w:eastAsia="Calibri" w:hAnsi="Times New Roman" w:cs="Times New Roman"/>
          <w:i/>
          <w:kern w:val="1"/>
          <w:sz w:val="24"/>
          <w:szCs w:val="24"/>
          <w:lang w:eastAsia="zh-CN"/>
        </w:rPr>
        <w:t>Albremática</w:t>
      </w:r>
      <w:proofErr w:type="spellEnd"/>
      <w:r w:rsidRPr="00AC7031">
        <w:rPr>
          <w:rFonts w:ascii="Times New Roman" w:eastAsia="Calibri" w:hAnsi="Times New Roman" w:cs="Times New Roman"/>
          <w:i/>
          <w:kern w:val="1"/>
          <w:sz w:val="24"/>
          <w:szCs w:val="24"/>
          <w:lang w:eastAsia="zh-CN"/>
        </w:rPr>
        <w:t xml:space="preserve"> obtuvo de la empresa Open AI, creadora de GPT-3 la autorización para efectuar pruebas en su plataforma, avocándose el equip</w:t>
      </w:r>
      <w:r>
        <w:rPr>
          <w:rFonts w:ascii="Times New Roman" w:eastAsia="Calibri" w:hAnsi="Times New Roman" w:cs="Times New Roman"/>
          <w:i/>
          <w:kern w:val="1"/>
          <w:sz w:val="24"/>
          <w:szCs w:val="24"/>
          <w:lang w:eastAsia="zh-CN"/>
        </w:rPr>
        <w:t>o</w:t>
      </w:r>
      <w:r w:rsidRPr="00AC7031">
        <w:rPr>
          <w:rFonts w:ascii="Times New Roman" w:eastAsia="Calibri" w:hAnsi="Times New Roman" w:cs="Times New Roman"/>
          <w:i/>
          <w:kern w:val="1"/>
          <w:sz w:val="24"/>
          <w:szCs w:val="24"/>
          <w:lang w:eastAsia="zh-CN"/>
        </w:rPr>
        <w:t xml:space="preserve"> técnico a su análisis, arribando a resultados auspiciosos por </w:t>
      </w:r>
      <w:r>
        <w:rPr>
          <w:rFonts w:ascii="Times New Roman" w:eastAsia="Calibri" w:hAnsi="Times New Roman" w:cs="Times New Roman"/>
          <w:i/>
          <w:kern w:val="1"/>
          <w:sz w:val="24"/>
          <w:szCs w:val="24"/>
          <w:lang w:eastAsia="zh-CN"/>
        </w:rPr>
        <w:t>las capacidades predictivas demos</w:t>
      </w:r>
      <w:r w:rsidRPr="00AC7031">
        <w:rPr>
          <w:rFonts w:ascii="Times New Roman" w:eastAsia="Calibri" w:hAnsi="Times New Roman" w:cs="Times New Roman"/>
          <w:i/>
          <w:kern w:val="1"/>
          <w:sz w:val="24"/>
          <w:szCs w:val="24"/>
          <w:lang w:eastAsia="zh-CN"/>
        </w:rPr>
        <w:t xml:space="preserve">tradas hasta el momento </w:t>
      </w:r>
      <w:r>
        <w:rPr>
          <w:rFonts w:ascii="Times New Roman" w:eastAsia="Calibri" w:hAnsi="Times New Roman" w:cs="Times New Roman"/>
          <w:i/>
          <w:kern w:val="1"/>
          <w:sz w:val="24"/>
          <w:szCs w:val="24"/>
          <w:lang w:eastAsia="zh-CN"/>
        </w:rPr>
        <w:t>de la herramienta.”</w:t>
      </w:r>
      <w:r>
        <w:rPr>
          <w:rStyle w:val="Refdenotaalpie"/>
          <w:rFonts w:ascii="Times New Roman" w:eastAsia="Calibri" w:hAnsi="Times New Roman" w:cs="Times New Roman"/>
          <w:i/>
          <w:kern w:val="1"/>
          <w:sz w:val="24"/>
          <w:szCs w:val="24"/>
          <w:lang w:eastAsia="zh-CN"/>
        </w:rPr>
        <w:footnoteReference w:id="71"/>
      </w:r>
    </w:p>
    <w:p w14:paraId="1E3244ED" w14:textId="5D2FBDDC" w:rsidR="000C42DD" w:rsidRDefault="000C42DD" w:rsidP="00805E6A">
      <w:pPr>
        <w:suppressAutoHyphens/>
        <w:spacing w:after="0" w:line="360" w:lineRule="auto"/>
        <w:jc w:val="both"/>
        <w:rPr>
          <w:rFonts w:ascii="Times New Roman" w:eastAsia="Calibri" w:hAnsi="Times New Roman" w:cs="Times New Roman"/>
          <w:kern w:val="1"/>
          <w:sz w:val="24"/>
          <w:szCs w:val="24"/>
          <w:lang w:eastAsia="zh-CN"/>
        </w:rPr>
      </w:pPr>
      <w:r>
        <w:rPr>
          <w:rFonts w:ascii="Times New Roman" w:eastAsia="Calibri" w:hAnsi="Times New Roman" w:cs="Times New Roman"/>
          <w:kern w:val="1"/>
          <w:sz w:val="24"/>
          <w:szCs w:val="24"/>
          <w:lang w:eastAsia="zh-CN"/>
        </w:rPr>
        <w:t>En el evento de celebración por el veinticinco (25) aniversario de ElDial.com,</w:t>
      </w:r>
      <w:r w:rsidR="00936DB4">
        <w:rPr>
          <w:rFonts w:ascii="Times New Roman" w:eastAsia="Calibri" w:hAnsi="Times New Roman" w:cs="Times New Roman"/>
          <w:kern w:val="1"/>
          <w:sz w:val="24"/>
          <w:szCs w:val="24"/>
          <w:lang w:eastAsia="zh-CN"/>
        </w:rPr>
        <w:t xml:space="preserve"> realizado en el octubre de 2022,</w:t>
      </w:r>
      <w:r>
        <w:rPr>
          <w:rFonts w:ascii="Times New Roman" w:eastAsia="Calibri" w:hAnsi="Times New Roman" w:cs="Times New Roman"/>
          <w:kern w:val="1"/>
          <w:sz w:val="24"/>
          <w:szCs w:val="24"/>
          <w:lang w:eastAsia="zh-CN"/>
        </w:rPr>
        <w:t xml:space="preserve"> se exhibió como “</w:t>
      </w:r>
      <w:r w:rsidRPr="00805E6A">
        <w:rPr>
          <w:rFonts w:ascii="Times New Roman" w:eastAsia="Calibri" w:hAnsi="Times New Roman" w:cs="Times New Roman"/>
          <w:i/>
          <w:kern w:val="1"/>
          <w:sz w:val="24"/>
          <w:szCs w:val="24"/>
          <w:lang w:eastAsia="zh-CN"/>
        </w:rPr>
        <w:t>Sherlock Legal</w:t>
      </w:r>
      <w:r>
        <w:rPr>
          <w:rFonts w:ascii="Times New Roman" w:eastAsia="Calibri" w:hAnsi="Times New Roman" w:cs="Times New Roman"/>
          <w:kern w:val="1"/>
          <w:sz w:val="24"/>
          <w:szCs w:val="24"/>
          <w:lang w:eastAsia="zh-CN"/>
        </w:rPr>
        <w:t xml:space="preserve">”, puede ser </w:t>
      </w:r>
      <w:r w:rsidR="00E95394">
        <w:rPr>
          <w:rFonts w:ascii="Times New Roman" w:eastAsia="Calibri" w:hAnsi="Times New Roman" w:cs="Times New Roman"/>
          <w:kern w:val="1"/>
          <w:sz w:val="24"/>
          <w:szCs w:val="24"/>
          <w:lang w:eastAsia="zh-CN"/>
        </w:rPr>
        <w:t xml:space="preserve">operado no solo mediante interfaz de teclado o escritura, sino mediante comando de voz, lo cual permite </w:t>
      </w:r>
      <w:r w:rsidR="00E95394">
        <w:rPr>
          <w:rFonts w:ascii="Times New Roman" w:eastAsia="Calibri" w:hAnsi="Times New Roman" w:cs="Times New Roman"/>
          <w:kern w:val="1"/>
          <w:sz w:val="24"/>
          <w:szCs w:val="24"/>
          <w:lang w:eastAsia="zh-CN"/>
        </w:rPr>
        <w:lastRenderedPageBreak/>
        <w:t xml:space="preserve">que el </w:t>
      </w:r>
      <w:r w:rsidR="00805E6A" w:rsidRPr="007A6B77">
        <w:rPr>
          <w:rFonts w:ascii="Times New Roman" w:eastAsia="Calibri" w:hAnsi="Times New Roman" w:cs="Times New Roman"/>
          <w:kern w:val="1"/>
          <w:sz w:val="24"/>
          <w:szCs w:val="24"/>
          <w:lang w:eastAsia="zh-CN"/>
        </w:rPr>
        <w:t>asistente jurídico auxiliado por inteligencia artificial</w:t>
      </w:r>
      <w:r w:rsidR="00805E6A">
        <w:rPr>
          <w:rFonts w:ascii="Times New Roman" w:eastAsia="Calibri" w:hAnsi="Times New Roman" w:cs="Times New Roman"/>
          <w:kern w:val="1"/>
          <w:sz w:val="24"/>
          <w:szCs w:val="24"/>
          <w:lang w:eastAsia="zh-CN"/>
        </w:rPr>
        <w:t xml:space="preserve"> (IA), pueda ser operado por personas algún tipo de discapacidad.</w:t>
      </w:r>
    </w:p>
    <w:p w14:paraId="18DB5D68" w14:textId="5E03E168" w:rsidR="00805E6A" w:rsidRDefault="00805E6A" w:rsidP="00805E6A">
      <w:pPr>
        <w:suppressAutoHyphens/>
        <w:spacing w:after="0" w:line="360" w:lineRule="auto"/>
        <w:jc w:val="both"/>
        <w:rPr>
          <w:rFonts w:ascii="Times New Roman" w:eastAsia="Calibri" w:hAnsi="Times New Roman" w:cs="Times New Roman"/>
          <w:kern w:val="1"/>
          <w:sz w:val="24"/>
          <w:szCs w:val="24"/>
          <w:lang w:eastAsia="zh-CN"/>
        </w:rPr>
      </w:pPr>
      <w:r>
        <w:rPr>
          <w:rFonts w:ascii="Times New Roman" w:eastAsia="Calibri" w:hAnsi="Times New Roman" w:cs="Times New Roman"/>
          <w:kern w:val="1"/>
          <w:sz w:val="24"/>
          <w:szCs w:val="24"/>
          <w:lang w:eastAsia="zh-CN"/>
        </w:rPr>
        <w:t>Asimismo, “</w:t>
      </w:r>
      <w:r w:rsidRPr="00805E6A">
        <w:rPr>
          <w:rFonts w:ascii="Times New Roman" w:eastAsia="Calibri" w:hAnsi="Times New Roman" w:cs="Times New Roman"/>
          <w:i/>
          <w:kern w:val="1"/>
          <w:sz w:val="24"/>
          <w:szCs w:val="24"/>
          <w:lang w:eastAsia="zh-CN"/>
        </w:rPr>
        <w:t>Sherlock Legal</w:t>
      </w:r>
      <w:r>
        <w:rPr>
          <w:rFonts w:ascii="Times New Roman" w:eastAsia="Calibri" w:hAnsi="Times New Roman" w:cs="Times New Roman"/>
          <w:kern w:val="1"/>
          <w:sz w:val="24"/>
          <w:szCs w:val="24"/>
          <w:lang w:eastAsia="zh-CN"/>
        </w:rPr>
        <w:t>”, también puede ser operado a través de teléfonos celulares inteligentes (</w:t>
      </w:r>
      <w:r w:rsidRPr="00805E6A">
        <w:rPr>
          <w:rFonts w:ascii="Times New Roman" w:eastAsia="Calibri" w:hAnsi="Times New Roman" w:cs="Times New Roman"/>
          <w:i/>
          <w:kern w:val="1"/>
          <w:sz w:val="24"/>
          <w:szCs w:val="24"/>
          <w:lang w:eastAsia="zh-CN"/>
        </w:rPr>
        <w:t>Smartphone</w:t>
      </w:r>
      <w:r>
        <w:rPr>
          <w:rFonts w:ascii="Times New Roman" w:eastAsia="Calibri" w:hAnsi="Times New Roman" w:cs="Times New Roman"/>
          <w:kern w:val="1"/>
          <w:sz w:val="24"/>
          <w:szCs w:val="24"/>
          <w:lang w:eastAsia="zh-CN"/>
        </w:rPr>
        <w:t xml:space="preserve">) o terminales móviles multiplataformas convergentes de TIC, pudiendo ser consultado a través de la aplicación (App) de telefonía instantánea </w:t>
      </w:r>
      <w:r w:rsidRPr="00805E6A">
        <w:rPr>
          <w:rFonts w:ascii="Times New Roman" w:eastAsia="Calibri" w:hAnsi="Times New Roman" w:cs="Times New Roman"/>
          <w:i/>
          <w:kern w:val="1"/>
          <w:sz w:val="24"/>
          <w:szCs w:val="24"/>
          <w:lang w:eastAsia="zh-CN"/>
        </w:rPr>
        <w:t>WhatsApp</w:t>
      </w:r>
      <w:r>
        <w:rPr>
          <w:rFonts w:ascii="Times New Roman" w:eastAsia="Calibri" w:hAnsi="Times New Roman" w:cs="Times New Roman"/>
          <w:kern w:val="1"/>
          <w:sz w:val="24"/>
          <w:szCs w:val="24"/>
          <w:lang w:eastAsia="zh-CN"/>
        </w:rPr>
        <w:t>.</w:t>
      </w:r>
    </w:p>
    <w:p w14:paraId="39B84723" w14:textId="5781CB02" w:rsidR="00805E6A" w:rsidRPr="007A6B77" w:rsidRDefault="00805E6A" w:rsidP="00805E6A">
      <w:pPr>
        <w:suppressAutoHyphens/>
        <w:spacing w:after="0" w:line="360" w:lineRule="auto"/>
        <w:jc w:val="both"/>
        <w:rPr>
          <w:rFonts w:ascii="Times New Roman" w:eastAsia="Calibri" w:hAnsi="Times New Roman" w:cs="Times New Roman"/>
          <w:kern w:val="1"/>
          <w:sz w:val="24"/>
          <w:szCs w:val="24"/>
          <w:lang w:eastAsia="zh-CN"/>
        </w:rPr>
      </w:pPr>
      <w:r>
        <w:rPr>
          <w:rFonts w:ascii="Times New Roman" w:eastAsia="Calibri" w:hAnsi="Times New Roman" w:cs="Times New Roman"/>
          <w:kern w:val="1"/>
          <w:sz w:val="24"/>
          <w:szCs w:val="24"/>
          <w:lang w:eastAsia="zh-CN"/>
        </w:rPr>
        <w:t xml:space="preserve">El </w:t>
      </w:r>
      <w:r w:rsidRPr="007A6B77">
        <w:rPr>
          <w:rFonts w:ascii="Times New Roman" w:eastAsia="Calibri" w:hAnsi="Times New Roman" w:cs="Times New Roman"/>
          <w:kern w:val="1"/>
          <w:sz w:val="24"/>
          <w:szCs w:val="24"/>
          <w:lang w:eastAsia="zh-CN"/>
        </w:rPr>
        <w:t>asistente jurídico inteligente auxiliado por IA, “</w:t>
      </w:r>
      <w:r w:rsidRPr="007A6B77">
        <w:rPr>
          <w:rFonts w:ascii="Times New Roman" w:eastAsia="Calibri" w:hAnsi="Times New Roman" w:cs="Times New Roman"/>
          <w:i/>
          <w:iCs/>
          <w:kern w:val="1"/>
          <w:sz w:val="24"/>
          <w:szCs w:val="24"/>
          <w:lang w:eastAsia="zh-CN"/>
        </w:rPr>
        <w:t>Sherlock Legal</w:t>
      </w:r>
      <w:r w:rsidRPr="007A6B77">
        <w:rPr>
          <w:rFonts w:ascii="Times New Roman" w:eastAsia="Calibri" w:hAnsi="Times New Roman" w:cs="Times New Roman"/>
          <w:kern w:val="1"/>
          <w:sz w:val="24"/>
          <w:szCs w:val="24"/>
          <w:lang w:eastAsia="zh-CN"/>
        </w:rPr>
        <w:t>”</w:t>
      </w:r>
      <w:r>
        <w:rPr>
          <w:rFonts w:ascii="Times New Roman" w:eastAsia="Calibri" w:hAnsi="Times New Roman" w:cs="Times New Roman"/>
          <w:kern w:val="1"/>
          <w:sz w:val="24"/>
          <w:szCs w:val="24"/>
          <w:lang w:eastAsia="zh-CN"/>
        </w:rPr>
        <w:t xml:space="preserve">, consultado sobre un caso legal o tema jurídico, por medio de la aplicación (App) de telefonía instantánea </w:t>
      </w:r>
      <w:r w:rsidRPr="00805E6A">
        <w:rPr>
          <w:rFonts w:ascii="Times New Roman" w:eastAsia="Calibri" w:hAnsi="Times New Roman" w:cs="Times New Roman"/>
          <w:i/>
          <w:kern w:val="1"/>
          <w:sz w:val="24"/>
          <w:szCs w:val="24"/>
          <w:lang w:eastAsia="zh-CN"/>
        </w:rPr>
        <w:t>WhatsApp</w:t>
      </w:r>
      <w:r>
        <w:rPr>
          <w:rFonts w:ascii="Times New Roman" w:eastAsia="Calibri" w:hAnsi="Times New Roman" w:cs="Times New Roman"/>
          <w:kern w:val="1"/>
          <w:sz w:val="24"/>
          <w:szCs w:val="24"/>
          <w:lang w:eastAsia="zh-CN"/>
        </w:rPr>
        <w:t xml:space="preserve">, otorgara respuesta a la consulta operando como un </w:t>
      </w:r>
      <w:proofErr w:type="spellStart"/>
      <w:r w:rsidRPr="00805E6A">
        <w:rPr>
          <w:rFonts w:ascii="Times New Roman" w:eastAsia="Calibri" w:hAnsi="Times New Roman" w:cs="Times New Roman"/>
          <w:i/>
          <w:kern w:val="1"/>
          <w:sz w:val="24"/>
          <w:szCs w:val="24"/>
          <w:lang w:eastAsia="zh-CN"/>
        </w:rPr>
        <w:t>Chatbot</w:t>
      </w:r>
      <w:proofErr w:type="spellEnd"/>
      <w:r>
        <w:rPr>
          <w:rFonts w:ascii="Times New Roman" w:eastAsia="Calibri" w:hAnsi="Times New Roman" w:cs="Times New Roman"/>
          <w:kern w:val="1"/>
          <w:sz w:val="24"/>
          <w:szCs w:val="24"/>
          <w:lang w:eastAsia="zh-CN"/>
        </w:rPr>
        <w:t xml:space="preserve"> y enviando la respuesta en forma casi instantánea a la casilla de </w:t>
      </w:r>
      <w:r w:rsidRPr="00805E6A">
        <w:rPr>
          <w:rFonts w:ascii="Times New Roman" w:eastAsia="Calibri" w:hAnsi="Times New Roman" w:cs="Times New Roman"/>
          <w:i/>
          <w:kern w:val="1"/>
          <w:sz w:val="24"/>
          <w:szCs w:val="24"/>
          <w:lang w:eastAsia="zh-CN"/>
        </w:rPr>
        <w:t>WhatsApp</w:t>
      </w:r>
      <w:r>
        <w:rPr>
          <w:rFonts w:ascii="Times New Roman" w:eastAsia="Calibri" w:hAnsi="Times New Roman" w:cs="Times New Roman"/>
          <w:kern w:val="1"/>
          <w:sz w:val="24"/>
          <w:szCs w:val="24"/>
          <w:lang w:eastAsia="zh-CN"/>
        </w:rPr>
        <w:t>.</w:t>
      </w:r>
    </w:p>
    <w:p w14:paraId="24DB0F9E" w14:textId="39CE9FFF" w:rsidR="007A6B77" w:rsidRPr="007A6B77" w:rsidRDefault="007A6B77" w:rsidP="007A6B77">
      <w:pPr>
        <w:suppressAutoHyphens/>
        <w:spacing w:after="0" w:line="360" w:lineRule="auto"/>
        <w:jc w:val="both"/>
        <w:rPr>
          <w:rFonts w:ascii="Times New Roman" w:eastAsia="Calibri" w:hAnsi="Times New Roman" w:cs="Times New Roman"/>
          <w:kern w:val="1"/>
          <w:sz w:val="24"/>
          <w:szCs w:val="24"/>
          <w:lang w:eastAsia="es-AR"/>
        </w:rPr>
      </w:pPr>
      <w:r w:rsidRPr="007A6B77">
        <w:rPr>
          <w:rFonts w:ascii="Times New Roman" w:eastAsia="Calibri" w:hAnsi="Times New Roman" w:cs="Times New Roman"/>
          <w:kern w:val="1"/>
          <w:sz w:val="24"/>
          <w:szCs w:val="24"/>
          <w:lang w:eastAsia="zh-CN"/>
        </w:rPr>
        <w:t>El asistente jurídico inteligente auxiliado por IA, “</w:t>
      </w:r>
      <w:r w:rsidRPr="007A6B77">
        <w:rPr>
          <w:rFonts w:ascii="Times New Roman" w:eastAsia="Calibri" w:hAnsi="Times New Roman" w:cs="Times New Roman"/>
          <w:i/>
          <w:iCs/>
          <w:kern w:val="1"/>
          <w:sz w:val="24"/>
          <w:szCs w:val="24"/>
          <w:lang w:eastAsia="zh-CN"/>
        </w:rPr>
        <w:t>Sherlock Legal</w:t>
      </w:r>
      <w:r w:rsidRPr="007A6B77">
        <w:rPr>
          <w:rFonts w:ascii="Times New Roman" w:eastAsia="Calibri" w:hAnsi="Times New Roman" w:cs="Times New Roman"/>
          <w:kern w:val="1"/>
          <w:sz w:val="24"/>
          <w:szCs w:val="24"/>
          <w:lang w:eastAsia="zh-CN"/>
        </w:rPr>
        <w:t>” de origen nacional, es muy similar a su vez a los asistentes jurídicos inteligentes “</w:t>
      </w:r>
      <w:proofErr w:type="spellStart"/>
      <w:r w:rsidRPr="007A6B77">
        <w:rPr>
          <w:rFonts w:ascii="Times New Roman" w:eastAsia="Calibri" w:hAnsi="Times New Roman" w:cs="Times New Roman"/>
          <w:i/>
          <w:iCs/>
          <w:kern w:val="1"/>
          <w:sz w:val="24"/>
          <w:szCs w:val="24"/>
          <w:lang w:eastAsia="zh-CN"/>
        </w:rPr>
        <w:t>Kleos</w:t>
      </w:r>
      <w:proofErr w:type="spellEnd"/>
      <w:r w:rsidRPr="007A6B77">
        <w:rPr>
          <w:rFonts w:ascii="Times New Roman" w:eastAsia="Calibri" w:hAnsi="Times New Roman" w:cs="Times New Roman"/>
          <w:i/>
          <w:iCs/>
          <w:kern w:val="1"/>
          <w:sz w:val="24"/>
          <w:szCs w:val="24"/>
          <w:lang w:eastAsia="zh-CN"/>
        </w:rPr>
        <w:t>”</w:t>
      </w:r>
      <w:r w:rsidRPr="007A6B77">
        <w:rPr>
          <w:rFonts w:ascii="Times New Roman" w:eastAsia="Calibri" w:hAnsi="Times New Roman" w:cs="Times New Roman"/>
          <w:kern w:val="1"/>
          <w:sz w:val="24"/>
          <w:szCs w:val="24"/>
          <w:lang w:eastAsia="zh-CN"/>
        </w:rPr>
        <w:t xml:space="preserve"> diseñado por la firma anglo-neerlandesa </w:t>
      </w:r>
      <w:r w:rsidRPr="00EF6AC6">
        <w:rPr>
          <w:rFonts w:ascii="Times New Roman" w:eastAsia="Calibri" w:hAnsi="Times New Roman" w:cs="Times New Roman"/>
          <w:i/>
          <w:iCs/>
          <w:kern w:val="1"/>
          <w:sz w:val="24"/>
          <w:szCs w:val="24"/>
          <w:lang w:eastAsia="zh-CN"/>
        </w:rPr>
        <w:t xml:space="preserve">Wolters </w:t>
      </w:r>
      <w:proofErr w:type="spellStart"/>
      <w:r w:rsidRPr="00EF6AC6">
        <w:rPr>
          <w:rFonts w:ascii="Times New Roman" w:eastAsia="Calibri" w:hAnsi="Times New Roman" w:cs="Times New Roman"/>
          <w:i/>
          <w:iCs/>
          <w:kern w:val="1"/>
          <w:sz w:val="24"/>
          <w:szCs w:val="24"/>
          <w:lang w:eastAsia="zh-CN"/>
        </w:rPr>
        <w:t>Kluwer</w:t>
      </w:r>
      <w:proofErr w:type="spellEnd"/>
      <w:r w:rsidR="00936DB4">
        <w:rPr>
          <w:rFonts w:ascii="Times New Roman" w:eastAsia="Calibri" w:hAnsi="Times New Roman" w:cs="Times New Roman"/>
          <w:kern w:val="1"/>
          <w:sz w:val="24"/>
          <w:szCs w:val="24"/>
          <w:lang w:eastAsia="zh-CN"/>
        </w:rPr>
        <w:t>,</w:t>
      </w:r>
      <w:r w:rsidRPr="007A6B77">
        <w:rPr>
          <w:rFonts w:ascii="Times New Roman" w:eastAsia="Calibri" w:hAnsi="Times New Roman" w:cs="Times New Roman"/>
          <w:kern w:val="1"/>
          <w:sz w:val="24"/>
          <w:szCs w:val="24"/>
          <w:lang w:eastAsia="zh-CN"/>
        </w:rPr>
        <w:t xml:space="preserve"> a “</w:t>
      </w:r>
      <w:r w:rsidRPr="007A6B77">
        <w:rPr>
          <w:rFonts w:ascii="Times New Roman" w:eastAsia="Calibri" w:hAnsi="Times New Roman" w:cs="Times New Roman"/>
          <w:i/>
          <w:iCs/>
          <w:kern w:val="1"/>
          <w:sz w:val="24"/>
          <w:szCs w:val="24"/>
          <w:lang w:eastAsia="zh-CN"/>
        </w:rPr>
        <w:t xml:space="preserve">Legal </w:t>
      </w:r>
      <w:proofErr w:type="spellStart"/>
      <w:r w:rsidRPr="007A6B77">
        <w:rPr>
          <w:rFonts w:ascii="Times New Roman" w:eastAsia="Calibri" w:hAnsi="Times New Roman" w:cs="Times New Roman"/>
          <w:i/>
          <w:iCs/>
          <w:kern w:val="1"/>
          <w:sz w:val="24"/>
          <w:szCs w:val="24"/>
          <w:lang w:eastAsia="zh-CN"/>
        </w:rPr>
        <w:t>One</w:t>
      </w:r>
      <w:proofErr w:type="spellEnd"/>
      <w:r w:rsidRPr="007A6B77">
        <w:rPr>
          <w:rFonts w:ascii="Times New Roman" w:eastAsia="Calibri" w:hAnsi="Times New Roman" w:cs="Times New Roman"/>
          <w:kern w:val="1"/>
          <w:sz w:val="24"/>
          <w:szCs w:val="24"/>
          <w:lang w:eastAsia="zh-CN"/>
        </w:rPr>
        <w:t xml:space="preserve">” de Editorial La Ley, bajo la corporación transnacional anglo-canadiense, </w:t>
      </w:r>
      <w:r w:rsidRPr="00EF6AC6">
        <w:rPr>
          <w:rFonts w:ascii="Times New Roman" w:eastAsia="Calibri" w:hAnsi="Times New Roman" w:cs="Times New Roman"/>
          <w:i/>
          <w:iCs/>
          <w:kern w:val="1"/>
          <w:sz w:val="24"/>
          <w:szCs w:val="24"/>
          <w:lang w:eastAsia="zh-CN"/>
        </w:rPr>
        <w:t>Thomson Reuters</w:t>
      </w:r>
      <w:r w:rsidR="00936DB4">
        <w:rPr>
          <w:rFonts w:ascii="Times New Roman" w:eastAsia="Calibri" w:hAnsi="Times New Roman" w:cs="Times New Roman"/>
          <w:kern w:val="1"/>
          <w:sz w:val="24"/>
          <w:szCs w:val="24"/>
          <w:lang w:eastAsia="zh-CN"/>
        </w:rPr>
        <w:t>, y a “</w:t>
      </w:r>
      <w:r w:rsidR="00936DB4" w:rsidRPr="00936DB4">
        <w:rPr>
          <w:rFonts w:ascii="Times New Roman" w:eastAsia="Calibri" w:hAnsi="Times New Roman" w:cs="Times New Roman"/>
          <w:i/>
          <w:kern w:val="1"/>
          <w:sz w:val="24"/>
          <w:szCs w:val="24"/>
          <w:lang w:eastAsia="zh-CN"/>
        </w:rPr>
        <w:t>Lex Machina</w:t>
      </w:r>
      <w:r w:rsidR="00936DB4">
        <w:rPr>
          <w:rFonts w:ascii="Times New Roman" w:eastAsia="Calibri" w:hAnsi="Times New Roman" w:cs="Times New Roman"/>
          <w:kern w:val="1"/>
          <w:sz w:val="24"/>
          <w:szCs w:val="24"/>
          <w:lang w:eastAsia="zh-CN"/>
        </w:rPr>
        <w:t xml:space="preserve">” de la empresa estadounidense, </w:t>
      </w:r>
      <w:r w:rsidR="00936DB4" w:rsidRPr="00936DB4">
        <w:rPr>
          <w:rFonts w:ascii="Times New Roman" w:eastAsia="Calibri" w:hAnsi="Times New Roman" w:cs="Times New Roman"/>
          <w:i/>
          <w:kern w:val="1"/>
          <w:sz w:val="24"/>
          <w:szCs w:val="24"/>
          <w:lang w:eastAsia="zh-CN"/>
        </w:rPr>
        <w:t xml:space="preserve">Lexis </w:t>
      </w:r>
      <w:proofErr w:type="spellStart"/>
      <w:r w:rsidR="00936DB4" w:rsidRPr="00936DB4">
        <w:rPr>
          <w:rFonts w:ascii="Times New Roman" w:eastAsia="Calibri" w:hAnsi="Times New Roman" w:cs="Times New Roman"/>
          <w:i/>
          <w:kern w:val="1"/>
          <w:sz w:val="24"/>
          <w:szCs w:val="24"/>
          <w:lang w:eastAsia="zh-CN"/>
        </w:rPr>
        <w:t>Nexis</w:t>
      </w:r>
      <w:proofErr w:type="spellEnd"/>
      <w:r w:rsidR="00936DB4">
        <w:rPr>
          <w:rFonts w:ascii="Times New Roman" w:eastAsia="Calibri" w:hAnsi="Times New Roman" w:cs="Times New Roman"/>
          <w:kern w:val="1"/>
          <w:sz w:val="24"/>
          <w:szCs w:val="24"/>
          <w:lang w:eastAsia="zh-CN"/>
        </w:rPr>
        <w:t>.</w:t>
      </w:r>
    </w:p>
    <w:p w14:paraId="48FB49FE" w14:textId="16B3B87E" w:rsidR="007A6B77" w:rsidRDefault="00280CDB" w:rsidP="00CF4175">
      <w:pPr>
        <w:spacing w:line="360" w:lineRule="auto"/>
        <w:jc w:val="both"/>
        <w:rPr>
          <w:rFonts w:ascii="Times New Roman" w:hAnsi="Times New Roman" w:cs="Times New Roman"/>
          <w:sz w:val="24"/>
          <w:szCs w:val="24"/>
        </w:rPr>
      </w:pPr>
      <w:r w:rsidRPr="00280CDB">
        <w:rPr>
          <w:rFonts w:ascii="Times New Roman" w:hAnsi="Times New Roman" w:cs="Times New Roman"/>
          <w:sz w:val="24"/>
          <w:szCs w:val="24"/>
        </w:rPr>
        <w:t>A su vez, también</w:t>
      </w:r>
      <w:r>
        <w:rPr>
          <w:rFonts w:ascii="Times New Roman" w:hAnsi="Times New Roman" w:cs="Times New Roman"/>
          <w:sz w:val="24"/>
          <w:szCs w:val="24"/>
        </w:rPr>
        <w:t xml:space="preserve"> puede ser comparada como herramienta asistida por inteligencia artificial (IA), destinada a facilitar la labor de los abogados liberales con sistemas de mejora de argumentación jurídica y elaboración de alegatos o conclusiones</w:t>
      </w:r>
      <w:r w:rsidR="00EF6AC6">
        <w:rPr>
          <w:rFonts w:ascii="Times New Roman" w:hAnsi="Times New Roman" w:cs="Times New Roman"/>
          <w:sz w:val="24"/>
          <w:szCs w:val="24"/>
        </w:rPr>
        <w:t xml:space="preserve"> legales,</w:t>
      </w:r>
      <w:r>
        <w:rPr>
          <w:rFonts w:ascii="Times New Roman" w:hAnsi="Times New Roman" w:cs="Times New Roman"/>
          <w:sz w:val="24"/>
          <w:szCs w:val="24"/>
        </w:rPr>
        <w:t xml:space="preserve"> como los sistemas </w:t>
      </w:r>
      <w:proofErr w:type="spellStart"/>
      <w:r w:rsidRPr="00280CDB">
        <w:rPr>
          <w:rFonts w:ascii="Times New Roman" w:hAnsi="Times New Roman" w:cs="Times New Roman"/>
          <w:i/>
          <w:iCs/>
          <w:sz w:val="24"/>
          <w:szCs w:val="24"/>
        </w:rPr>
        <w:t>Questmap</w:t>
      </w:r>
      <w:proofErr w:type="spellEnd"/>
      <w:r>
        <w:rPr>
          <w:rStyle w:val="Refdenotaalpie"/>
          <w:rFonts w:ascii="Times New Roman" w:hAnsi="Times New Roman" w:cs="Times New Roman"/>
          <w:i/>
          <w:iCs/>
          <w:sz w:val="24"/>
          <w:szCs w:val="24"/>
        </w:rPr>
        <w:footnoteReference w:id="72"/>
      </w:r>
      <w:r>
        <w:rPr>
          <w:rFonts w:ascii="Times New Roman" w:hAnsi="Times New Roman" w:cs="Times New Roman"/>
          <w:sz w:val="24"/>
          <w:szCs w:val="24"/>
        </w:rPr>
        <w:t xml:space="preserve"> de origen británico, </w:t>
      </w:r>
      <w:r w:rsidR="00EF6AC6">
        <w:rPr>
          <w:rFonts w:ascii="Times New Roman" w:hAnsi="Times New Roman" w:cs="Times New Roman"/>
          <w:sz w:val="24"/>
          <w:szCs w:val="24"/>
        </w:rPr>
        <w:t xml:space="preserve">y, </w:t>
      </w:r>
      <w:r w:rsidR="00EF6AC6" w:rsidRPr="00EF6AC6">
        <w:rPr>
          <w:rFonts w:ascii="Times New Roman" w:hAnsi="Times New Roman" w:cs="Times New Roman"/>
          <w:i/>
          <w:iCs/>
          <w:sz w:val="24"/>
          <w:szCs w:val="24"/>
        </w:rPr>
        <w:t xml:space="preserve">Ross </w:t>
      </w:r>
      <w:proofErr w:type="spellStart"/>
      <w:r w:rsidR="00EF6AC6" w:rsidRPr="00EF6AC6">
        <w:rPr>
          <w:rFonts w:ascii="Times New Roman" w:hAnsi="Times New Roman" w:cs="Times New Roman"/>
          <w:i/>
          <w:iCs/>
          <w:sz w:val="24"/>
          <w:szCs w:val="24"/>
        </w:rPr>
        <w:t>Intelligence</w:t>
      </w:r>
      <w:proofErr w:type="spellEnd"/>
      <w:r w:rsidR="00EF6AC6">
        <w:rPr>
          <w:rStyle w:val="Refdenotaalpie"/>
          <w:rFonts w:ascii="Times New Roman" w:hAnsi="Times New Roman" w:cs="Times New Roman"/>
          <w:i/>
          <w:iCs/>
          <w:sz w:val="24"/>
          <w:szCs w:val="24"/>
        </w:rPr>
        <w:footnoteReference w:id="73"/>
      </w:r>
      <w:r w:rsidR="00EF6AC6">
        <w:rPr>
          <w:rFonts w:ascii="Times New Roman" w:hAnsi="Times New Roman" w:cs="Times New Roman"/>
          <w:i/>
          <w:iCs/>
          <w:sz w:val="24"/>
          <w:szCs w:val="24"/>
        </w:rPr>
        <w:t xml:space="preserve">, </w:t>
      </w:r>
      <w:r w:rsidR="00EF6AC6">
        <w:rPr>
          <w:rFonts w:ascii="Times New Roman" w:hAnsi="Times New Roman" w:cs="Times New Roman"/>
          <w:sz w:val="24"/>
          <w:szCs w:val="24"/>
        </w:rPr>
        <w:t>oriunda de Canadá.</w:t>
      </w:r>
    </w:p>
    <w:p w14:paraId="07B981A2" w14:textId="52FBD167" w:rsidR="00805E6A" w:rsidRDefault="00805E6A" w:rsidP="00CF4175">
      <w:pPr>
        <w:spacing w:line="360" w:lineRule="auto"/>
        <w:jc w:val="both"/>
        <w:rPr>
          <w:rFonts w:ascii="Times New Roman" w:hAnsi="Times New Roman" w:cs="Times New Roman"/>
          <w:sz w:val="24"/>
          <w:szCs w:val="24"/>
        </w:rPr>
      </w:pPr>
    </w:p>
    <w:p w14:paraId="219D4C83" w14:textId="59B75A20" w:rsidR="00805E6A" w:rsidRDefault="00805E6A" w:rsidP="00CF4175">
      <w:pPr>
        <w:spacing w:line="360" w:lineRule="auto"/>
        <w:jc w:val="both"/>
        <w:rPr>
          <w:rFonts w:ascii="Times New Roman" w:hAnsi="Times New Roman" w:cs="Times New Roman"/>
          <w:sz w:val="24"/>
          <w:szCs w:val="24"/>
        </w:rPr>
      </w:pPr>
    </w:p>
    <w:p w14:paraId="6A0970A3" w14:textId="60139DCB" w:rsidR="00805E6A" w:rsidRDefault="00805E6A" w:rsidP="00CF4175">
      <w:pPr>
        <w:spacing w:line="360" w:lineRule="auto"/>
        <w:jc w:val="both"/>
        <w:rPr>
          <w:rFonts w:ascii="Times New Roman" w:hAnsi="Times New Roman" w:cs="Times New Roman"/>
          <w:sz w:val="24"/>
          <w:szCs w:val="24"/>
        </w:rPr>
      </w:pPr>
    </w:p>
    <w:p w14:paraId="6B995BC5" w14:textId="75628B66" w:rsidR="00FC7D59" w:rsidRDefault="00FC7D59" w:rsidP="00CF4175">
      <w:pPr>
        <w:spacing w:line="360" w:lineRule="auto"/>
        <w:jc w:val="both"/>
        <w:rPr>
          <w:rFonts w:ascii="Times New Roman" w:hAnsi="Times New Roman" w:cs="Times New Roman"/>
          <w:sz w:val="24"/>
          <w:szCs w:val="24"/>
        </w:rPr>
      </w:pPr>
    </w:p>
    <w:p w14:paraId="608ACB8D" w14:textId="77777777" w:rsidR="00FC7D59" w:rsidRDefault="00FC7D59" w:rsidP="00CF4175">
      <w:pPr>
        <w:spacing w:line="360" w:lineRule="auto"/>
        <w:jc w:val="both"/>
        <w:rPr>
          <w:rFonts w:ascii="Times New Roman" w:hAnsi="Times New Roman" w:cs="Times New Roman"/>
          <w:sz w:val="24"/>
          <w:szCs w:val="24"/>
        </w:rPr>
      </w:pPr>
    </w:p>
    <w:p w14:paraId="080B99C3" w14:textId="2B695803" w:rsidR="00805E6A" w:rsidRDefault="00805E6A" w:rsidP="00F0796A">
      <w:pPr>
        <w:spacing w:line="360" w:lineRule="auto"/>
        <w:rPr>
          <w:rFonts w:ascii="Times New Roman" w:hAnsi="Times New Roman" w:cs="Times New Roman"/>
          <w:sz w:val="24"/>
          <w:szCs w:val="24"/>
        </w:rPr>
      </w:pPr>
    </w:p>
    <w:p w14:paraId="52A95E24" w14:textId="1CEB4039" w:rsidR="00F0796A" w:rsidRPr="00F0796A" w:rsidRDefault="007A6B77" w:rsidP="00F0796A">
      <w:pPr>
        <w:spacing w:line="360" w:lineRule="auto"/>
        <w:rPr>
          <w:rFonts w:ascii="Times New Roman" w:eastAsia="Calibri" w:hAnsi="Times New Roman" w:cs="Times New Roman"/>
          <w:sz w:val="24"/>
          <w:szCs w:val="24"/>
          <w:lang w:val="es-ES" w:eastAsia="zh-CN"/>
        </w:rPr>
      </w:pPr>
      <w:r>
        <w:rPr>
          <w:rFonts w:ascii="Times New Roman" w:hAnsi="Times New Roman" w:cs="Times New Roman"/>
          <w:b/>
          <w:bCs/>
          <w:sz w:val="24"/>
          <w:szCs w:val="24"/>
        </w:rPr>
        <w:lastRenderedPageBreak/>
        <w:t xml:space="preserve">2.- </w:t>
      </w:r>
      <w:r w:rsidR="00F0796A" w:rsidRPr="00F0796A">
        <w:rPr>
          <w:rFonts w:ascii="Times New Roman" w:eastAsia="Calibri" w:hAnsi="Times New Roman" w:cs="Times New Roman"/>
          <w:b/>
          <w:sz w:val="24"/>
          <w:szCs w:val="24"/>
          <w:lang w:val="es-ES" w:eastAsia="zh-CN"/>
        </w:rPr>
        <w:t>PROMETEA.</w:t>
      </w:r>
    </w:p>
    <w:p w14:paraId="468D5B2D" w14:textId="77777777" w:rsidR="00F0796A" w:rsidRPr="00F0796A" w:rsidRDefault="00F0796A" w:rsidP="00F0796A">
      <w:pPr>
        <w:suppressAutoHyphens/>
        <w:spacing w:after="0" w:line="360" w:lineRule="auto"/>
        <w:jc w:val="both"/>
        <w:rPr>
          <w:rFonts w:ascii="Times New Roman" w:eastAsia="Calibri" w:hAnsi="Times New Roman" w:cs="Times New Roman"/>
          <w:sz w:val="24"/>
          <w:szCs w:val="24"/>
          <w:shd w:val="clear" w:color="auto" w:fill="FFFFFF"/>
          <w:lang w:val="es-ES" w:eastAsia="zh-CN"/>
        </w:rPr>
      </w:pPr>
      <w:r w:rsidRPr="00F0796A">
        <w:rPr>
          <w:rFonts w:ascii="Times New Roman" w:eastAsia="Calibri" w:hAnsi="Times New Roman" w:cs="Times New Roman"/>
          <w:i/>
          <w:sz w:val="24"/>
          <w:szCs w:val="24"/>
          <w:shd w:val="clear" w:color="auto" w:fill="FFFFFF"/>
          <w:lang w:val="es-ES" w:eastAsia="zh-CN"/>
        </w:rPr>
        <w:t>"</w:t>
      </w:r>
      <w:proofErr w:type="spellStart"/>
      <w:r w:rsidRPr="00F0796A">
        <w:rPr>
          <w:rFonts w:ascii="Times New Roman" w:eastAsia="Calibri" w:hAnsi="Times New Roman" w:cs="Times New Roman"/>
          <w:i/>
          <w:sz w:val="24"/>
          <w:szCs w:val="24"/>
          <w:shd w:val="clear" w:color="auto" w:fill="FFFFFF"/>
          <w:lang w:val="es-ES" w:eastAsia="zh-CN"/>
        </w:rPr>
        <w:t>Prometea</w:t>
      </w:r>
      <w:proofErr w:type="spellEnd"/>
      <w:r w:rsidRPr="00F0796A">
        <w:rPr>
          <w:rFonts w:ascii="Times New Roman" w:eastAsia="Calibri" w:hAnsi="Times New Roman" w:cs="Times New Roman"/>
          <w:i/>
          <w:sz w:val="24"/>
          <w:szCs w:val="24"/>
          <w:shd w:val="clear" w:color="auto" w:fill="FFFFFF"/>
          <w:lang w:val="es-ES" w:eastAsia="zh-CN"/>
        </w:rPr>
        <w:t xml:space="preserve"> es una IA creada en Argentina, en el ámbito del Ministerio Público Fiscal de la Ciudad Autónoma de Buenos Aires. El sistema fue ideado e implementado pensado en la optimización del servicio de justicia, con el fin de agilizar exponencialmente los procesos judiciales en beneficio del ciudadano."</w:t>
      </w:r>
      <w:r w:rsidRPr="00F0796A">
        <w:rPr>
          <w:rFonts w:ascii="Times New Roman" w:eastAsia="Calibri" w:hAnsi="Times New Roman" w:cs="Times New Roman"/>
          <w:i/>
          <w:sz w:val="24"/>
          <w:szCs w:val="24"/>
          <w:shd w:val="clear" w:color="auto" w:fill="FFFFFF"/>
          <w:vertAlign w:val="superscript"/>
          <w:lang w:val="es-ES" w:eastAsia="zh-CN"/>
        </w:rPr>
        <w:footnoteReference w:id="74"/>
      </w:r>
    </w:p>
    <w:p w14:paraId="37EFADDB" w14:textId="77777777" w:rsidR="00F0796A" w:rsidRPr="00F0796A" w:rsidRDefault="00F0796A" w:rsidP="00F0796A">
      <w:pPr>
        <w:suppressAutoHyphens/>
        <w:spacing w:after="0" w:line="360" w:lineRule="auto"/>
        <w:jc w:val="both"/>
        <w:rPr>
          <w:rFonts w:ascii="Times New Roman" w:eastAsia="Calibri" w:hAnsi="Times New Roman" w:cs="Times New Roman"/>
          <w:color w:val="222222"/>
          <w:sz w:val="24"/>
          <w:szCs w:val="24"/>
          <w:shd w:val="clear" w:color="auto" w:fill="FFFFFF"/>
          <w:lang w:val="es-ES" w:eastAsia="zh-CN"/>
        </w:rPr>
      </w:pPr>
      <w:r w:rsidRPr="00F0796A">
        <w:rPr>
          <w:rFonts w:ascii="Times New Roman" w:eastAsia="Calibri" w:hAnsi="Times New Roman" w:cs="Times New Roman"/>
          <w:color w:val="222222"/>
          <w:sz w:val="24"/>
          <w:szCs w:val="24"/>
          <w:shd w:val="clear" w:color="auto" w:fill="FFFFFF"/>
          <w:lang w:val="es-ES" w:eastAsia="zh-CN"/>
        </w:rPr>
        <w:t>Desde comienzos del año 2017, el Ministerio Público Fiscal de la Ciudad de Buenos Aires, comenzó a explorar las nuevas tecnologías aplicadas al Derecho y al sistema de administración de Justicia, en cumplimiento con los lineamientos de la Planificación Estratégica 2017-2019</w:t>
      </w:r>
      <w:r w:rsidRPr="00F0796A">
        <w:rPr>
          <w:rFonts w:ascii="Times New Roman" w:eastAsia="Calibri" w:hAnsi="Times New Roman" w:cs="Times New Roman"/>
          <w:color w:val="222222"/>
          <w:sz w:val="24"/>
          <w:szCs w:val="24"/>
          <w:shd w:val="clear" w:color="auto" w:fill="FFFFFF"/>
          <w:vertAlign w:val="superscript"/>
          <w:lang w:val="es-ES" w:eastAsia="zh-CN"/>
        </w:rPr>
        <w:footnoteReference w:id="75"/>
      </w:r>
      <w:r w:rsidRPr="00F0796A">
        <w:rPr>
          <w:rFonts w:ascii="Times New Roman" w:eastAsia="Calibri" w:hAnsi="Times New Roman" w:cs="Times New Roman"/>
          <w:color w:val="222222"/>
          <w:sz w:val="24"/>
          <w:szCs w:val="24"/>
          <w:shd w:val="clear" w:color="auto" w:fill="FFFFFF"/>
          <w:lang w:val="es-ES" w:eastAsia="zh-CN"/>
        </w:rPr>
        <w:t>.</w:t>
      </w:r>
    </w:p>
    <w:p w14:paraId="00ED829A" w14:textId="77777777" w:rsidR="00F0796A" w:rsidRPr="00F0796A" w:rsidRDefault="00F0796A" w:rsidP="00F0796A">
      <w:pPr>
        <w:suppressAutoHyphens/>
        <w:spacing w:after="0" w:line="360" w:lineRule="auto"/>
        <w:jc w:val="both"/>
        <w:rPr>
          <w:rFonts w:ascii="Times New Roman" w:eastAsia="Calibri" w:hAnsi="Times New Roman" w:cs="Times New Roman"/>
          <w:color w:val="222222"/>
          <w:sz w:val="24"/>
          <w:szCs w:val="24"/>
          <w:shd w:val="clear" w:color="auto" w:fill="FFFFFF"/>
          <w:lang w:val="es-ES" w:eastAsia="zh-CN"/>
        </w:rPr>
      </w:pPr>
      <w:r w:rsidRPr="00F0796A">
        <w:rPr>
          <w:rFonts w:ascii="Times New Roman" w:eastAsia="Calibri" w:hAnsi="Times New Roman" w:cs="Times New Roman"/>
          <w:color w:val="222222"/>
          <w:sz w:val="24"/>
          <w:szCs w:val="24"/>
          <w:shd w:val="clear" w:color="auto" w:fill="FFFFFF"/>
          <w:lang w:val="es-ES" w:eastAsia="zh-CN"/>
        </w:rPr>
        <w:t xml:space="preserve">En virtud de ello, más precisamente a inicios del mes agosto de 2017, se comenzó con el desarrollo del sistema de inteligencia artificial </w:t>
      </w:r>
      <w:proofErr w:type="spellStart"/>
      <w:r w:rsidRPr="00F0796A">
        <w:rPr>
          <w:rFonts w:ascii="Times New Roman" w:eastAsia="Calibri" w:hAnsi="Times New Roman" w:cs="Times New Roman"/>
          <w:i/>
          <w:color w:val="222222"/>
          <w:sz w:val="24"/>
          <w:szCs w:val="24"/>
          <w:shd w:val="clear" w:color="auto" w:fill="FFFFFF"/>
          <w:lang w:val="es-ES" w:eastAsia="zh-CN"/>
        </w:rPr>
        <w:t>Prometea</w:t>
      </w:r>
      <w:proofErr w:type="spellEnd"/>
      <w:r w:rsidRPr="00F0796A">
        <w:rPr>
          <w:rFonts w:ascii="Times New Roman" w:eastAsia="Calibri" w:hAnsi="Times New Roman" w:cs="Times New Roman"/>
          <w:i/>
          <w:color w:val="222222"/>
          <w:sz w:val="24"/>
          <w:szCs w:val="24"/>
          <w:shd w:val="clear" w:color="auto" w:fill="FFFFFF"/>
          <w:lang w:val="es-ES" w:eastAsia="zh-CN"/>
        </w:rPr>
        <w:t>.</w:t>
      </w:r>
    </w:p>
    <w:p w14:paraId="32B811D5" w14:textId="77777777" w:rsidR="00F0796A" w:rsidRPr="00F0796A" w:rsidRDefault="00F0796A" w:rsidP="00F0796A">
      <w:pPr>
        <w:suppressAutoHyphens/>
        <w:spacing w:after="0" w:line="360" w:lineRule="auto"/>
        <w:jc w:val="both"/>
        <w:rPr>
          <w:rFonts w:ascii="Times New Roman" w:eastAsia="Calibri" w:hAnsi="Times New Roman" w:cs="Times New Roman"/>
          <w:sz w:val="24"/>
          <w:szCs w:val="24"/>
          <w:shd w:val="clear" w:color="auto" w:fill="FFFFFF"/>
          <w:lang w:val="es-ES" w:eastAsia="zh-CN"/>
        </w:rPr>
      </w:pPr>
      <w:r w:rsidRPr="00F0796A">
        <w:rPr>
          <w:rFonts w:ascii="Times New Roman" w:eastAsia="Calibri" w:hAnsi="Times New Roman" w:cs="Times New Roman"/>
          <w:sz w:val="24"/>
          <w:szCs w:val="24"/>
          <w:shd w:val="clear" w:color="auto" w:fill="FFFFFF"/>
          <w:lang w:val="es-ES" w:eastAsia="zh-CN"/>
        </w:rPr>
        <w:t xml:space="preserve">Finalmente, el sistema de inteligencia artificial </w:t>
      </w:r>
      <w:proofErr w:type="spellStart"/>
      <w:r w:rsidRPr="00F0796A">
        <w:rPr>
          <w:rFonts w:ascii="Times New Roman" w:eastAsia="Calibri" w:hAnsi="Times New Roman" w:cs="Times New Roman"/>
          <w:i/>
          <w:sz w:val="24"/>
          <w:szCs w:val="24"/>
          <w:shd w:val="clear" w:color="auto" w:fill="FFFFFF"/>
          <w:lang w:val="es-ES" w:eastAsia="zh-CN"/>
        </w:rPr>
        <w:t>Prometea</w:t>
      </w:r>
      <w:proofErr w:type="spellEnd"/>
      <w:r w:rsidRPr="00F0796A">
        <w:rPr>
          <w:rFonts w:ascii="Times New Roman" w:eastAsia="Calibri" w:hAnsi="Times New Roman" w:cs="Times New Roman"/>
          <w:i/>
          <w:sz w:val="24"/>
          <w:szCs w:val="24"/>
          <w:shd w:val="clear" w:color="auto" w:fill="FFFFFF"/>
          <w:lang w:val="es-ES" w:eastAsia="zh-CN"/>
        </w:rPr>
        <w:t xml:space="preserve"> </w:t>
      </w:r>
      <w:r w:rsidRPr="00F0796A">
        <w:rPr>
          <w:rFonts w:ascii="Times New Roman" w:eastAsia="Calibri" w:hAnsi="Times New Roman" w:cs="Times New Roman"/>
          <w:sz w:val="24"/>
          <w:szCs w:val="24"/>
          <w:shd w:val="clear" w:color="auto" w:fill="FFFFFF"/>
          <w:lang w:val="es-ES" w:eastAsia="zh-CN"/>
        </w:rPr>
        <w:t>fue presentado en sociedad el miércoles 22 de noviembre de 2017, en el marco del “</w:t>
      </w:r>
      <w:r w:rsidRPr="00F0796A">
        <w:rPr>
          <w:rFonts w:ascii="Times New Roman" w:eastAsia="Calibri" w:hAnsi="Times New Roman" w:cs="Times New Roman"/>
          <w:i/>
          <w:iCs/>
          <w:sz w:val="24"/>
          <w:szCs w:val="24"/>
          <w:shd w:val="clear" w:color="auto" w:fill="FFFFFF"/>
          <w:lang w:val="es-ES" w:eastAsia="zh-CN"/>
        </w:rPr>
        <w:t>Congreso Internacional de Gobernanza inteligente e innovación inclusiva”</w:t>
      </w:r>
      <w:r w:rsidRPr="00F0796A">
        <w:rPr>
          <w:rFonts w:ascii="Times New Roman" w:eastAsia="Calibri" w:hAnsi="Times New Roman" w:cs="Times New Roman"/>
          <w:sz w:val="24"/>
          <w:szCs w:val="24"/>
          <w:shd w:val="clear" w:color="auto" w:fill="FFFFFF"/>
          <w:lang w:val="es-ES" w:eastAsia="zh-CN"/>
        </w:rPr>
        <w:t>, en el Aula Magna de la Facultad de Derecho de la Universidad de Buenos Aires (UBA)</w:t>
      </w:r>
      <w:r w:rsidRPr="00F0796A">
        <w:rPr>
          <w:rFonts w:ascii="Times New Roman" w:eastAsia="Calibri" w:hAnsi="Times New Roman" w:cs="Times New Roman"/>
          <w:sz w:val="24"/>
          <w:szCs w:val="24"/>
          <w:shd w:val="clear" w:color="auto" w:fill="FFFFFF"/>
          <w:vertAlign w:val="superscript"/>
          <w:lang w:val="es-ES" w:eastAsia="zh-CN"/>
        </w:rPr>
        <w:footnoteReference w:id="76"/>
      </w:r>
      <w:r w:rsidRPr="00F0796A">
        <w:rPr>
          <w:rFonts w:ascii="Times New Roman" w:eastAsia="Calibri" w:hAnsi="Times New Roman" w:cs="Times New Roman"/>
          <w:sz w:val="24"/>
          <w:szCs w:val="24"/>
          <w:shd w:val="clear" w:color="auto" w:fill="FFFFFF"/>
          <w:lang w:val="es-ES" w:eastAsia="zh-CN"/>
        </w:rPr>
        <w:t>.</w:t>
      </w:r>
    </w:p>
    <w:p w14:paraId="5A90E195" w14:textId="77777777" w:rsidR="00F0796A" w:rsidRPr="00F0796A" w:rsidRDefault="00F0796A" w:rsidP="00F0796A">
      <w:pPr>
        <w:suppressAutoHyphens/>
        <w:spacing w:after="0" w:line="360" w:lineRule="auto"/>
        <w:jc w:val="both"/>
        <w:rPr>
          <w:rFonts w:ascii="Times New Roman" w:eastAsia="Calibri" w:hAnsi="Times New Roman" w:cs="Times New Roman"/>
          <w:color w:val="222222"/>
          <w:sz w:val="24"/>
          <w:szCs w:val="24"/>
          <w:lang w:val="es-ES" w:eastAsia="zh-CN"/>
        </w:rPr>
      </w:pPr>
      <w:r w:rsidRPr="00F0796A">
        <w:rPr>
          <w:rFonts w:ascii="Times New Roman" w:eastAsia="Calibri" w:hAnsi="Times New Roman" w:cs="Times New Roman"/>
          <w:color w:val="222222"/>
          <w:sz w:val="24"/>
          <w:szCs w:val="24"/>
          <w:lang w:val="es-ES" w:eastAsia="zh-CN"/>
        </w:rPr>
        <w:t xml:space="preserve">Técnicamente, este sistema de inteligencia artificial es capaz de hacer algo imposible para cualquier ser humano, como operador del sistema de administración de justicia, que es </w:t>
      </w:r>
      <w:r w:rsidRPr="00F0796A">
        <w:rPr>
          <w:rFonts w:ascii="Times New Roman" w:eastAsia="Calibri" w:hAnsi="Times New Roman" w:cs="Times New Roman"/>
          <w:color w:val="222222"/>
          <w:sz w:val="24"/>
          <w:szCs w:val="24"/>
          <w:shd w:val="clear" w:color="auto" w:fill="FFFFFF"/>
          <w:lang w:val="es-ES" w:eastAsia="zh-CN"/>
        </w:rPr>
        <w:t>leer, predecir, escribir y resolver un expediente judicial en 20 segundos, en promedio, y con una taza de acierto del 96 %."</w:t>
      </w:r>
      <w:r w:rsidRPr="00F0796A">
        <w:rPr>
          <w:rFonts w:ascii="Times New Roman" w:eastAsia="Calibri" w:hAnsi="Times New Roman" w:cs="Times New Roman"/>
          <w:color w:val="222222"/>
          <w:sz w:val="24"/>
          <w:szCs w:val="24"/>
          <w:shd w:val="clear" w:color="auto" w:fill="FFFFFF"/>
          <w:vertAlign w:val="superscript"/>
          <w:lang w:val="es-ES" w:eastAsia="zh-CN"/>
        </w:rPr>
        <w:footnoteReference w:id="77"/>
      </w:r>
      <w:r w:rsidRPr="00F0796A">
        <w:rPr>
          <w:rFonts w:ascii="Times New Roman" w:eastAsia="Calibri" w:hAnsi="Times New Roman" w:cs="Times New Roman"/>
          <w:color w:val="222222"/>
          <w:sz w:val="24"/>
          <w:szCs w:val="24"/>
          <w:lang w:val="es-ES" w:eastAsia="zh-CN"/>
        </w:rPr>
        <w:t>. También tiene la capacidad de traducir el dictamen, escrito o recurso a tres idiomas, inglés, francés y portugués.</w:t>
      </w:r>
    </w:p>
    <w:p w14:paraId="67A71098" w14:textId="5E5AA899" w:rsidR="00970E47" w:rsidRDefault="00F0796A" w:rsidP="00F0796A">
      <w:pPr>
        <w:suppressAutoHyphens/>
        <w:spacing w:after="0" w:line="360" w:lineRule="auto"/>
        <w:jc w:val="both"/>
        <w:rPr>
          <w:rFonts w:ascii="Times New Roman" w:eastAsia="Calibri" w:hAnsi="Times New Roman" w:cs="Times New Roman"/>
          <w:color w:val="222222"/>
          <w:sz w:val="24"/>
          <w:szCs w:val="24"/>
          <w:lang w:val="es-ES" w:eastAsia="zh-CN"/>
        </w:rPr>
      </w:pPr>
      <w:r w:rsidRPr="00F0796A">
        <w:rPr>
          <w:rFonts w:ascii="Times New Roman" w:eastAsia="Calibri" w:hAnsi="Times New Roman" w:cs="Times New Roman"/>
          <w:color w:val="222222"/>
          <w:sz w:val="24"/>
          <w:szCs w:val="24"/>
          <w:lang w:val="es-ES" w:eastAsia="zh-CN"/>
        </w:rPr>
        <w:t xml:space="preserve">El sistema de inteligencia artificial (IA) </w:t>
      </w:r>
      <w:proofErr w:type="spellStart"/>
      <w:r w:rsidRPr="00F0796A">
        <w:rPr>
          <w:rFonts w:ascii="Times New Roman" w:eastAsia="Calibri" w:hAnsi="Times New Roman" w:cs="Times New Roman"/>
          <w:i/>
          <w:color w:val="222222"/>
          <w:sz w:val="24"/>
          <w:szCs w:val="24"/>
          <w:lang w:val="es-ES" w:eastAsia="zh-CN"/>
        </w:rPr>
        <w:t>Prometea</w:t>
      </w:r>
      <w:proofErr w:type="spellEnd"/>
      <w:r w:rsidRPr="00F0796A">
        <w:rPr>
          <w:rFonts w:ascii="Times New Roman" w:eastAsia="Calibri" w:hAnsi="Times New Roman" w:cs="Times New Roman"/>
          <w:color w:val="222222"/>
          <w:sz w:val="24"/>
          <w:szCs w:val="24"/>
          <w:lang w:val="es-ES" w:eastAsia="zh-CN"/>
        </w:rPr>
        <w:t xml:space="preserve"> se caracteriza por los siguientes cinco (5) aspectos distintivos:</w:t>
      </w:r>
    </w:p>
    <w:p w14:paraId="5702DC3C" w14:textId="23C7BDCB" w:rsidR="006C617A" w:rsidRDefault="006C617A" w:rsidP="00F0796A">
      <w:pPr>
        <w:suppressAutoHyphens/>
        <w:spacing w:after="0" w:line="360" w:lineRule="auto"/>
        <w:jc w:val="both"/>
        <w:rPr>
          <w:rFonts w:ascii="Times New Roman" w:eastAsia="Calibri" w:hAnsi="Times New Roman" w:cs="Times New Roman"/>
          <w:color w:val="222222"/>
          <w:sz w:val="24"/>
          <w:szCs w:val="24"/>
          <w:lang w:val="es-ES" w:eastAsia="zh-CN"/>
        </w:rPr>
      </w:pPr>
    </w:p>
    <w:p w14:paraId="40C8DFF9" w14:textId="77777777" w:rsidR="006C617A" w:rsidRPr="00F0796A" w:rsidRDefault="006C617A" w:rsidP="00F0796A">
      <w:pPr>
        <w:suppressAutoHyphens/>
        <w:spacing w:after="0" w:line="360" w:lineRule="auto"/>
        <w:jc w:val="both"/>
        <w:rPr>
          <w:rFonts w:ascii="Times New Roman" w:eastAsia="Calibri" w:hAnsi="Times New Roman" w:cs="Times New Roman"/>
          <w:color w:val="222222"/>
          <w:sz w:val="24"/>
          <w:szCs w:val="24"/>
          <w:lang w:val="es-ES" w:eastAsia="zh-CN"/>
        </w:rPr>
      </w:pPr>
    </w:p>
    <w:p w14:paraId="24E77B3A" w14:textId="77777777" w:rsidR="00F0796A" w:rsidRPr="00427095" w:rsidRDefault="00F0796A" w:rsidP="00427095">
      <w:pPr>
        <w:pStyle w:val="Sinespaciado"/>
        <w:spacing w:line="360" w:lineRule="auto"/>
        <w:rPr>
          <w:rFonts w:ascii="Times New Roman" w:hAnsi="Times New Roman" w:cs="Times New Roman"/>
          <w:sz w:val="24"/>
          <w:szCs w:val="24"/>
        </w:rPr>
      </w:pPr>
      <w:r w:rsidRPr="00427095">
        <w:rPr>
          <w:rFonts w:ascii="Times New Roman" w:hAnsi="Times New Roman" w:cs="Times New Roman"/>
          <w:sz w:val="24"/>
          <w:szCs w:val="24"/>
        </w:rPr>
        <w:lastRenderedPageBreak/>
        <w:t xml:space="preserve">1.- </w:t>
      </w:r>
      <w:proofErr w:type="spellStart"/>
      <w:r w:rsidRPr="00970E47">
        <w:rPr>
          <w:rFonts w:ascii="Times New Roman" w:hAnsi="Times New Roman" w:cs="Times New Roman"/>
          <w:i/>
          <w:sz w:val="24"/>
          <w:szCs w:val="24"/>
        </w:rPr>
        <w:t>Prometea</w:t>
      </w:r>
      <w:proofErr w:type="spellEnd"/>
      <w:r w:rsidRPr="00427095">
        <w:rPr>
          <w:rFonts w:ascii="Times New Roman" w:hAnsi="Times New Roman" w:cs="Times New Roman"/>
          <w:sz w:val="24"/>
          <w:szCs w:val="24"/>
        </w:rPr>
        <w:t xml:space="preserve"> es un sistema de inteligencia artificial que opera bajo supervisión humana.</w:t>
      </w:r>
    </w:p>
    <w:p w14:paraId="5F6F37F6" w14:textId="5D35BAC4" w:rsidR="00F0796A" w:rsidRPr="00427095" w:rsidRDefault="00F0796A" w:rsidP="00427095">
      <w:pPr>
        <w:pStyle w:val="Sinespaciado"/>
        <w:spacing w:line="360" w:lineRule="auto"/>
        <w:jc w:val="both"/>
        <w:rPr>
          <w:rFonts w:ascii="Times New Roman" w:hAnsi="Times New Roman" w:cs="Times New Roman"/>
          <w:sz w:val="24"/>
          <w:szCs w:val="24"/>
        </w:rPr>
      </w:pPr>
      <w:r w:rsidRPr="00427095">
        <w:rPr>
          <w:rFonts w:ascii="Times New Roman" w:hAnsi="Times New Roman" w:cs="Times New Roman"/>
          <w:sz w:val="24"/>
          <w:szCs w:val="24"/>
        </w:rPr>
        <w:t>El sistema de inteligencia artificial, luego de cargados los hechos concretos y específicos del expediente, consulta su base de jurisprudencia, y mediante sistema de gramática, semiótica</w:t>
      </w:r>
      <w:r w:rsidR="006C617A">
        <w:rPr>
          <w:rFonts w:ascii="Times New Roman" w:hAnsi="Times New Roman" w:cs="Times New Roman"/>
          <w:sz w:val="24"/>
          <w:szCs w:val="24"/>
        </w:rPr>
        <w:t xml:space="preserve"> y </w:t>
      </w:r>
      <w:r w:rsidRPr="00427095">
        <w:rPr>
          <w:rFonts w:ascii="Times New Roman" w:hAnsi="Times New Roman" w:cs="Times New Roman"/>
          <w:sz w:val="24"/>
          <w:szCs w:val="24"/>
        </w:rPr>
        <w:t>derecho, elabora en 20 segundos promedio un escrito, dictamen, recurso, el cual pasa a ser controlado por un operador humano del sistema de administración de justicia, y luego de su revisión a la firma.</w:t>
      </w:r>
    </w:p>
    <w:p w14:paraId="48C2CBAE" w14:textId="77777777" w:rsidR="00F0796A" w:rsidRPr="00427095" w:rsidRDefault="00F0796A" w:rsidP="00427095">
      <w:pPr>
        <w:pStyle w:val="Sinespaciado"/>
        <w:spacing w:line="360" w:lineRule="auto"/>
        <w:jc w:val="both"/>
        <w:rPr>
          <w:rFonts w:ascii="Times New Roman" w:hAnsi="Times New Roman" w:cs="Times New Roman"/>
          <w:sz w:val="24"/>
          <w:szCs w:val="24"/>
          <w:shd w:val="clear" w:color="auto" w:fill="FFFFFF"/>
        </w:rPr>
      </w:pPr>
      <w:r w:rsidRPr="00427095">
        <w:rPr>
          <w:rFonts w:ascii="Times New Roman" w:hAnsi="Times New Roman" w:cs="Times New Roman"/>
          <w:sz w:val="24"/>
          <w:szCs w:val="24"/>
        </w:rPr>
        <w:t xml:space="preserve">2.- El sistema de IA </w:t>
      </w:r>
      <w:proofErr w:type="spellStart"/>
      <w:r w:rsidRPr="00427095">
        <w:rPr>
          <w:rFonts w:ascii="Times New Roman" w:hAnsi="Times New Roman" w:cs="Times New Roman"/>
          <w:i/>
          <w:sz w:val="24"/>
          <w:szCs w:val="24"/>
        </w:rPr>
        <w:t>Prometea</w:t>
      </w:r>
      <w:proofErr w:type="spellEnd"/>
      <w:r w:rsidRPr="00427095">
        <w:rPr>
          <w:rFonts w:ascii="Times New Roman" w:hAnsi="Times New Roman" w:cs="Times New Roman"/>
          <w:sz w:val="24"/>
          <w:szCs w:val="24"/>
        </w:rPr>
        <w:t xml:space="preserve"> emplea</w:t>
      </w:r>
      <w:r w:rsidRPr="00427095">
        <w:rPr>
          <w:rFonts w:ascii="Times New Roman" w:hAnsi="Times New Roman" w:cs="Times New Roman"/>
          <w:sz w:val="24"/>
          <w:szCs w:val="24"/>
          <w:shd w:val="clear" w:color="auto" w:fill="FFFFFF"/>
        </w:rPr>
        <w:t xml:space="preserve"> un modelo de pantalla integrada en el cual no hace falta cambiar de ventana para buscar información</w:t>
      </w:r>
      <w:r w:rsidRPr="00427095">
        <w:rPr>
          <w:rFonts w:ascii="Times New Roman" w:hAnsi="Times New Roman" w:cs="Times New Roman"/>
          <w:sz w:val="24"/>
          <w:szCs w:val="24"/>
          <w:shd w:val="clear" w:color="auto" w:fill="FFFFFF"/>
          <w:vertAlign w:val="superscript"/>
        </w:rPr>
        <w:footnoteReference w:id="78"/>
      </w:r>
      <w:r w:rsidRPr="00427095">
        <w:rPr>
          <w:rFonts w:ascii="Times New Roman" w:hAnsi="Times New Roman" w:cs="Times New Roman"/>
          <w:sz w:val="24"/>
          <w:szCs w:val="24"/>
          <w:shd w:val="clear" w:color="auto" w:fill="FFFFFF"/>
        </w:rPr>
        <w:t>, con lo cual la interfaz resulta más sencilla, amigable y eficiente.</w:t>
      </w:r>
    </w:p>
    <w:p w14:paraId="740CC0F4" w14:textId="77777777" w:rsidR="00F0796A" w:rsidRPr="00427095" w:rsidRDefault="00F0796A" w:rsidP="00427095">
      <w:pPr>
        <w:pStyle w:val="Sinespaciado"/>
        <w:spacing w:line="360" w:lineRule="auto"/>
        <w:jc w:val="both"/>
        <w:rPr>
          <w:rFonts w:ascii="Times New Roman" w:hAnsi="Times New Roman" w:cs="Times New Roman"/>
          <w:sz w:val="24"/>
          <w:szCs w:val="24"/>
          <w:shd w:val="clear" w:color="auto" w:fill="FFFFFF"/>
        </w:rPr>
      </w:pPr>
      <w:r w:rsidRPr="00427095">
        <w:rPr>
          <w:rFonts w:ascii="Times New Roman" w:hAnsi="Times New Roman" w:cs="Times New Roman"/>
          <w:sz w:val="24"/>
          <w:szCs w:val="24"/>
          <w:shd w:val="clear" w:color="auto" w:fill="FFFFFF"/>
        </w:rPr>
        <w:t xml:space="preserve">3.- </w:t>
      </w:r>
      <w:proofErr w:type="spellStart"/>
      <w:r w:rsidRPr="00970E47">
        <w:rPr>
          <w:rFonts w:ascii="Times New Roman" w:hAnsi="Times New Roman" w:cs="Times New Roman"/>
          <w:i/>
          <w:sz w:val="24"/>
          <w:szCs w:val="24"/>
          <w:shd w:val="clear" w:color="auto" w:fill="FFFFFF"/>
        </w:rPr>
        <w:t>Prometea</w:t>
      </w:r>
      <w:proofErr w:type="spellEnd"/>
      <w:r w:rsidRPr="00970E47">
        <w:rPr>
          <w:rFonts w:ascii="Times New Roman" w:hAnsi="Times New Roman" w:cs="Times New Roman"/>
          <w:b/>
          <w:sz w:val="24"/>
          <w:szCs w:val="24"/>
          <w:shd w:val="clear" w:color="auto" w:fill="FFFFFF"/>
        </w:rPr>
        <w:t xml:space="preserve"> </w:t>
      </w:r>
      <w:r w:rsidRPr="00427095">
        <w:rPr>
          <w:rFonts w:ascii="Times New Roman" w:hAnsi="Times New Roman" w:cs="Times New Roman"/>
          <w:sz w:val="24"/>
          <w:szCs w:val="24"/>
          <w:shd w:val="clear" w:color="auto" w:fill="FFFFFF"/>
        </w:rPr>
        <w:t xml:space="preserve">también puede ser operado por personas que temporal o en forma permanente posean algún tipo de discapacidad para tipear la información. Gracias a el empleo de la denominada </w:t>
      </w:r>
      <w:r w:rsidRPr="00427095">
        <w:rPr>
          <w:rFonts w:ascii="Times New Roman" w:hAnsi="Times New Roman" w:cs="Times New Roman"/>
          <w:i/>
          <w:sz w:val="24"/>
          <w:szCs w:val="24"/>
          <w:shd w:val="clear" w:color="auto" w:fill="FFFFFF"/>
        </w:rPr>
        <w:t>"inteligencia en la interfaz"</w:t>
      </w:r>
      <w:r w:rsidRPr="00427095">
        <w:rPr>
          <w:rFonts w:ascii="Times New Roman" w:hAnsi="Times New Roman" w:cs="Times New Roman"/>
          <w:sz w:val="24"/>
          <w:szCs w:val="24"/>
          <w:shd w:val="clear" w:color="auto" w:fill="FFFFFF"/>
        </w:rPr>
        <w:t>,</w:t>
      </w:r>
      <w:r w:rsidRPr="00427095">
        <w:rPr>
          <w:rFonts w:ascii="Times New Roman" w:hAnsi="Times New Roman" w:cs="Times New Roman"/>
          <w:sz w:val="24"/>
          <w:szCs w:val="24"/>
          <w:shd w:val="clear" w:color="auto" w:fill="FFFFFF"/>
          <w:vertAlign w:val="superscript"/>
        </w:rPr>
        <w:footnoteReference w:id="79"/>
      </w:r>
      <w:r w:rsidRPr="00427095">
        <w:rPr>
          <w:rFonts w:ascii="Times New Roman" w:hAnsi="Times New Roman" w:cs="Times New Roman"/>
          <w:sz w:val="24"/>
          <w:szCs w:val="24"/>
          <w:shd w:val="clear" w:color="auto" w:fill="FFFFFF"/>
        </w:rPr>
        <w:t xml:space="preserve"> el usuario puede interactuar simplemente hablando a través de su sistema de reconocimiento de voz.</w:t>
      </w:r>
    </w:p>
    <w:p w14:paraId="28533C50" w14:textId="77777777" w:rsidR="00F0796A" w:rsidRPr="00427095" w:rsidRDefault="00F0796A" w:rsidP="00427095">
      <w:pPr>
        <w:pStyle w:val="Sinespaciado"/>
        <w:spacing w:line="360" w:lineRule="auto"/>
        <w:jc w:val="both"/>
        <w:rPr>
          <w:rFonts w:ascii="Times New Roman" w:hAnsi="Times New Roman" w:cs="Times New Roman"/>
          <w:sz w:val="24"/>
          <w:szCs w:val="24"/>
          <w:shd w:val="clear" w:color="auto" w:fill="FFFFFF"/>
        </w:rPr>
      </w:pPr>
      <w:r w:rsidRPr="00427095">
        <w:rPr>
          <w:rFonts w:ascii="Times New Roman" w:hAnsi="Times New Roman" w:cs="Times New Roman"/>
          <w:sz w:val="24"/>
          <w:szCs w:val="24"/>
          <w:shd w:val="clear" w:color="auto" w:fill="FFFFFF"/>
        </w:rPr>
        <w:t xml:space="preserve">4.- El sistema de inteligencia artificial </w:t>
      </w:r>
      <w:proofErr w:type="spellStart"/>
      <w:r w:rsidRPr="00427095">
        <w:rPr>
          <w:rFonts w:ascii="Times New Roman" w:hAnsi="Times New Roman" w:cs="Times New Roman"/>
          <w:i/>
          <w:iCs/>
          <w:sz w:val="24"/>
          <w:szCs w:val="24"/>
          <w:shd w:val="clear" w:color="auto" w:fill="FFFFFF"/>
        </w:rPr>
        <w:t>Prometea</w:t>
      </w:r>
      <w:proofErr w:type="spellEnd"/>
      <w:r w:rsidRPr="00427095">
        <w:rPr>
          <w:rFonts w:ascii="Times New Roman" w:hAnsi="Times New Roman" w:cs="Times New Roman"/>
          <w:i/>
          <w:iCs/>
          <w:sz w:val="24"/>
          <w:szCs w:val="24"/>
          <w:shd w:val="clear" w:color="auto" w:fill="FFFFFF"/>
        </w:rPr>
        <w:t>,</w:t>
      </w:r>
      <w:r w:rsidRPr="00427095">
        <w:rPr>
          <w:rFonts w:ascii="Times New Roman" w:hAnsi="Times New Roman" w:cs="Times New Roman"/>
          <w:sz w:val="24"/>
          <w:szCs w:val="24"/>
          <w:shd w:val="clear" w:color="auto" w:fill="FFFFFF"/>
        </w:rPr>
        <w:t xml:space="preserve"> permite </w:t>
      </w:r>
      <w:r w:rsidRPr="00427095">
        <w:rPr>
          <w:rFonts w:ascii="Times New Roman" w:hAnsi="Times New Roman" w:cs="Times New Roman"/>
          <w:i/>
          <w:sz w:val="24"/>
          <w:szCs w:val="24"/>
          <w:shd w:val="clear" w:color="auto" w:fill="FFFFFF"/>
        </w:rPr>
        <w:t>“mejorar el nivel de previsibilidad, seguridad jurídica e igual. Por reducir la tasa o margen de error judicial, al otorgar a las mismas o similares circunstancias fácticas las mismas respuestas estatales.”</w:t>
      </w:r>
      <w:r w:rsidRPr="00427095">
        <w:rPr>
          <w:rFonts w:ascii="Times New Roman" w:hAnsi="Times New Roman" w:cs="Times New Roman"/>
          <w:i/>
          <w:sz w:val="24"/>
          <w:szCs w:val="24"/>
          <w:shd w:val="clear" w:color="auto" w:fill="FFFFFF"/>
          <w:vertAlign w:val="superscript"/>
        </w:rPr>
        <w:footnoteReference w:id="80"/>
      </w:r>
      <w:r w:rsidRPr="00427095">
        <w:rPr>
          <w:rFonts w:ascii="Times New Roman" w:hAnsi="Times New Roman" w:cs="Times New Roman"/>
          <w:i/>
          <w:sz w:val="24"/>
          <w:szCs w:val="24"/>
          <w:shd w:val="clear" w:color="auto" w:fill="FFFFFF"/>
        </w:rPr>
        <w:t>.</w:t>
      </w:r>
      <w:r w:rsidRPr="00427095">
        <w:rPr>
          <w:rFonts w:ascii="Times New Roman" w:hAnsi="Times New Roman" w:cs="Times New Roman"/>
          <w:sz w:val="24"/>
          <w:szCs w:val="24"/>
          <w:shd w:val="clear" w:color="auto" w:fill="FFFFFF"/>
        </w:rPr>
        <w:t xml:space="preserve"> </w:t>
      </w:r>
    </w:p>
    <w:p w14:paraId="1C3DA3A7" w14:textId="77777777" w:rsidR="00F0796A" w:rsidRPr="00427095" w:rsidRDefault="00F0796A" w:rsidP="00427095">
      <w:pPr>
        <w:pStyle w:val="Sinespaciado"/>
        <w:spacing w:line="360" w:lineRule="auto"/>
        <w:jc w:val="both"/>
        <w:rPr>
          <w:rFonts w:ascii="Times New Roman" w:hAnsi="Times New Roman" w:cs="Times New Roman"/>
          <w:sz w:val="24"/>
          <w:szCs w:val="24"/>
          <w:shd w:val="clear" w:color="auto" w:fill="FFFFFF"/>
        </w:rPr>
      </w:pPr>
      <w:r w:rsidRPr="00427095">
        <w:rPr>
          <w:rFonts w:ascii="Times New Roman" w:hAnsi="Times New Roman" w:cs="Times New Roman"/>
          <w:sz w:val="24"/>
          <w:szCs w:val="24"/>
          <w:shd w:val="clear" w:color="auto" w:fill="FFFFFF"/>
        </w:rPr>
        <w:t xml:space="preserve">5.- </w:t>
      </w:r>
      <w:proofErr w:type="spellStart"/>
      <w:r w:rsidRPr="00970E47">
        <w:rPr>
          <w:rFonts w:ascii="Times New Roman" w:hAnsi="Times New Roman" w:cs="Times New Roman"/>
          <w:i/>
          <w:sz w:val="24"/>
          <w:szCs w:val="24"/>
          <w:shd w:val="clear" w:color="auto" w:fill="FFFFFF"/>
        </w:rPr>
        <w:t>Prometea</w:t>
      </w:r>
      <w:proofErr w:type="spellEnd"/>
      <w:r w:rsidRPr="00427095">
        <w:rPr>
          <w:rFonts w:ascii="Times New Roman" w:hAnsi="Times New Roman" w:cs="Times New Roman"/>
          <w:sz w:val="24"/>
          <w:szCs w:val="24"/>
          <w:shd w:val="clear" w:color="auto" w:fill="FFFFFF"/>
        </w:rPr>
        <w:t xml:space="preserve"> bajo su sistema de automatización de tareas repetitivas y mecánicas humaniza la labor de los miembros de la administración de justicia.</w:t>
      </w:r>
      <w:r w:rsidRPr="00427095">
        <w:rPr>
          <w:rFonts w:ascii="Times New Roman" w:hAnsi="Times New Roman" w:cs="Times New Roman"/>
          <w:sz w:val="24"/>
          <w:szCs w:val="24"/>
        </w:rPr>
        <w:br/>
      </w:r>
      <w:r w:rsidRPr="00427095">
        <w:rPr>
          <w:rFonts w:ascii="Times New Roman" w:hAnsi="Times New Roman" w:cs="Times New Roman"/>
          <w:sz w:val="24"/>
          <w:szCs w:val="24"/>
          <w:shd w:val="clear" w:color="auto" w:fill="FFFFFF"/>
        </w:rPr>
        <w:t>Por ello, su empleo permite liberar tiempo valioso para que los integrantes de la administración de justicia pueden dedicarse a tareas más enriquecedoras y compleja como toma de decisiones.</w:t>
      </w:r>
    </w:p>
    <w:p w14:paraId="2AEBB822" w14:textId="2C491152" w:rsidR="005E7B82" w:rsidRPr="00427095" w:rsidRDefault="00F0796A" w:rsidP="00427095">
      <w:pPr>
        <w:pStyle w:val="Sinespaciado"/>
        <w:spacing w:line="360" w:lineRule="auto"/>
        <w:jc w:val="both"/>
        <w:rPr>
          <w:rFonts w:ascii="Times New Roman" w:hAnsi="Times New Roman" w:cs="Times New Roman"/>
          <w:sz w:val="24"/>
          <w:szCs w:val="24"/>
        </w:rPr>
      </w:pPr>
      <w:r w:rsidRPr="00427095">
        <w:rPr>
          <w:rFonts w:ascii="Times New Roman" w:hAnsi="Times New Roman" w:cs="Times New Roman"/>
          <w:sz w:val="24"/>
          <w:szCs w:val="24"/>
          <w:shd w:val="clear" w:color="auto" w:fill="FFFFFF"/>
        </w:rPr>
        <w:t xml:space="preserve">Debe destacarse que el desarrollo de </w:t>
      </w:r>
      <w:proofErr w:type="spellStart"/>
      <w:r w:rsidRPr="00970E47">
        <w:rPr>
          <w:rFonts w:ascii="Times New Roman" w:hAnsi="Times New Roman" w:cs="Times New Roman"/>
          <w:i/>
          <w:sz w:val="24"/>
          <w:szCs w:val="24"/>
          <w:shd w:val="clear" w:color="auto" w:fill="FFFFFF"/>
        </w:rPr>
        <w:t>P</w:t>
      </w:r>
      <w:r w:rsidR="00970E47" w:rsidRPr="00970E47">
        <w:rPr>
          <w:rFonts w:ascii="Times New Roman" w:hAnsi="Times New Roman" w:cs="Times New Roman"/>
          <w:i/>
          <w:sz w:val="24"/>
          <w:szCs w:val="24"/>
          <w:shd w:val="clear" w:color="auto" w:fill="FFFFFF"/>
        </w:rPr>
        <w:t>rometea</w:t>
      </w:r>
      <w:proofErr w:type="spellEnd"/>
      <w:r w:rsidRPr="00970E47">
        <w:rPr>
          <w:rFonts w:ascii="Times New Roman" w:hAnsi="Times New Roman" w:cs="Times New Roman"/>
          <w:i/>
          <w:sz w:val="24"/>
          <w:szCs w:val="24"/>
          <w:shd w:val="clear" w:color="auto" w:fill="FFFFFF"/>
        </w:rPr>
        <w:t xml:space="preserve"> </w:t>
      </w:r>
      <w:r w:rsidRPr="00427095">
        <w:rPr>
          <w:rFonts w:ascii="Times New Roman" w:hAnsi="Times New Roman" w:cs="Times New Roman"/>
          <w:sz w:val="24"/>
          <w:szCs w:val="24"/>
          <w:shd w:val="clear" w:color="auto" w:fill="FFFFFF"/>
        </w:rPr>
        <w:t>no está concluido, a este sistema se sumarán más aplicaciones con IA, un claro ejemplo es “</w:t>
      </w:r>
      <w:r w:rsidRPr="00427095">
        <w:rPr>
          <w:rFonts w:ascii="Times New Roman" w:hAnsi="Times New Roman" w:cs="Times New Roman"/>
          <w:i/>
          <w:iCs/>
          <w:sz w:val="24"/>
          <w:szCs w:val="24"/>
          <w:shd w:val="clear" w:color="auto" w:fill="FFFFFF"/>
        </w:rPr>
        <w:t>la calculadora de prescripción</w:t>
      </w:r>
      <w:r w:rsidRPr="00427095">
        <w:rPr>
          <w:rFonts w:ascii="Times New Roman" w:hAnsi="Times New Roman" w:cs="Times New Roman"/>
          <w:sz w:val="24"/>
          <w:szCs w:val="24"/>
          <w:shd w:val="clear" w:color="auto" w:fill="FFFFFF"/>
        </w:rPr>
        <w:t xml:space="preserve">”, que </w:t>
      </w:r>
      <w:r w:rsidRPr="00427095">
        <w:rPr>
          <w:rFonts w:ascii="Times New Roman" w:hAnsi="Times New Roman" w:cs="Times New Roman"/>
          <w:sz w:val="24"/>
          <w:szCs w:val="24"/>
        </w:rPr>
        <w:t>es producto del desarrollos de las investigaciones realizadas en el instituto de Neurociencias y Derecho de la Fundación INECO (</w:t>
      </w:r>
      <w:hyperlink r:id="rId8" w:anchor="_blank" w:history="1">
        <w:r w:rsidRPr="00427095">
          <w:rPr>
            <w:rFonts w:ascii="Times New Roman" w:hAnsi="Times New Roman" w:cs="Times New Roman"/>
            <w:color w:val="0000FF"/>
            <w:sz w:val="24"/>
            <w:szCs w:val="24"/>
            <w:u w:val="single"/>
          </w:rPr>
          <w:t>www.fundacionineco.org/institutos/inede</w:t>
        </w:r>
      </w:hyperlink>
      <w:r w:rsidRPr="00427095">
        <w:rPr>
          <w:rFonts w:ascii="Times New Roman" w:hAnsi="Times New Roman" w:cs="Times New Roman"/>
          <w:sz w:val="24"/>
          <w:szCs w:val="24"/>
        </w:rPr>
        <w:t xml:space="preserve">) y en la Facultad de Derecho de la Universidad de Buenos Aires en el marco del Proyecto </w:t>
      </w:r>
      <w:proofErr w:type="spellStart"/>
      <w:r w:rsidRPr="00427095">
        <w:rPr>
          <w:rFonts w:ascii="Times New Roman" w:hAnsi="Times New Roman" w:cs="Times New Roman"/>
          <w:sz w:val="24"/>
          <w:szCs w:val="24"/>
        </w:rPr>
        <w:t>UBACyT</w:t>
      </w:r>
      <w:proofErr w:type="spellEnd"/>
      <w:r w:rsidRPr="00427095">
        <w:rPr>
          <w:rFonts w:ascii="Times New Roman" w:hAnsi="Times New Roman" w:cs="Times New Roman"/>
          <w:sz w:val="24"/>
          <w:szCs w:val="24"/>
        </w:rPr>
        <w:t xml:space="preserve"> 20020150200111BA sobre Neurociencia y Derecho</w:t>
      </w:r>
      <w:r w:rsidRPr="00427095">
        <w:rPr>
          <w:rFonts w:ascii="Times New Roman" w:hAnsi="Times New Roman" w:cs="Times New Roman"/>
          <w:sz w:val="24"/>
          <w:szCs w:val="24"/>
          <w:vertAlign w:val="superscript"/>
        </w:rPr>
        <w:footnoteReference w:id="81"/>
      </w:r>
      <w:r w:rsidRPr="00427095">
        <w:rPr>
          <w:rFonts w:ascii="Times New Roman" w:hAnsi="Times New Roman" w:cs="Times New Roman"/>
          <w:sz w:val="24"/>
          <w:szCs w:val="24"/>
        </w:rPr>
        <w:t>.</w:t>
      </w:r>
    </w:p>
    <w:p w14:paraId="28109733" w14:textId="145BF45D" w:rsidR="00F0796A" w:rsidRDefault="00F0796A" w:rsidP="00F0796A">
      <w:pPr>
        <w:suppressAutoHyphens/>
        <w:spacing w:after="200" w:line="360" w:lineRule="auto"/>
        <w:jc w:val="both"/>
        <w:rPr>
          <w:rFonts w:ascii="Times New Roman" w:eastAsia="Calibri" w:hAnsi="Times New Roman" w:cs="Times New Roman"/>
          <w:b/>
          <w:bCs/>
          <w:sz w:val="24"/>
          <w:szCs w:val="24"/>
          <w:lang w:val="es-ES" w:eastAsia="zh-CN"/>
        </w:rPr>
      </w:pPr>
      <w:r w:rsidRPr="00F0796A">
        <w:rPr>
          <w:rFonts w:ascii="Times New Roman" w:eastAsia="Calibri" w:hAnsi="Times New Roman" w:cs="Times New Roman"/>
          <w:b/>
          <w:bCs/>
          <w:sz w:val="24"/>
          <w:szCs w:val="24"/>
          <w:lang w:val="es-ES" w:eastAsia="zh-CN"/>
        </w:rPr>
        <w:lastRenderedPageBreak/>
        <w:t>3.- EL SISTEMA</w:t>
      </w:r>
      <w:r w:rsidR="00A15277">
        <w:rPr>
          <w:rFonts w:ascii="Times New Roman" w:eastAsia="Calibri" w:hAnsi="Times New Roman" w:cs="Times New Roman"/>
          <w:b/>
          <w:bCs/>
          <w:sz w:val="24"/>
          <w:szCs w:val="24"/>
          <w:lang w:val="es-ES" w:eastAsia="zh-CN"/>
        </w:rPr>
        <w:t xml:space="preserve"> DE RECONOCIMIENTO FACIAL DE PRÓ</w:t>
      </w:r>
      <w:r w:rsidRPr="00F0796A">
        <w:rPr>
          <w:rFonts w:ascii="Times New Roman" w:eastAsia="Calibri" w:hAnsi="Times New Roman" w:cs="Times New Roman"/>
          <w:b/>
          <w:bCs/>
          <w:sz w:val="24"/>
          <w:szCs w:val="24"/>
          <w:lang w:val="es-ES" w:eastAsia="zh-CN"/>
        </w:rPr>
        <w:t>FUGOS (SRFP)</w:t>
      </w:r>
    </w:p>
    <w:p w14:paraId="770B54E8" w14:textId="6AC51CEF" w:rsidR="00481213" w:rsidRPr="00481213" w:rsidRDefault="00481213" w:rsidP="00481213">
      <w:pPr>
        <w:spacing w:after="0" w:line="360" w:lineRule="auto"/>
        <w:jc w:val="both"/>
        <w:rPr>
          <w:rFonts w:ascii="Times New Roman" w:eastAsia="Calibri" w:hAnsi="Times New Roman" w:cs="Times New Roman"/>
          <w:color w:val="222222"/>
          <w:sz w:val="24"/>
          <w:szCs w:val="24"/>
          <w:shd w:val="clear" w:color="auto" w:fill="FFFFFF"/>
          <w:lang w:val="es-ES"/>
        </w:rPr>
      </w:pPr>
      <w:r>
        <w:rPr>
          <w:rFonts w:ascii="Times New Roman" w:eastAsia="Calibri" w:hAnsi="Times New Roman" w:cs="Times New Roman"/>
          <w:sz w:val="24"/>
          <w:szCs w:val="24"/>
          <w:shd w:val="clear" w:color="auto" w:fill="FFFFFF"/>
          <w:lang w:val="es-ES"/>
        </w:rPr>
        <w:t>L</w:t>
      </w:r>
      <w:r w:rsidRPr="00481213">
        <w:rPr>
          <w:rFonts w:ascii="Times New Roman" w:eastAsia="Calibri" w:hAnsi="Times New Roman" w:cs="Times New Roman"/>
          <w:sz w:val="24"/>
          <w:szCs w:val="24"/>
          <w:shd w:val="clear" w:color="auto" w:fill="FFFFFF"/>
          <w:lang w:val="es-ES"/>
        </w:rPr>
        <w:t>a República Argentina ya ha comenzado</w:t>
      </w:r>
      <w:r w:rsidR="00904FC4">
        <w:rPr>
          <w:rFonts w:ascii="Times New Roman" w:eastAsia="Calibri" w:hAnsi="Times New Roman" w:cs="Times New Roman"/>
          <w:sz w:val="24"/>
          <w:szCs w:val="24"/>
          <w:shd w:val="clear" w:color="auto" w:fill="FFFFFF"/>
          <w:lang w:val="es-ES"/>
        </w:rPr>
        <w:t xml:space="preserve"> a operar sistemas informáticos asistidos por inteligencia artificial (IA) en el</w:t>
      </w:r>
      <w:r w:rsidR="00970E47">
        <w:rPr>
          <w:rFonts w:ascii="Times New Roman" w:eastAsia="Calibri" w:hAnsi="Times New Roman" w:cs="Times New Roman"/>
          <w:sz w:val="24"/>
          <w:szCs w:val="24"/>
          <w:shd w:val="clear" w:color="auto" w:fill="FFFFFF"/>
          <w:lang w:val="es-ES"/>
        </w:rPr>
        <w:t xml:space="preserve"> campo de la denominada “Policí</w:t>
      </w:r>
      <w:r w:rsidR="00904FC4">
        <w:rPr>
          <w:rFonts w:ascii="Times New Roman" w:eastAsia="Calibri" w:hAnsi="Times New Roman" w:cs="Times New Roman"/>
          <w:sz w:val="24"/>
          <w:szCs w:val="24"/>
          <w:shd w:val="clear" w:color="auto" w:fill="FFFFFF"/>
          <w:lang w:val="es-ES"/>
        </w:rPr>
        <w:t>a Predictiva”</w:t>
      </w:r>
      <w:r w:rsidRPr="00481213">
        <w:rPr>
          <w:rFonts w:ascii="Times New Roman" w:eastAsia="Calibri" w:hAnsi="Times New Roman" w:cs="Times New Roman"/>
          <w:sz w:val="24"/>
          <w:szCs w:val="24"/>
          <w:shd w:val="clear" w:color="auto" w:fill="FFFFFF"/>
          <w:lang w:val="es-ES"/>
        </w:rPr>
        <w:t xml:space="preserve"> desde el mes de abril de</w:t>
      </w:r>
      <w:r w:rsidR="00904FC4">
        <w:rPr>
          <w:rFonts w:ascii="Times New Roman" w:eastAsia="Calibri" w:hAnsi="Times New Roman" w:cs="Times New Roman"/>
          <w:sz w:val="24"/>
          <w:szCs w:val="24"/>
          <w:shd w:val="clear" w:color="auto" w:fill="FFFFFF"/>
          <w:lang w:val="es-ES"/>
        </w:rPr>
        <w:t>l año</w:t>
      </w:r>
      <w:r w:rsidRPr="00481213">
        <w:rPr>
          <w:rFonts w:ascii="Times New Roman" w:eastAsia="Calibri" w:hAnsi="Times New Roman" w:cs="Times New Roman"/>
          <w:sz w:val="24"/>
          <w:szCs w:val="24"/>
          <w:shd w:val="clear" w:color="auto" w:fill="FFFFFF"/>
          <w:lang w:val="es-ES"/>
        </w:rPr>
        <w:t xml:space="preserve"> 2019, con el empleo de un sistema de reconocimiento facial</w:t>
      </w:r>
      <w:r>
        <w:rPr>
          <w:rFonts w:ascii="Times New Roman" w:eastAsia="Calibri" w:hAnsi="Times New Roman" w:cs="Times New Roman"/>
          <w:sz w:val="24"/>
          <w:szCs w:val="24"/>
          <w:shd w:val="clear" w:color="auto" w:fill="FFFFFF"/>
          <w:lang w:val="es-ES"/>
        </w:rPr>
        <w:t xml:space="preserve"> de prófugos (SRFP) asistido por</w:t>
      </w:r>
      <w:r w:rsidRPr="00481213">
        <w:rPr>
          <w:rFonts w:ascii="Times New Roman" w:eastAsia="Calibri" w:hAnsi="Times New Roman" w:cs="Times New Roman"/>
          <w:sz w:val="24"/>
          <w:szCs w:val="24"/>
          <w:shd w:val="clear" w:color="auto" w:fill="FFFFFF"/>
          <w:lang w:val="es-ES"/>
        </w:rPr>
        <w:t xml:space="preserve"> un </w:t>
      </w:r>
      <w:r w:rsidRPr="00481213">
        <w:rPr>
          <w:rFonts w:ascii="Times New Roman" w:eastAsia="Calibri" w:hAnsi="Times New Roman" w:cs="Times New Roman"/>
          <w:i/>
          <w:sz w:val="24"/>
          <w:szCs w:val="24"/>
          <w:shd w:val="clear" w:color="auto" w:fill="FFFFFF"/>
          <w:lang w:val="es-ES"/>
        </w:rPr>
        <w:t xml:space="preserve">software </w:t>
      </w:r>
      <w:r w:rsidRPr="00481213">
        <w:rPr>
          <w:rFonts w:ascii="Times New Roman" w:eastAsia="Calibri" w:hAnsi="Times New Roman" w:cs="Times New Roman"/>
          <w:sz w:val="24"/>
          <w:szCs w:val="24"/>
          <w:shd w:val="clear" w:color="auto" w:fill="FFFFFF"/>
          <w:lang w:val="es-ES"/>
        </w:rPr>
        <w:t>de inteligencia artificial de origen ruso.</w:t>
      </w:r>
      <w:r w:rsidRPr="00481213">
        <w:rPr>
          <w:rFonts w:ascii="Times New Roman" w:eastAsia="Calibri" w:hAnsi="Times New Roman" w:cs="Times New Roman"/>
          <w:color w:val="222222"/>
          <w:sz w:val="24"/>
          <w:szCs w:val="24"/>
          <w:shd w:val="clear" w:color="auto" w:fill="FFFFFF"/>
          <w:lang w:val="es-ES"/>
        </w:rPr>
        <w:t> </w:t>
      </w:r>
    </w:p>
    <w:p w14:paraId="08C531C9" w14:textId="30FC2077" w:rsidR="00481213" w:rsidRPr="00481213" w:rsidRDefault="00481213" w:rsidP="00481213">
      <w:pPr>
        <w:spacing w:after="0" w:line="360" w:lineRule="auto"/>
        <w:jc w:val="both"/>
        <w:rPr>
          <w:rFonts w:ascii="Times New Roman" w:eastAsia="Calibri" w:hAnsi="Times New Roman" w:cs="Times New Roman"/>
          <w:sz w:val="24"/>
          <w:szCs w:val="24"/>
          <w:shd w:val="clear" w:color="auto" w:fill="FFFFFF"/>
          <w:lang w:val="es-ES"/>
        </w:rPr>
      </w:pPr>
      <w:r w:rsidRPr="00481213">
        <w:rPr>
          <w:rFonts w:ascii="Times New Roman" w:eastAsia="Calibri" w:hAnsi="Times New Roman" w:cs="Times New Roman"/>
          <w:sz w:val="24"/>
          <w:szCs w:val="24"/>
          <w:shd w:val="clear" w:color="auto" w:fill="FFFFFF"/>
          <w:lang w:val="es-ES"/>
        </w:rPr>
        <w:t>El sistema de vigilancia electrónica a través de reconocimiento facial asistido por inteligencia artificial</w:t>
      </w:r>
      <w:r w:rsidR="00904FC4">
        <w:rPr>
          <w:rFonts w:ascii="Times New Roman" w:eastAsia="Calibri" w:hAnsi="Times New Roman" w:cs="Times New Roman"/>
          <w:sz w:val="24"/>
          <w:szCs w:val="24"/>
          <w:shd w:val="clear" w:color="auto" w:fill="FFFFFF"/>
          <w:lang w:val="es-ES"/>
        </w:rPr>
        <w:t xml:space="preserve"> (IA)</w:t>
      </w:r>
      <w:r w:rsidRPr="00481213">
        <w:rPr>
          <w:rFonts w:ascii="Times New Roman" w:eastAsia="Calibri" w:hAnsi="Times New Roman" w:cs="Times New Roman"/>
          <w:sz w:val="24"/>
          <w:szCs w:val="24"/>
          <w:shd w:val="clear" w:color="auto" w:fill="FFFFFF"/>
          <w:lang w:val="es-ES"/>
        </w:rPr>
        <w:t xml:space="preserve">, no es un plataforma de convergencia de información tan completa y omnipresente como la utilizada por China con </w:t>
      </w:r>
      <w:proofErr w:type="spellStart"/>
      <w:r w:rsidRPr="00481213">
        <w:rPr>
          <w:rFonts w:ascii="Times New Roman" w:eastAsia="Calibri" w:hAnsi="Times New Roman" w:cs="Times New Roman"/>
          <w:i/>
          <w:sz w:val="24"/>
          <w:szCs w:val="24"/>
          <w:shd w:val="clear" w:color="auto" w:fill="FFFFFF"/>
          <w:lang w:val="es-ES"/>
        </w:rPr>
        <w:t>Sense</w:t>
      </w:r>
      <w:proofErr w:type="spellEnd"/>
      <w:r w:rsidRPr="00481213">
        <w:rPr>
          <w:rFonts w:ascii="Times New Roman" w:eastAsia="Calibri" w:hAnsi="Times New Roman" w:cs="Times New Roman"/>
          <w:i/>
          <w:sz w:val="24"/>
          <w:szCs w:val="24"/>
          <w:shd w:val="clear" w:color="auto" w:fill="FFFFFF"/>
          <w:lang w:val="es-ES"/>
        </w:rPr>
        <w:t xml:space="preserve"> Time</w:t>
      </w:r>
      <w:r w:rsidRPr="00481213">
        <w:rPr>
          <w:rFonts w:ascii="Times New Roman" w:eastAsia="Calibri" w:hAnsi="Times New Roman" w:cs="Times New Roman"/>
          <w:sz w:val="24"/>
          <w:szCs w:val="24"/>
          <w:shd w:val="clear" w:color="auto" w:fill="FFFFFF"/>
          <w:lang w:val="es-ES"/>
        </w:rPr>
        <w:t>, en primer lugar no opera a nivel nacional, sino solo en la Ciudad Autónoma de Buenos Aires (CABA); y en segundo orden, no posee la convergencia aún de otros datos biométricos  (reconocimiento de voz, huellas dactilares, iris ocular), o incluso mayor información biométrica proveniente de historias clínicas electrónicas.</w:t>
      </w:r>
    </w:p>
    <w:p w14:paraId="57D83BF1" w14:textId="77777777" w:rsidR="00481213" w:rsidRDefault="00481213" w:rsidP="00481213">
      <w:pPr>
        <w:spacing w:after="0" w:line="360" w:lineRule="auto"/>
        <w:jc w:val="both"/>
        <w:rPr>
          <w:rFonts w:ascii="Times New Roman" w:eastAsia="Calibri" w:hAnsi="Times New Roman" w:cs="Times New Roman"/>
          <w:sz w:val="24"/>
          <w:szCs w:val="24"/>
          <w:shd w:val="clear" w:color="auto" w:fill="FFFFFF"/>
          <w:lang w:val="es-ES"/>
        </w:rPr>
      </w:pPr>
      <w:r w:rsidRPr="00481213">
        <w:rPr>
          <w:rFonts w:ascii="Times New Roman" w:eastAsia="Calibri" w:hAnsi="Times New Roman" w:cs="Times New Roman"/>
          <w:sz w:val="24"/>
          <w:szCs w:val="24"/>
          <w:shd w:val="clear" w:color="auto" w:fill="FFFFFF"/>
          <w:lang w:val="es-ES"/>
        </w:rPr>
        <w:t xml:space="preserve">El actual sistema de reconocimiento facial </w:t>
      </w:r>
      <w:r>
        <w:rPr>
          <w:rFonts w:ascii="Times New Roman" w:eastAsia="Calibri" w:hAnsi="Times New Roman" w:cs="Times New Roman"/>
          <w:sz w:val="24"/>
          <w:szCs w:val="24"/>
          <w:shd w:val="clear" w:color="auto" w:fill="FFFFFF"/>
          <w:lang w:val="es-ES"/>
        </w:rPr>
        <w:t>de prófugos (SRFP) asistido por algoritmos de</w:t>
      </w:r>
      <w:r w:rsidRPr="00481213">
        <w:rPr>
          <w:rFonts w:ascii="Times New Roman" w:eastAsia="Calibri" w:hAnsi="Times New Roman" w:cs="Times New Roman"/>
          <w:sz w:val="24"/>
          <w:szCs w:val="24"/>
          <w:shd w:val="clear" w:color="auto" w:fill="FFFFFF"/>
          <w:lang w:val="es-ES"/>
        </w:rPr>
        <w:t xml:space="preserve"> inteligencia artificial forma parte del Sistema Público Integral de Videovigilancia y permite identificar los rostros de los acusado y condenados rebeldes o prófugos en menos de medio segundo.</w:t>
      </w:r>
    </w:p>
    <w:p w14:paraId="101395E8" w14:textId="1D8073E1" w:rsidR="00481213" w:rsidRPr="00481213" w:rsidRDefault="00481213" w:rsidP="00481213">
      <w:pPr>
        <w:spacing w:after="0" w:line="360" w:lineRule="auto"/>
        <w:jc w:val="both"/>
        <w:rPr>
          <w:rFonts w:ascii="Times New Roman" w:eastAsia="Calibri" w:hAnsi="Times New Roman" w:cs="Times New Roman"/>
          <w:sz w:val="24"/>
          <w:szCs w:val="24"/>
          <w:shd w:val="clear" w:color="auto" w:fill="FFFFFF"/>
          <w:lang w:val="es-ES"/>
        </w:rPr>
      </w:pPr>
      <w:r w:rsidRPr="00481213">
        <w:rPr>
          <w:rFonts w:ascii="Times New Roman" w:eastAsia="Calibri" w:hAnsi="Times New Roman" w:cs="Times New Roman"/>
          <w:i/>
          <w:sz w:val="24"/>
          <w:szCs w:val="24"/>
          <w:shd w:val="clear" w:color="auto" w:fill="FFFFFF"/>
          <w:lang w:val="es-ES"/>
        </w:rPr>
        <w:t xml:space="preserve">"Esto es posible gracias a una base de datos otorgada por el </w:t>
      </w:r>
      <w:proofErr w:type="spellStart"/>
      <w:r w:rsidRPr="00481213">
        <w:rPr>
          <w:rFonts w:ascii="Times New Roman" w:eastAsia="Calibri" w:hAnsi="Times New Roman" w:cs="Times New Roman"/>
          <w:i/>
          <w:sz w:val="24"/>
          <w:szCs w:val="24"/>
          <w:shd w:val="clear" w:color="auto" w:fill="FFFFFF"/>
          <w:lang w:val="es-ES"/>
        </w:rPr>
        <w:t>Co.Na.R.C</w:t>
      </w:r>
      <w:proofErr w:type="spellEnd"/>
      <w:r w:rsidRPr="00481213">
        <w:rPr>
          <w:rFonts w:ascii="Times New Roman" w:eastAsia="Calibri" w:hAnsi="Times New Roman" w:cs="Times New Roman"/>
          <w:i/>
          <w:sz w:val="24"/>
          <w:szCs w:val="24"/>
          <w:shd w:val="clear" w:color="auto" w:fill="FFFFFF"/>
          <w:lang w:val="es-ES"/>
        </w:rPr>
        <w:t>. (Consulta Nacional de Rebeldías y Captura) que dispone de imágenes de los delincuentes y depende del Registro Nacional de Reincidencia, bajo la órbita del Ministerio de Justicia de la Nación."</w:t>
      </w:r>
      <w:r w:rsidRPr="00481213">
        <w:rPr>
          <w:rFonts w:ascii="Times New Roman" w:eastAsia="Calibri" w:hAnsi="Times New Roman" w:cs="Times New Roman"/>
          <w:i/>
          <w:sz w:val="24"/>
          <w:szCs w:val="24"/>
          <w:shd w:val="clear" w:color="auto" w:fill="FFFFFF"/>
          <w:vertAlign w:val="superscript"/>
          <w:lang w:val="es-ES"/>
        </w:rPr>
        <w:footnoteReference w:id="82"/>
      </w:r>
      <w:r w:rsidRPr="00481213">
        <w:rPr>
          <w:rFonts w:ascii="Times New Roman" w:eastAsia="Calibri" w:hAnsi="Times New Roman" w:cs="Times New Roman"/>
          <w:sz w:val="24"/>
          <w:szCs w:val="24"/>
          <w:shd w:val="clear" w:color="auto" w:fill="FFFFFF"/>
          <w:lang w:val="es-ES"/>
        </w:rPr>
        <w:t>.</w:t>
      </w:r>
    </w:p>
    <w:p w14:paraId="5A6AAD5C" w14:textId="537635D1" w:rsidR="00481213" w:rsidRPr="00481213" w:rsidRDefault="00481213" w:rsidP="00481213">
      <w:pPr>
        <w:spacing w:after="0" w:line="360" w:lineRule="auto"/>
        <w:jc w:val="both"/>
        <w:rPr>
          <w:rFonts w:ascii="Times New Roman" w:eastAsia="Calibri" w:hAnsi="Times New Roman" w:cs="Times New Roman"/>
          <w:sz w:val="24"/>
          <w:szCs w:val="24"/>
          <w:shd w:val="clear" w:color="auto" w:fill="FFFFFF"/>
          <w:lang w:val="es-ES"/>
        </w:rPr>
      </w:pPr>
      <w:r w:rsidRPr="00481213">
        <w:rPr>
          <w:rFonts w:ascii="Times New Roman" w:eastAsia="Calibri" w:hAnsi="Times New Roman" w:cs="Times New Roman"/>
          <w:sz w:val="24"/>
          <w:szCs w:val="24"/>
          <w:shd w:val="clear" w:color="auto" w:fill="FFFFFF"/>
          <w:lang w:val="es-ES"/>
        </w:rPr>
        <w:t xml:space="preserve">El sistema de </w:t>
      </w:r>
      <w:r>
        <w:rPr>
          <w:rFonts w:ascii="Times New Roman" w:eastAsia="Calibri" w:hAnsi="Times New Roman" w:cs="Times New Roman"/>
          <w:sz w:val="24"/>
          <w:szCs w:val="24"/>
          <w:shd w:val="clear" w:color="auto" w:fill="FFFFFF"/>
          <w:lang w:val="es-ES"/>
        </w:rPr>
        <w:t xml:space="preserve">reconocimiento facial de prófugos (SRFP) </w:t>
      </w:r>
      <w:r w:rsidRPr="00481213">
        <w:rPr>
          <w:rFonts w:ascii="Times New Roman" w:eastAsia="Calibri" w:hAnsi="Times New Roman" w:cs="Times New Roman"/>
          <w:sz w:val="24"/>
          <w:szCs w:val="24"/>
          <w:shd w:val="clear" w:color="auto" w:fill="FFFFFF"/>
          <w:lang w:val="es-ES"/>
        </w:rPr>
        <w:t>asistido por inteligencia artificial procesa las imágenes en línea (</w:t>
      </w:r>
      <w:proofErr w:type="spellStart"/>
      <w:r w:rsidRPr="00481213">
        <w:rPr>
          <w:rFonts w:ascii="Times New Roman" w:eastAsia="Calibri" w:hAnsi="Times New Roman" w:cs="Times New Roman"/>
          <w:i/>
          <w:sz w:val="24"/>
          <w:szCs w:val="24"/>
          <w:shd w:val="clear" w:color="auto" w:fill="FFFFFF"/>
          <w:lang w:val="es-ES"/>
        </w:rPr>
        <w:t>on</w:t>
      </w:r>
      <w:proofErr w:type="spellEnd"/>
      <w:r w:rsidRPr="00481213">
        <w:rPr>
          <w:rFonts w:ascii="Times New Roman" w:eastAsia="Calibri" w:hAnsi="Times New Roman" w:cs="Times New Roman"/>
          <w:i/>
          <w:sz w:val="24"/>
          <w:szCs w:val="24"/>
          <w:shd w:val="clear" w:color="auto" w:fill="FFFFFF"/>
          <w:lang w:val="es-ES"/>
        </w:rPr>
        <w:t xml:space="preserve"> line</w:t>
      </w:r>
      <w:r w:rsidRPr="00481213">
        <w:rPr>
          <w:rFonts w:ascii="Times New Roman" w:eastAsia="Calibri" w:hAnsi="Times New Roman" w:cs="Times New Roman"/>
          <w:sz w:val="24"/>
          <w:szCs w:val="24"/>
          <w:shd w:val="clear" w:color="auto" w:fill="FFFFFF"/>
          <w:lang w:val="es-ES"/>
        </w:rPr>
        <w:t>) en tiempo real captadas por 300 de las 6963 cámaras instaladas por el gobierno porteño en las calles y estaciones de subterráneo</w:t>
      </w:r>
      <w:r w:rsidRPr="00481213">
        <w:rPr>
          <w:rFonts w:ascii="Times New Roman" w:eastAsia="Calibri" w:hAnsi="Times New Roman" w:cs="Times New Roman"/>
          <w:sz w:val="24"/>
          <w:szCs w:val="24"/>
          <w:shd w:val="clear" w:color="auto" w:fill="FFFFFF"/>
          <w:vertAlign w:val="superscript"/>
          <w:lang w:val="es-ES"/>
        </w:rPr>
        <w:footnoteReference w:id="83"/>
      </w:r>
      <w:r w:rsidRPr="00481213">
        <w:rPr>
          <w:rFonts w:ascii="Times New Roman" w:eastAsia="Calibri" w:hAnsi="Times New Roman" w:cs="Times New Roman"/>
          <w:sz w:val="24"/>
          <w:szCs w:val="24"/>
          <w:shd w:val="clear" w:color="auto" w:fill="FFFFFF"/>
          <w:lang w:val="es-ES"/>
        </w:rPr>
        <w:t>.</w:t>
      </w:r>
    </w:p>
    <w:p w14:paraId="49899895" w14:textId="77777777" w:rsidR="00481213" w:rsidRPr="00481213" w:rsidRDefault="00481213" w:rsidP="00481213">
      <w:pPr>
        <w:spacing w:after="0" w:line="360" w:lineRule="auto"/>
        <w:jc w:val="both"/>
        <w:rPr>
          <w:rFonts w:ascii="Times New Roman" w:eastAsia="Calibri" w:hAnsi="Times New Roman" w:cs="Times New Roman"/>
          <w:sz w:val="24"/>
          <w:szCs w:val="24"/>
          <w:shd w:val="clear" w:color="auto" w:fill="FFFFFF"/>
          <w:lang w:val="es-ES"/>
        </w:rPr>
      </w:pPr>
      <w:r w:rsidRPr="00481213">
        <w:rPr>
          <w:rFonts w:ascii="Times New Roman" w:eastAsia="Calibri" w:hAnsi="Times New Roman" w:cs="Times New Roman"/>
          <w:sz w:val="24"/>
          <w:szCs w:val="24"/>
          <w:shd w:val="clear" w:color="auto" w:fill="FFFFFF"/>
          <w:lang w:val="es-ES"/>
        </w:rPr>
        <w:t xml:space="preserve">Las 6963 cámaras tienen el potencial de reconocimiento facial, sin embargo, el gobierno de la Ciudad Autónoma de Buenos Aires (CABA), solo ha adquirido 300 licencias de uso del </w:t>
      </w:r>
      <w:r w:rsidRPr="00481213">
        <w:rPr>
          <w:rFonts w:ascii="Times New Roman" w:eastAsia="Calibri" w:hAnsi="Times New Roman" w:cs="Times New Roman"/>
          <w:i/>
          <w:sz w:val="24"/>
          <w:szCs w:val="24"/>
          <w:shd w:val="clear" w:color="auto" w:fill="FFFFFF"/>
          <w:lang w:val="es-ES"/>
        </w:rPr>
        <w:t>Software</w:t>
      </w:r>
      <w:r w:rsidRPr="00481213">
        <w:rPr>
          <w:rFonts w:ascii="Times New Roman" w:eastAsia="Calibri" w:hAnsi="Times New Roman" w:cs="Times New Roman"/>
          <w:sz w:val="24"/>
          <w:szCs w:val="24"/>
          <w:shd w:val="clear" w:color="auto" w:fill="FFFFFF"/>
          <w:lang w:val="es-ES"/>
        </w:rPr>
        <w:t xml:space="preserve"> ruso de reconocimiento facial.</w:t>
      </w:r>
    </w:p>
    <w:p w14:paraId="3EAF7720" w14:textId="0B5AE6A8" w:rsidR="00481213" w:rsidRPr="00481213" w:rsidRDefault="00481213" w:rsidP="00481213">
      <w:pPr>
        <w:spacing w:after="0" w:line="360" w:lineRule="auto"/>
        <w:jc w:val="both"/>
        <w:rPr>
          <w:rFonts w:ascii="Times New Roman" w:eastAsia="Calibri" w:hAnsi="Times New Roman" w:cs="Times New Roman"/>
          <w:sz w:val="24"/>
          <w:szCs w:val="24"/>
          <w:shd w:val="clear" w:color="auto" w:fill="FFFFFF"/>
          <w:lang w:val="es-ES"/>
        </w:rPr>
      </w:pPr>
      <w:r w:rsidRPr="00481213">
        <w:rPr>
          <w:rFonts w:ascii="Times New Roman" w:eastAsia="Calibri" w:hAnsi="Times New Roman" w:cs="Times New Roman"/>
          <w:sz w:val="24"/>
          <w:szCs w:val="24"/>
          <w:shd w:val="clear" w:color="auto" w:fill="FFFFFF"/>
          <w:lang w:val="es-ES"/>
        </w:rPr>
        <w:t xml:space="preserve">Por este motivo, las </w:t>
      </w:r>
      <w:r>
        <w:rPr>
          <w:rFonts w:ascii="Times New Roman" w:eastAsia="Calibri" w:hAnsi="Times New Roman" w:cs="Times New Roman"/>
          <w:sz w:val="24"/>
          <w:szCs w:val="24"/>
          <w:shd w:val="clear" w:color="auto" w:fill="FFFFFF"/>
          <w:lang w:val="es-ES"/>
        </w:rPr>
        <w:t>c</w:t>
      </w:r>
      <w:r w:rsidRPr="00481213">
        <w:rPr>
          <w:rFonts w:ascii="Times New Roman" w:eastAsia="Calibri" w:hAnsi="Times New Roman" w:cs="Times New Roman"/>
          <w:sz w:val="24"/>
          <w:szCs w:val="24"/>
          <w:shd w:val="clear" w:color="auto" w:fill="FFFFFF"/>
          <w:lang w:val="es-ES"/>
        </w:rPr>
        <w:t xml:space="preserve">ámaras habilitas con este </w:t>
      </w:r>
      <w:r w:rsidRPr="00481213">
        <w:rPr>
          <w:rFonts w:ascii="Times New Roman" w:eastAsia="Calibri" w:hAnsi="Times New Roman" w:cs="Times New Roman"/>
          <w:i/>
          <w:sz w:val="24"/>
          <w:szCs w:val="24"/>
          <w:shd w:val="clear" w:color="auto" w:fill="FFFFFF"/>
          <w:lang w:val="es-ES"/>
        </w:rPr>
        <w:t>Software</w:t>
      </w:r>
      <w:r w:rsidRPr="00481213">
        <w:rPr>
          <w:rFonts w:ascii="Times New Roman" w:eastAsia="Calibri" w:hAnsi="Times New Roman" w:cs="Times New Roman"/>
          <w:sz w:val="24"/>
          <w:szCs w:val="24"/>
          <w:shd w:val="clear" w:color="auto" w:fill="FFFFFF"/>
          <w:lang w:val="es-ES"/>
        </w:rPr>
        <w:t xml:space="preserve"> serán rotadas según las necesidades y estrategias de investigación del Ministerio de Seguridad.</w:t>
      </w:r>
    </w:p>
    <w:p w14:paraId="6C79EF26" w14:textId="77777777" w:rsidR="00481213" w:rsidRPr="00481213" w:rsidRDefault="00481213" w:rsidP="00481213">
      <w:pPr>
        <w:spacing w:after="0" w:line="360" w:lineRule="auto"/>
        <w:jc w:val="both"/>
        <w:rPr>
          <w:rFonts w:ascii="Times New Roman" w:eastAsia="Calibri" w:hAnsi="Times New Roman" w:cs="Times New Roman"/>
          <w:sz w:val="24"/>
          <w:szCs w:val="24"/>
          <w:shd w:val="clear" w:color="auto" w:fill="FFFFFF"/>
          <w:lang w:val="es-ES"/>
        </w:rPr>
      </w:pPr>
      <w:r w:rsidRPr="00481213">
        <w:rPr>
          <w:rFonts w:ascii="Times New Roman" w:eastAsia="Calibri" w:hAnsi="Times New Roman" w:cs="Times New Roman"/>
          <w:sz w:val="24"/>
          <w:szCs w:val="24"/>
          <w:shd w:val="clear" w:color="auto" w:fill="FFFFFF"/>
          <w:lang w:val="es-ES"/>
        </w:rPr>
        <w:t>Las pruebas realizadas sobre el Sistema de reconocimiento facial por medio de inteligencia artificial arrojaron un rango de acierto superior al 93 %.</w:t>
      </w:r>
    </w:p>
    <w:p w14:paraId="63D586DA" w14:textId="77777777" w:rsidR="00904FC4" w:rsidRDefault="00481213" w:rsidP="00481213">
      <w:pPr>
        <w:spacing w:after="0" w:line="360" w:lineRule="auto"/>
        <w:jc w:val="both"/>
        <w:rPr>
          <w:rFonts w:ascii="Times New Roman" w:eastAsia="Calibri" w:hAnsi="Times New Roman" w:cs="Times New Roman"/>
          <w:sz w:val="24"/>
          <w:szCs w:val="24"/>
          <w:shd w:val="clear" w:color="auto" w:fill="FFFFFF"/>
          <w:lang w:val="es-ES"/>
        </w:rPr>
      </w:pPr>
      <w:r w:rsidRPr="00481213">
        <w:rPr>
          <w:rFonts w:ascii="Times New Roman" w:eastAsia="Calibri" w:hAnsi="Times New Roman" w:cs="Times New Roman"/>
          <w:sz w:val="24"/>
          <w:szCs w:val="24"/>
          <w:shd w:val="clear" w:color="auto" w:fill="FFFFFF"/>
          <w:lang w:val="es-ES"/>
        </w:rPr>
        <w:lastRenderedPageBreak/>
        <w:t xml:space="preserve">Incluso el </w:t>
      </w:r>
      <w:r w:rsidRPr="00481213">
        <w:rPr>
          <w:rFonts w:ascii="Times New Roman" w:eastAsia="Calibri" w:hAnsi="Times New Roman" w:cs="Times New Roman"/>
          <w:i/>
          <w:sz w:val="24"/>
          <w:szCs w:val="24"/>
          <w:shd w:val="clear" w:color="auto" w:fill="FFFFFF"/>
          <w:lang w:val="es-ES"/>
        </w:rPr>
        <w:t xml:space="preserve">Software </w:t>
      </w:r>
      <w:r w:rsidRPr="00481213">
        <w:rPr>
          <w:rFonts w:ascii="Times New Roman" w:eastAsia="Calibri" w:hAnsi="Times New Roman" w:cs="Times New Roman"/>
          <w:sz w:val="24"/>
          <w:szCs w:val="24"/>
          <w:shd w:val="clear" w:color="auto" w:fill="FFFFFF"/>
          <w:lang w:val="es-ES"/>
        </w:rPr>
        <w:t xml:space="preserve">puede mantener su elevado nivel de </w:t>
      </w:r>
      <w:proofErr w:type="gramStart"/>
      <w:r w:rsidRPr="00481213">
        <w:rPr>
          <w:rFonts w:ascii="Times New Roman" w:eastAsia="Calibri" w:hAnsi="Times New Roman" w:cs="Times New Roman"/>
          <w:sz w:val="24"/>
          <w:szCs w:val="24"/>
          <w:shd w:val="clear" w:color="auto" w:fill="FFFFFF"/>
          <w:lang w:val="es-ES"/>
        </w:rPr>
        <w:t>precisión</w:t>
      </w:r>
      <w:proofErr w:type="gramEnd"/>
      <w:r w:rsidRPr="00481213">
        <w:rPr>
          <w:rFonts w:ascii="Times New Roman" w:eastAsia="Calibri" w:hAnsi="Times New Roman" w:cs="Times New Roman"/>
          <w:sz w:val="24"/>
          <w:szCs w:val="24"/>
          <w:shd w:val="clear" w:color="auto" w:fill="FFFFFF"/>
          <w:lang w:val="es-ES"/>
        </w:rPr>
        <w:t xml:space="preserve"> aunque la persona intente modificar su apariencia visual por medio del uso de barba, bigote, cambios de corte de pelo, empleo de accesorios como anteojos, sombreros, gorras, capuchas, </w:t>
      </w:r>
      <w:proofErr w:type="spellStart"/>
      <w:r w:rsidRPr="00481213">
        <w:rPr>
          <w:rFonts w:ascii="Times New Roman" w:eastAsia="Calibri" w:hAnsi="Times New Roman" w:cs="Times New Roman"/>
          <w:sz w:val="24"/>
          <w:szCs w:val="24"/>
          <w:shd w:val="clear" w:color="auto" w:fill="FFFFFF"/>
          <w:lang w:val="es-ES"/>
        </w:rPr>
        <w:t>etc</w:t>
      </w:r>
      <w:proofErr w:type="spellEnd"/>
      <w:r w:rsidRPr="00481213">
        <w:rPr>
          <w:rFonts w:ascii="Times New Roman" w:eastAsia="Calibri" w:hAnsi="Times New Roman" w:cs="Times New Roman"/>
          <w:sz w:val="24"/>
          <w:szCs w:val="24"/>
          <w:shd w:val="clear" w:color="auto" w:fill="FFFFFF"/>
          <w:vertAlign w:val="superscript"/>
          <w:lang w:val="es-ES"/>
        </w:rPr>
        <w:footnoteReference w:id="84"/>
      </w:r>
      <w:r w:rsidRPr="00481213">
        <w:rPr>
          <w:rFonts w:ascii="Times New Roman" w:eastAsia="Calibri" w:hAnsi="Times New Roman" w:cs="Times New Roman"/>
          <w:sz w:val="24"/>
          <w:szCs w:val="24"/>
          <w:shd w:val="clear" w:color="auto" w:fill="FFFFFF"/>
          <w:lang w:val="es-ES"/>
        </w:rPr>
        <w:t xml:space="preserve">. </w:t>
      </w:r>
    </w:p>
    <w:p w14:paraId="1CD86D8F" w14:textId="1EC34DD9" w:rsidR="00481213" w:rsidRPr="00481213" w:rsidRDefault="00970E47" w:rsidP="00481213">
      <w:pPr>
        <w:spacing w:after="0" w:line="360" w:lineRule="auto"/>
        <w:jc w:val="both"/>
        <w:rPr>
          <w:rFonts w:ascii="Times New Roman" w:eastAsia="Calibri" w:hAnsi="Times New Roman" w:cs="Times New Roman"/>
          <w:sz w:val="24"/>
          <w:szCs w:val="24"/>
          <w:shd w:val="clear" w:color="auto" w:fill="FFFFFF"/>
          <w:lang w:val="es-ES"/>
        </w:rPr>
      </w:pPr>
      <w:r>
        <w:rPr>
          <w:rFonts w:ascii="Times New Roman" w:eastAsia="Calibri" w:hAnsi="Times New Roman" w:cs="Times New Roman"/>
          <w:sz w:val="24"/>
          <w:szCs w:val="24"/>
          <w:shd w:val="clear" w:color="auto" w:fill="FFFFFF"/>
          <w:lang w:val="es-ES"/>
        </w:rPr>
        <w:t>El s</w:t>
      </w:r>
      <w:r w:rsidR="00481213" w:rsidRPr="00481213">
        <w:rPr>
          <w:rFonts w:ascii="Times New Roman" w:eastAsia="Calibri" w:hAnsi="Times New Roman" w:cs="Times New Roman"/>
          <w:sz w:val="24"/>
          <w:szCs w:val="24"/>
          <w:shd w:val="clear" w:color="auto" w:fill="FFFFFF"/>
          <w:lang w:val="es-ES"/>
        </w:rPr>
        <w:t xml:space="preserve">istema de reconocimiento facial </w:t>
      </w:r>
      <w:r w:rsidR="00481213">
        <w:rPr>
          <w:rFonts w:ascii="Times New Roman" w:eastAsia="Calibri" w:hAnsi="Times New Roman" w:cs="Times New Roman"/>
          <w:sz w:val="24"/>
          <w:szCs w:val="24"/>
          <w:shd w:val="clear" w:color="auto" w:fill="FFFFFF"/>
          <w:lang w:val="es-ES"/>
        </w:rPr>
        <w:t xml:space="preserve">de prófugos (SRFP) </w:t>
      </w:r>
      <w:r w:rsidR="00481213" w:rsidRPr="00481213">
        <w:rPr>
          <w:rFonts w:ascii="Times New Roman" w:eastAsia="Calibri" w:hAnsi="Times New Roman" w:cs="Times New Roman"/>
          <w:sz w:val="24"/>
          <w:szCs w:val="24"/>
          <w:shd w:val="clear" w:color="auto" w:fill="FFFFFF"/>
          <w:lang w:val="es-ES"/>
        </w:rPr>
        <w:t xml:space="preserve">a través de inteligencia artificial fue puesto en servicio operativo el miércoles, 24 de abril de 2019, y tal es su nivel de precisión que tan sólo a las 24 horas de su funcionamiento, el jueves 25 de abril, la Policía de la Ciudad </w:t>
      </w:r>
      <w:r w:rsidR="00481213" w:rsidRPr="00481213">
        <w:rPr>
          <w:rFonts w:ascii="Times New Roman" w:eastAsia="Calibri" w:hAnsi="Times New Roman" w:cs="Times New Roman"/>
          <w:i/>
          <w:sz w:val="24"/>
          <w:szCs w:val="24"/>
          <w:shd w:val="clear" w:color="auto" w:fill="FFFFFF"/>
          <w:lang w:val="es-ES"/>
        </w:rPr>
        <w:t>"logró identifica a 11 prófugos de la Justicia y detener a siete de ellos"</w:t>
      </w:r>
      <w:r w:rsidR="00481213" w:rsidRPr="00481213">
        <w:rPr>
          <w:rFonts w:ascii="Times New Roman" w:eastAsia="Calibri" w:hAnsi="Times New Roman" w:cs="Times New Roman"/>
          <w:i/>
          <w:sz w:val="24"/>
          <w:szCs w:val="24"/>
          <w:shd w:val="clear" w:color="auto" w:fill="FFFFFF"/>
          <w:vertAlign w:val="superscript"/>
          <w:lang w:val="es-ES"/>
        </w:rPr>
        <w:footnoteReference w:id="85"/>
      </w:r>
      <w:r w:rsidR="00481213" w:rsidRPr="00481213">
        <w:rPr>
          <w:rFonts w:ascii="Times New Roman" w:eastAsia="Calibri" w:hAnsi="Times New Roman" w:cs="Times New Roman"/>
          <w:i/>
          <w:sz w:val="24"/>
          <w:szCs w:val="24"/>
          <w:shd w:val="clear" w:color="auto" w:fill="FFFFFF"/>
          <w:lang w:val="es-ES"/>
        </w:rPr>
        <w:t>.</w:t>
      </w:r>
    </w:p>
    <w:p w14:paraId="35EFB807" w14:textId="3365C645" w:rsidR="00481213" w:rsidRPr="00481213" w:rsidRDefault="00481213" w:rsidP="00481213">
      <w:pPr>
        <w:spacing w:after="0" w:line="360" w:lineRule="auto"/>
        <w:jc w:val="both"/>
        <w:rPr>
          <w:rFonts w:ascii="Times New Roman" w:eastAsia="Calibri" w:hAnsi="Times New Roman" w:cs="Times New Roman"/>
          <w:sz w:val="24"/>
          <w:szCs w:val="24"/>
          <w:shd w:val="clear" w:color="auto" w:fill="FFFFFF"/>
          <w:lang w:val="es-ES"/>
        </w:rPr>
      </w:pPr>
      <w:r w:rsidRPr="00481213">
        <w:rPr>
          <w:rFonts w:ascii="Times New Roman" w:eastAsia="Calibri" w:hAnsi="Times New Roman" w:cs="Times New Roman"/>
          <w:sz w:val="24"/>
          <w:szCs w:val="24"/>
          <w:shd w:val="clear" w:color="auto" w:fill="FFFFFF"/>
          <w:lang w:val="es-ES"/>
        </w:rPr>
        <w:t xml:space="preserve">En la primera jornada </w:t>
      </w:r>
      <w:r w:rsidR="00970E47">
        <w:rPr>
          <w:rFonts w:ascii="Times New Roman" w:eastAsia="Calibri" w:hAnsi="Times New Roman" w:cs="Times New Roman"/>
          <w:sz w:val="24"/>
          <w:szCs w:val="24"/>
          <w:shd w:val="clear" w:color="auto" w:fill="FFFFFF"/>
          <w:lang w:val="es-ES"/>
        </w:rPr>
        <w:t>de debut del s</w:t>
      </w:r>
      <w:r w:rsidRPr="00481213">
        <w:rPr>
          <w:rFonts w:ascii="Times New Roman" w:eastAsia="Calibri" w:hAnsi="Times New Roman" w:cs="Times New Roman"/>
          <w:sz w:val="24"/>
          <w:szCs w:val="24"/>
          <w:shd w:val="clear" w:color="auto" w:fill="FFFFFF"/>
          <w:lang w:val="es-ES"/>
        </w:rPr>
        <w:t xml:space="preserve">istema de reconocimiento facial </w:t>
      </w:r>
      <w:r w:rsidR="00904FC4">
        <w:rPr>
          <w:rFonts w:ascii="Times New Roman" w:eastAsia="Calibri" w:hAnsi="Times New Roman" w:cs="Times New Roman"/>
          <w:sz w:val="24"/>
          <w:szCs w:val="24"/>
          <w:shd w:val="clear" w:color="auto" w:fill="FFFFFF"/>
          <w:lang w:val="es-ES"/>
        </w:rPr>
        <w:t xml:space="preserve">de prófugos (SRFP) </w:t>
      </w:r>
      <w:r w:rsidRPr="00481213">
        <w:rPr>
          <w:rFonts w:ascii="Times New Roman" w:eastAsia="Calibri" w:hAnsi="Times New Roman" w:cs="Times New Roman"/>
          <w:sz w:val="24"/>
          <w:szCs w:val="24"/>
          <w:shd w:val="clear" w:color="auto" w:fill="FFFFFF"/>
          <w:lang w:val="es-ES"/>
        </w:rPr>
        <w:t xml:space="preserve">a través de inteligencia artificial, la vigilancia electrónica estuvo centrada en las estaciones de subte y traza vehicular del </w:t>
      </w:r>
      <w:proofErr w:type="spellStart"/>
      <w:r w:rsidRPr="00481213">
        <w:rPr>
          <w:rFonts w:ascii="Times New Roman" w:eastAsia="Calibri" w:hAnsi="Times New Roman" w:cs="Times New Roman"/>
          <w:sz w:val="24"/>
          <w:szCs w:val="24"/>
          <w:shd w:val="clear" w:color="auto" w:fill="FFFFFF"/>
          <w:lang w:val="es-ES"/>
        </w:rPr>
        <w:t>Metrobus</w:t>
      </w:r>
      <w:proofErr w:type="spellEnd"/>
      <w:r w:rsidRPr="00481213">
        <w:rPr>
          <w:rFonts w:ascii="Times New Roman" w:eastAsia="Calibri" w:hAnsi="Times New Roman" w:cs="Times New Roman"/>
          <w:sz w:val="24"/>
          <w:szCs w:val="24"/>
          <w:shd w:val="clear" w:color="auto" w:fill="FFFFFF"/>
          <w:lang w:val="es-ES"/>
        </w:rPr>
        <w:t xml:space="preserve"> de la Avenida 9 de Julio.</w:t>
      </w:r>
      <w:r w:rsidRPr="00481213">
        <w:rPr>
          <w:rFonts w:ascii="Times New Roman" w:eastAsia="Calibri" w:hAnsi="Times New Roman" w:cs="Times New Roman"/>
          <w:sz w:val="24"/>
          <w:szCs w:val="24"/>
          <w:lang w:val="es-ES"/>
        </w:rPr>
        <w:br/>
      </w:r>
      <w:r w:rsidRPr="00481213">
        <w:rPr>
          <w:rFonts w:ascii="Times New Roman" w:eastAsia="Calibri" w:hAnsi="Times New Roman" w:cs="Times New Roman"/>
          <w:sz w:val="24"/>
          <w:szCs w:val="24"/>
          <w:shd w:val="clear" w:color="auto" w:fill="FFFFFF"/>
          <w:lang w:val="es-ES"/>
        </w:rPr>
        <w:t>El sistema tiene la capacidad de reconocer 750 rostros en simultaneo, lo cual lo convierte en sumamente idóneo y eficiente para detectar prófugos y rebeldes en lugares con alto nivel de concentración de personas como estaciones de subtes</w:t>
      </w:r>
      <w:r w:rsidRPr="00481213">
        <w:rPr>
          <w:rFonts w:ascii="Times New Roman" w:eastAsia="Calibri" w:hAnsi="Times New Roman" w:cs="Times New Roman"/>
          <w:sz w:val="24"/>
          <w:szCs w:val="24"/>
          <w:lang w:val="es-ES"/>
        </w:rPr>
        <w:br/>
      </w:r>
      <w:r w:rsidRPr="00481213">
        <w:rPr>
          <w:rFonts w:ascii="Times New Roman" w:eastAsia="Calibri" w:hAnsi="Times New Roman" w:cs="Times New Roman"/>
          <w:sz w:val="24"/>
          <w:szCs w:val="24"/>
          <w:shd w:val="clear" w:color="auto" w:fill="FFFFFF"/>
          <w:lang w:val="es-ES"/>
        </w:rPr>
        <w:t xml:space="preserve">trenes, paradas de autobuses, terminales </w:t>
      </w:r>
      <w:proofErr w:type="spellStart"/>
      <w:r w:rsidRPr="00481213">
        <w:rPr>
          <w:rFonts w:ascii="Times New Roman" w:eastAsia="Calibri" w:hAnsi="Times New Roman" w:cs="Times New Roman"/>
          <w:sz w:val="24"/>
          <w:szCs w:val="24"/>
          <w:shd w:val="clear" w:color="auto" w:fill="FFFFFF"/>
          <w:lang w:val="es-ES"/>
        </w:rPr>
        <w:t>porturarias</w:t>
      </w:r>
      <w:proofErr w:type="spellEnd"/>
      <w:r w:rsidRPr="00481213">
        <w:rPr>
          <w:rFonts w:ascii="Times New Roman" w:eastAsia="Calibri" w:hAnsi="Times New Roman" w:cs="Times New Roman"/>
          <w:sz w:val="24"/>
          <w:szCs w:val="24"/>
          <w:shd w:val="clear" w:color="auto" w:fill="FFFFFF"/>
          <w:lang w:val="es-ES"/>
        </w:rPr>
        <w:t xml:space="preserve"> o aeropuertos.</w:t>
      </w:r>
      <w:r w:rsidRPr="00481213">
        <w:rPr>
          <w:rFonts w:ascii="Times New Roman" w:eastAsia="Calibri" w:hAnsi="Times New Roman" w:cs="Times New Roman"/>
          <w:sz w:val="24"/>
          <w:szCs w:val="24"/>
          <w:lang w:val="es-ES"/>
        </w:rPr>
        <w:br/>
      </w:r>
      <w:r w:rsidRPr="00481213">
        <w:rPr>
          <w:rFonts w:ascii="Times New Roman" w:eastAsia="Calibri" w:hAnsi="Times New Roman" w:cs="Times New Roman"/>
          <w:sz w:val="24"/>
          <w:szCs w:val="24"/>
          <w:shd w:val="clear" w:color="auto" w:fill="FFFFFF"/>
          <w:lang w:val="es-ES"/>
        </w:rPr>
        <w:t>El sistema de reconocimiento facial</w:t>
      </w:r>
      <w:r w:rsidR="00BD4E34">
        <w:rPr>
          <w:rFonts w:ascii="Times New Roman" w:eastAsia="Calibri" w:hAnsi="Times New Roman" w:cs="Times New Roman"/>
          <w:sz w:val="24"/>
          <w:szCs w:val="24"/>
          <w:shd w:val="clear" w:color="auto" w:fill="FFFFFF"/>
          <w:lang w:val="es-ES"/>
        </w:rPr>
        <w:t xml:space="preserve"> de prófugos (SRFP)</w:t>
      </w:r>
      <w:r w:rsidRPr="00481213">
        <w:rPr>
          <w:rFonts w:ascii="Times New Roman" w:eastAsia="Calibri" w:hAnsi="Times New Roman" w:cs="Times New Roman"/>
          <w:sz w:val="24"/>
          <w:szCs w:val="24"/>
          <w:shd w:val="clear" w:color="auto" w:fill="FFFFFF"/>
          <w:lang w:val="es-ES"/>
        </w:rPr>
        <w:t xml:space="preserve">, una vez identificado el sospecho o rebelde, emite un alerta a los funcionarios encargados de las cámaras de vigilancia y a su vez también envía la información a los teléfonos celulares </w:t>
      </w:r>
      <w:r w:rsidR="00BD4E34">
        <w:rPr>
          <w:rFonts w:ascii="Times New Roman" w:eastAsia="Calibri" w:hAnsi="Times New Roman" w:cs="Times New Roman"/>
          <w:sz w:val="24"/>
          <w:szCs w:val="24"/>
          <w:shd w:val="clear" w:color="auto" w:fill="FFFFFF"/>
          <w:lang w:val="es-ES"/>
        </w:rPr>
        <w:t xml:space="preserve">inteligentes </w:t>
      </w:r>
      <w:r w:rsidRPr="00481213">
        <w:rPr>
          <w:rFonts w:ascii="Times New Roman" w:eastAsia="Calibri" w:hAnsi="Times New Roman" w:cs="Times New Roman"/>
          <w:sz w:val="24"/>
          <w:szCs w:val="24"/>
          <w:shd w:val="clear" w:color="auto" w:fill="FFFFFF"/>
          <w:lang w:val="es-ES"/>
        </w:rPr>
        <w:t>de los agentes policiales geolocalizados en mayor proximidad al sujeto identificado para coordinar el arresto.</w:t>
      </w:r>
    </w:p>
    <w:p w14:paraId="4873BD68" w14:textId="729715ED" w:rsidR="00481213" w:rsidRPr="00481213" w:rsidRDefault="00481213" w:rsidP="00481213">
      <w:pPr>
        <w:spacing w:after="0" w:line="360" w:lineRule="auto"/>
        <w:jc w:val="both"/>
        <w:rPr>
          <w:rFonts w:ascii="Times New Roman" w:eastAsia="Calibri" w:hAnsi="Times New Roman" w:cs="Times New Roman"/>
          <w:sz w:val="24"/>
          <w:szCs w:val="24"/>
          <w:shd w:val="clear" w:color="auto" w:fill="FFFFFF"/>
          <w:lang w:val="es-ES"/>
        </w:rPr>
      </w:pPr>
      <w:r w:rsidRPr="00481213">
        <w:rPr>
          <w:rFonts w:ascii="Times New Roman" w:eastAsia="Calibri" w:hAnsi="Times New Roman" w:cs="Times New Roman"/>
          <w:sz w:val="24"/>
          <w:szCs w:val="24"/>
          <w:shd w:val="clear" w:color="auto" w:fill="FFFFFF"/>
          <w:lang w:val="es-ES"/>
        </w:rPr>
        <w:t>A fin de evitar la vigilancia electrónica masiva de ciudadanos de la Ciudad Autónoma de Buenos Aires (CABA); el sistema de reconocimiento facial</w:t>
      </w:r>
      <w:r w:rsidR="004751B0">
        <w:rPr>
          <w:rFonts w:ascii="Times New Roman" w:eastAsia="Calibri" w:hAnsi="Times New Roman" w:cs="Times New Roman"/>
          <w:sz w:val="24"/>
          <w:szCs w:val="24"/>
          <w:shd w:val="clear" w:color="auto" w:fill="FFFFFF"/>
          <w:lang w:val="es-ES"/>
        </w:rPr>
        <w:t xml:space="preserve"> de prófugos (SRFP) </w:t>
      </w:r>
      <w:r w:rsidRPr="00481213">
        <w:rPr>
          <w:rFonts w:ascii="Times New Roman" w:eastAsia="Calibri" w:hAnsi="Times New Roman" w:cs="Times New Roman"/>
          <w:sz w:val="24"/>
          <w:szCs w:val="24"/>
          <w:shd w:val="clear" w:color="auto" w:fill="FFFFFF"/>
          <w:lang w:val="es-ES"/>
        </w:rPr>
        <w:t xml:space="preserve">por medio de inteligencia artificial, solamente identifica o reconoce los rostros de personas incorporadas a la base de datos del </w:t>
      </w:r>
      <w:proofErr w:type="spellStart"/>
      <w:r w:rsidRPr="00481213">
        <w:rPr>
          <w:rFonts w:ascii="Times New Roman" w:eastAsia="Calibri" w:hAnsi="Times New Roman" w:cs="Times New Roman"/>
          <w:sz w:val="24"/>
          <w:szCs w:val="24"/>
          <w:shd w:val="clear" w:color="auto" w:fill="FFFFFF"/>
          <w:lang w:val="es-ES"/>
        </w:rPr>
        <w:t>Co.Na.R.C</w:t>
      </w:r>
      <w:proofErr w:type="spellEnd"/>
      <w:r w:rsidRPr="00481213">
        <w:rPr>
          <w:rFonts w:ascii="Times New Roman" w:eastAsia="Calibri" w:hAnsi="Times New Roman" w:cs="Times New Roman"/>
          <w:sz w:val="24"/>
          <w:szCs w:val="24"/>
          <w:shd w:val="clear" w:color="auto" w:fill="FFFFFF"/>
          <w:lang w:val="es-ES"/>
        </w:rPr>
        <w:t>. (</w:t>
      </w:r>
      <w:r w:rsidRPr="00481213">
        <w:rPr>
          <w:rFonts w:ascii="Times New Roman" w:eastAsia="Calibri" w:hAnsi="Times New Roman" w:cs="Times New Roman"/>
          <w:i/>
          <w:sz w:val="24"/>
          <w:szCs w:val="24"/>
          <w:shd w:val="clear" w:color="auto" w:fill="FFFFFF"/>
          <w:lang w:val="es-ES"/>
        </w:rPr>
        <w:t>Consulta Nacional de Rebeldías y Captura</w:t>
      </w:r>
      <w:r w:rsidRPr="00481213">
        <w:rPr>
          <w:rFonts w:ascii="Times New Roman" w:eastAsia="Calibri" w:hAnsi="Times New Roman" w:cs="Times New Roman"/>
          <w:sz w:val="24"/>
          <w:szCs w:val="24"/>
          <w:shd w:val="clear" w:color="auto" w:fill="FFFFFF"/>
          <w:lang w:val="es-ES"/>
        </w:rPr>
        <w:t>).</w:t>
      </w:r>
    </w:p>
    <w:p w14:paraId="4833D883" w14:textId="77777777" w:rsidR="00BD4E34" w:rsidRDefault="00481213" w:rsidP="00481213">
      <w:pPr>
        <w:spacing w:after="0" w:line="360" w:lineRule="auto"/>
        <w:jc w:val="both"/>
        <w:rPr>
          <w:rFonts w:ascii="Times New Roman" w:eastAsia="Calibri" w:hAnsi="Times New Roman" w:cs="Times New Roman"/>
          <w:sz w:val="24"/>
          <w:szCs w:val="24"/>
          <w:shd w:val="clear" w:color="auto" w:fill="FFFFFF"/>
          <w:lang w:val="es-ES"/>
        </w:rPr>
      </w:pPr>
      <w:r w:rsidRPr="00481213">
        <w:rPr>
          <w:rFonts w:ascii="Times New Roman" w:eastAsia="Calibri" w:hAnsi="Times New Roman" w:cs="Times New Roman"/>
          <w:sz w:val="24"/>
          <w:szCs w:val="24"/>
          <w:shd w:val="clear" w:color="auto" w:fill="FFFFFF"/>
          <w:lang w:val="es-ES"/>
        </w:rPr>
        <w:t xml:space="preserve">Los funcionarios públicos encargados del sistema de vigilancia electrónica mediante reconocimiento facial </w:t>
      </w:r>
      <w:r w:rsidR="004751B0">
        <w:rPr>
          <w:rFonts w:ascii="Times New Roman" w:eastAsia="Calibri" w:hAnsi="Times New Roman" w:cs="Times New Roman"/>
          <w:sz w:val="24"/>
          <w:szCs w:val="24"/>
          <w:shd w:val="clear" w:color="auto" w:fill="FFFFFF"/>
          <w:lang w:val="es-ES"/>
        </w:rPr>
        <w:t xml:space="preserve">de prófugos (SRFP) </w:t>
      </w:r>
      <w:r w:rsidRPr="00481213">
        <w:rPr>
          <w:rFonts w:ascii="Times New Roman" w:eastAsia="Calibri" w:hAnsi="Times New Roman" w:cs="Times New Roman"/>
          <w:sz w:val="24"/>
          <w:szCs w:val="24"/>
          <w:shd w:val="clear" w:color="auto" w:fill="FFFFFF"/>
          <w:lang w:val="es-ES"/>
        </w:rPr>
        <w:t>asistido por IA, poseen el deber de confidencialidad, y la inserción de datos o im</w:t>
      </w:r>
      <w:r w:rsidR="00BD4E34">
        <w:rPr>
          <w:rFonts w:ascii="Times New Roman" w:eastAsia="Calibri" w:hAnsi="Times New Roman" w:cs="Times New Roman"/>
          <w:sz w:val="24"/>
          <w:szCs w:val="24"/>
          <w:shd w:val="clear" w:color="auto" w:fill="FFFFFF"/>
          <w:lang w:val="es-ES"/>
        </w:rPr>
        <w:t>á</w:t>
      </w:r>
      <w:r w:rsidRPr="00481213">
        <w:rPr>
          <w:rFonts w:ascii="Times New Roman" w:eastAsia="Calibri" w:hAnsi="Times New Roman" w:cs="Times New Roman"/>
          <w:sz w:val="24"/>
          <w:szCs w:val="24"/>
          <w:shd w:val="clear" w:color="auto" w:fill="FFFFFF"/>
          <w:lang w:val="es-ES"/>
        </w:rPr>
        <w:t xml:space="preserve">genes, revelación de datos o acceso ilegitimo a este sistema será una conducta típica de violación a una base de datos personales (Art. 157 </w:t>
      </w:r>
      <w:r w:rsidRPr="00481213">
        <w:rPr>
          <w:rFonts w:ascii="Times New Roman" w:eastAsia="Calibri" w:hAnsi="Times New Roman" w:cs="Times New Roman"/>
          <w:i/>
          <w:sz w:val="24"/>
          <w:szCs w:val="24"/>
          <w:shd w:val="clear" w:color="auto" w:fill="FFFFFF"/>
          <w:lang w:val="es-ES"/>
        </w:rPr>
        <w:t>bis</w:t>
      </w:r>
      <w:r w:rsidRPr="00481213">
        <w:rPr>
          <w:rFonts w:ascii="Times New Roman" w:eastAsia="Calibri" w:hAnsi="Times New Roman" w:cs="Times New Roman"/>
          <w:sz w:val="24"/>
          <w:szCs w:val="24"/>
          <w:shd w:val="clear" w:color="auto" w:fill="FFFFFF"/>
          <w:lang w:val="es-ES"/>
        </w:rPr>
        <w:t xml:space="preserve"> CPN.)</w:t>
      </w:r>
      <w:r w:rsidR="00BD4E34">
        <w:rPr>
          <w:rFonts w:ascii="Times New Roman" w:eastAsia="Calibri" w:hAnsi="Times New Roman" w:cs="Times New Roman"/>
          <w:sz w:val="24"/>
          <w:szCs w:val="24"/>
          <w:shd w:val="clear" w:color="auto" w:fill="FFFFFF"/>
          <w:lang w:val="es-ES"/>
        </w:rPr>
        <w:t>.</w:t>
      </w:r>
    </w:p>
    <w:p w14:paraId="1B3628F5" w14:textId="0805FA5D" w:rsidR="00481213" w:rsidRPr="00481213" w:rsidRDefault="00481213" w:rsidP="00481213">
      <w:pPr>
        <w:spacing w:after="0" w:line="360" w:lineRule="auto"/>
        <w:jc w:val="both"/>
        <w:rPr>
          <w:rFonts w:ascii="Times New Roman" w:eastAsia="Calibri" w:hAnsi="Times New Roman" w:cs="Times New Roman"/>
          <w:sz w:val="24"/>
          <w:szCs w:val="24"/>
          <w:shd w:val="clear" w:color="auto" w:fill="FFFFFF"/>
          <w:lang w:val="es-ES"/>
        </w:rPr>
      </w:pPr>
      <w:r w:rsidRPr="00481213">
        <w:rPr>
          <w:rFonts w:ascii="Times New Roman" w:eastAsia="Calibri" w:hAnsi="Times New Roman" w:cs="Times New Roman"/>
          <w:sz w:val="24"/>
          <w:szCs w:val="24"/>
          <w:shd w:val="clear" w:color="auto" w:fill="FFFFFF"/>
          <w:lang w:val="es-ES"/>
        </w:rPr>
        <w:lastRenderedPageBreak/>
        <w:t xml:space="preserve">El empleo del sistema de vigilancia electrónica mediante reconocimiento facial asistido por IA, para el seguimiento de personas no incluidas en la base de datos </w:t>
      </w:r>
      <w:bookmarkStart w:id="10" w:name="_Hlk130209523"/>
      <w:r w:rsidRPr="00481213">
        <w:rPr>
          <w:rFonts w:ascii="Times New Roman" w:eastAsia="Calibri" w:hAnsi="Times New Roman" w:cs="Times New Roman"/>
          <w:sz w:val="24"/>
          <w:szCs w:val="24"/>
          <w:shd w:val="clear" w:color="auto" w:fill="FFFFFF"/>
          <w:lang w:val="es-ES"/>
        </w:rPr>
        <w:t xml:space="preserve">del </w:t>
      </w:r>
      <w:proofErr w:type="spellStart"/>
      <w:r w:rsidRPr="00481213">
        <w:rPr>
          <w:rFonts w:ascii="Times New Roman" w:eastAsia="Calibri" w:hAnsi="Times New Roman" w:cs="Times New Roman"/>
          <w:sz w:val="24"/>
          <w:szCs w:val="24"/>
          <w:shd w:val="clear" w:color="auto" w:fill="FFFFFF"/>
          <w:lang w:val="es-ES"/>
        </w:rPr>
        <w:t>Co.Na.R.C</w:t>
      </w:r>
      <w:proofErr w:type="spellEnd"/>
      <w:r w:rsidRPr="00481213">
        <w:rPr>
          <w:rFonts w:ascii="Times New Roman" w:eastAsia="Calibri" w:hAnsi="Times New Roman" w:cs="Times New Roman"/>
          <w:sz w:val="24"/>
          <w:szCs w:val="24"/>
          <w:shd w:val="clear" w:color="auto" w:fill="FFFFFF"/>
          <w:lang w:val="es-ES"/>
        </w:rPr>
        <w:t>. (</w:t>
      </w:r>
      <w:r w:rsidRPr="00481213">
        <w:rPr>
          <w:rFonts w:ascii="Times New Roman" w:eastAsia="Calibri" w:hAnsi="Times New Roman" w:cs="Times New Roman"/>
          <w:i/>
          <w:sz w:val="24"/>
          <w:szCs w:val="24"/>
          <w:shd w:val="clear" w:color="auto" w:fill="FFFFFF"/>
          <w:lang w:val="es-ES"/>
        </w:rPr>
        <w:t>Consulta Nacional de Rebeldías y Captura</w:t>
      </w:r>
      <w:r w:rsidRPr="00481213">
        <w:rPr>
          <w:rFonts w:ascii="Times New Roman" w:eastAsia="Calibri" w:hAnsi="Times New Roman" w:cs="Times New Roman"/>
          <w:sz w:val="24"/>
          <w:szCs w:val="24"/>
          <w:shd w:val="clear" w:color="auto" w:fill="FFFFFF"/>
          <w:lang w:val="es-ES"/>
        </w:rPr>
        <w:t>)</w:t>
      </w:r>
      <w:bookmarkEnd w:id="10"/>
      <w:r w:rsidRPr="00481213">
        <w:rPr>
          <w:rFonts w:ascii="Times New Roman" w:eastAsia="Calibri" w:hAnsi="Times New Roman" w:cs="Times New Roman"/>
          <w:sz w:val="24"/>
          <w:szCs w:val="24"/>
          <w:shd w:val="clear" w:color="auto" w:fill="FFFFFF"/>
          <w:lang w:val="es-ES"/>
        </w:rPr>
        <w:t>, será considerado como una acción que puede encuadrar en alguno de los Delitos contra la Privacidad y Violación de Secretos, constituyendo ese obrar un claro accionar de inteligencia ilegal sobre el ciudadano.</w:t>
      </w:r>
    </w:p>
    <w:p w14:paraId="07CE013F" w14:textId="368754D9" w:rsidR="00481213" w:rsidRDefault="00481213" w:rsidP="00481213">
      <w:pPr>
        <w:spacing w:after="0" w:line="360" w:lineRule="auto"/>
        <w:jc w:val="both"/>
        <w:rPr>
          <w:rFonts w:ascii="Times New Roman" w:eastAsia="Calibri" w:hAnsi="Times New Roman" w:cs="Times New Roman"/>
          <w:sz w:val="24"/>
          <w:szCs w:val="24"/>
          <w:shd w:val="clear" w:color="auto" w:fill="FFFFFF"/>
          <w:lang w:val="es-ES"/>
        </w:rPr>
      </w:pPr>
      <w:r w:rsidRPr="00481213">
        <w:rPr>
          <w:rFonts w:ascii="Times New Roman" w:eastAsia="Calibri" w:hAnsi="Times New Roman" w:cs="Times New Roman"/>
          <w:sz w:val="24"/>
          <w:szCs w:val="24"/>
          <w:shd w:val="clear" w:color="auto" w:fill="FFFFFF"/>
          <w:lang w:val="es-ES"/>
        </w:rPr>
        <w:t>El sistema de vigilancia electrónica mediante reconocimiento facial</w:t>
      </w:r>
      <w:r w:rsidR="00970E47">
        <w:rPr>
          <w:rFonts w:ascii="Times New Roman" w:eastAsia="Calibri" w:hAnsi="Times New Roman" w:cs="Times New Roman"/>
          <w:sz w:val="24"/>
          <w:szCs w:val="24"/>
          <w:shd w:val="clear" w:color="auto" w:fill="FFFFFF"/>
          <w:lang w:val="es-ES"/>
        </w:rPr>
        <w:t xml:space="preserve"> de pró</w:t>
      </w:r>
      <w:r w:rsidR="00BD4E34">
        <w:rPr>
          <w:rFonts w:ascii="Times New Roman" w:eastAsia="Calibri" w:hAnsi="Times New Roman" w:cs="Times New Roman"/>
          <w:sz w:val="24"/>
          <w:szCs w:val="24"/>
          <w:shd w:val="clear" w:color="auto" w:fill="FFFFFF"/>
          <w:lang w:val="es-ES"/>
        </w:rPr>
        <w:t>fugos</w:t>
      </w:r>
      <w:r w:rsidRPr="00481213">
        <w:rPr>
          <w:rFonts w:ascii="Times New Roman" w:eastAsia="Calibri" w:hAnsi="Times New Roman" w:cs="Times New Roman"/>
          <w:sz w:val="24"/>
          <w:szCs w:val="24"/>
          <w:shd w:val="clear" w:color="auto" w:fill="FFFFFF"/>
          <w:lang w:val="es-ES"/>
        </w:rPr>
        <w:t xml:space="preserve"> asistido por inteligencia artificial, se complementa con: 1.- El Sistema de reconocimiento electrónico de patentes, 2.</w:t>
      </w:r>
      <w:proofErr w:type="gramStart"/>
      <w:r w:rsidRPr="00481213">
        <w:rPr>
          <w:rFonts w:ascii="Times New Roman" w:eastAsia="Calibri" w:hAnsi="Times New Roman" w:cs="Times New Roman"/>
          <w:sz w:val="24"/>
          <w:szCs w:val="24"/>
          <w:shd w:val="clear" w:color="auto" w:fill="FFFFFF"/>
          <w:lang w:val="es-ES"/>
        </w:rPr>
        <w:t>-  El</w:t>
      </w:r>
      <w:proofErr w:type="gramEnd"/>
      <w:r w:rsidRPr="00481213">
        <w:rPr>
          <w:rFonts w:ascii="Times New Roman" w:eastAsia="Calibri" w:hAnsi="Times New Roman" w:cs="Times New Roman"/>
          <w:sz w:val="24"/>
          <w:szCs w:val="24"/>
          <w:shd w:val="clear" w:color="auto" w:fill="FFFFFF"/>
          <w:lang w:val="es-ES"/>
        </w:rPr>
        <w:t xml:space="preserve"> Sistema Público Integral de Videovigilancia, y, 3.-  la aplicación </w:t>
      </w:r>
      <w:r w:rsidRPr="00481213">
        <w:rPr>
          <w:rFonts w:ascii="Times New Roman" w:eastAsia="Calibri" w:hAnsi="Times New Roman" w:cs="Times New Roman"/>
          <w:i/>
          <w:sz w:val="24"/>
          <w:szCs w:val="24"/>
          <w:shd w:val="clear" w:color="auto" w:fill="FFFFFF"/>
          <w:lang w:val="es-ES"/>
        </w:rPr>
        <w:t>Mi Argentina App</w:t>
      </w:r>
      <w:r w:rsidRPr="00481213">
        <w:rPr>
          <w:rFonts w:ascii="Times New Roman" w:eastAsia="Calibri" w:hAnsi="Times New Roman" w:cs="Times New Roman"/>
          <w:sz w:val="24"/>
          <w:szCs w:val="24"/>
          <w:shd w:val="clear" w:color="auto" w:fill="FFFFFF"/>
          <w:lang w:val="es-ES"/>
        </w:rPr>
        <w:t>.</w:t>
      </w:r>
      <w:r w:rsidRPr="00481213">
        <w:rPr>
          <w:rFonts w:ascii="Times New Roman" w:eastAsia="Calibri" w:hAnsi="Times New Roman" w:cs="Times New Roman"/>
          <w:sz w:val="24"/>
          <w:szCs w:val="24"/>
          <w:shd w:val="clear" w:color="auto" w:fill="FFFFFF"/>
          <w:vertAlign w:val="superscript"/>
          <w:lang w:val="es-ES"/>
        </w:rPr>
        <w:footnoteReference w:id="86"/>
      </w:r>
      <w:r w:rsidRPr="00481213">
        <w:rPr>
          <w:rFonts w:ascii="Times New Roman" w:eastAsia="Calibri" w:hAnsi="Times New Roman" w:cs="Times New Roman"/>
          <w:sz w:val="24"/>
          <w:szCs w:val="24"/>
          <w:shd w:val="clear" w:color="auto" w:fill="FFFFFF"/>
          <w:lang w:val="es-ES"/>
        </w:rPr>
        <w:t>.</w:t>
      </w:r>
    </w:p>
    <w:p w14:paraId="3488B961" w14:textId="2EADAB2E" w:rsidR="00BD4E34" w:rsidRPr="00E41C6C" w:rsidRDefault="00BD4E34" w:rsidP="00BD4E34">
      <w:pPr>
        <w:spacing w:after="0" w:line="360" w:lineRule="auto"/>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El sistema de reconocimiento facial de prófugos (SRFP) fue mejorado durante el 2020, a raíz de la Pandemia de Coronavirus COVID-19, pues a las cámaras con reconocimiento facial se le ha sumado la capacidad de detección infrarroja de temperatura</w:t>
      </w:r>
      <w:r>
        <w:rPr>
          <w:rStyle w:val="Refdenotaalpie"/>
          <w:rFonts w:ascii="Times New Roman" w:eastAsia="Calibri" w:hAnsi="Times New Roman" w:cs="Times New Roman"/>
          <w:sz w:val="24"/>
          <w:szCs w:val="24"/>
          <w:shd w:val="clear" w:color="auto" w:fill="FFFFFF"/>
        </w:rPr>
        <w:footnoteReference w:id="87"/>
      </w:r>
      <w:r>
        <w:rPr>
          <w:rFonts w:ascii="Times New Roman" w:eastAsia="Calibri" w:hAnsi="Times New Roman" w:cs="Times New Roman"/>
          <w:sz w:val="24"/>
          <w:szCs w:val="24"/>
          <w:shd w:val="clear" w:color="auto" w:fill="FFFFFF"/>
        </w:rPr>
        <w:t>.</w:t>
      </w:r>
    </w:p>
    <w:p w14:paraId="7C3C9A06" w14:textId="58B30A65" w:rsidR="00BD4E34" w:rsidRPr="00BD4E34" w:rsidRDefault="00BD4E34" w:rsidP="00BD4E34">
      <w:pPr>
        <w:suppressAutoHyphens/>
        <w:spacing w:after="0" w:line="360" w:lineRule="auto"/>
        <w:jc w:val="both"/>
        <w:rPr>
          <w:rFonts w:ascii="Times New Roman" w:eastAsia="SimSun" w:hAnsi="Times New Roman" w:cs="Times New Roman"/>
          <w:color w:val="333333"/>
          <w:kern w:val="1"/>
          <w:sz w:val="24"/>
          <w:szCs w:val="24"/>
          <w:lang w:eastAsia="zh-CN" w:bidi="hi-IN"/>
        </w:rPr>
      </w:pPr>
      <w:r w:rsidRPr="00BD4E34">
        <w:rPr>
          <w:rFonts w:ascii="Times New Roman" w:eastAsia="SimSun" w:hAnsi="Times New Roman" w:cs="Times New Roman"/>
          <w:kern w:val="1"/>
          <w:sz w:val="24"/>
          <w:szCs w:val="24"/>
          <w:lang w:eastAsia="zh-CN" w:bidi="hi-IN"/>
        </w:rPr>
        <w:t xml:space="preserve">Las cámaras térmicas dotadas de un software </w:t>
      </w:r>
      <w:r w:rsidRPr="00BD4E34">
        <w:rPr>
          <w:rFonts w:ascii="Times New Roman" w:eastAsia="SimSun" w:hAnsi="Times New Roman" w:cs="Times New Roman"/>
          <w:color w:val="333333"/>
          <w:kern w:val="1"/>
          <w:sz w:val="24"/>
          <w:szCs w:val="24"/>
          <w:lang w:eastAsia="zh-CN" w:bidi="hi-IN"/>
        </w:rPr>
        <w:t xml:space="preserve">con Inteligencia Artificial (IA) </w:t>
      </w:r>
      <w:r w:rsidRPr="00BD4E34">
        <w:rPr>
          <w:rFonts w:ascii="Times New Roman" w:eastAsia="SimSun" w:hAnsi="Times New Roman" w:cs="Times New Roman"/>
          <w:kern w:val="1"/>
          <w:sz w:val="24"/>
          <w:szCs w:val="24"/>
          <w:lang w:eastAsia="zh-CN" w:bidi="hi-IN"/>
        </w:rPr>
        <w:t xml:space="preserve">permiten medir la fiebre a 20 personas a la vez, sin contacto físico, y con un margen de error menor a 0,3° grado Celsius.                    </w:t>
      </w:r>
    </w:p>
    <w:p w14:paraId="3BEDC593" w14:textId="578CBCBB" w:rsidR="00BD4E34" w:rsidRPr="00BD4E34" w:rsidRDefault="00BD4E34" w:rsidP="00BD4E34">
      <w:pPr>
        <w:suppressAutoHyphens/>
        <w:spacing w:after="0" w:line="360" w:lineRule="auto"/>
        <w:jc w:val="both"/>
        <w:rPr>
          <w:rFonts w:ascii="Times New Roman" w:eastAsia="SimSun" w:hAnsi="Times New Roman" w:cs="Times New Roman"/>
          <w:color w:val="000000"/>
          <w:kern w:val="1"/>
          <w:sz w:val="24"/>
          <w:szCs w:val="24"/>
          <w:lang w:eastAsia="zh-CN" w:bidi="hi-IN"/>
        </w:rPr>
      </w:pPr>
      <w:r w:rsidRPr="00BD4E34">
        <w:rPr>
          <w:rFonts w:ascii="Times New Roman" w:eastAsia="SimSun" w:hAnsi="Times New Roman" w:cs="Times New Roman"/>
          <w:kern w:val="1"/>
          <w:sz w:val="24"/>
          <w:szCs w:val="24"/>
          <w:lang w:eastAsia="zh-CN" w:bidi="hi-IN"/>
        </w:rPr>
        <w:t xml:space="preserve">Las cámaras térmicas con IA, son producidas por la empresa china </w:t>
      </w:r>
      <w:r w:rsidRPr="00BD4E34">
        <w:rPr>
          <w:rFonts w:ascii="Times New Roman" w:eastAsia="SimSun" w:hAnsi="Times New Roman" w:cs="Times New Roman"/>
          <w:i/>
          <w:iCs/>
          <w:kern w:val="1"/>
          <w:sz w:val="24"/>
          <w:szCs w:val="24"/>
          <w:lang w:eastAsia="zh-CN" w:bidi="hi-IN"/>
        </w:rPr>
        <w:t>Huawei</w:t>
      </w:r>
      <w:r w:rsidRPr="00BD4E34">
        <w:rPr>
          <w:rFonts w:ascii="Times New Roman" w:eastAsia="SimSun" w:hAnsi="Times New Roman" w:cs="Times New Roman"/>
          <w:kern w:val="1"/>
          <w:sz w:val="24"/>
          <w:szCs w:val="24"/>
          <w:lang w:eastAsia="zh-CN" w:bidi="hi-IN"/>
        </w:rPr>
        <w:t>. Para medir la temperatura de una persona sin contacto físico, las cámaras cuentan con un lente óptico, que identifica figuras humanas, y otro lente térmico que detecta la temperatura y la hace visible para el ojo humano.</w:t>
      </w:r>
      <w:r w:rsidRPr="00BD4E34">
        <w:rPr>
          <w:rFonts w:ascii="Times New Roman" w:eastAsia="SimSun" w:hAnsi="Times New Roman" w:cs="Times New Roman"/>
          <w:kern w:val="1"/>
          <w:sz w:val="24"/>
          <w:szCs w:val="24"/>
          <w:vertAlign w:val="superscript"/>
          <w:lang w:eastAsia="zh-CN" w:bidi="hi-IN"/>
        </w:rPr>
        <w:footnoteReference w:id="88"/>
      </w:r>
      <w:r w:rsidRPr="00BD4E34">
        <w:rPr>
          <w:rFonts w:ascii="Times New Roman" w:eastAsia="SimSun" w:hAnsi="Times New Roman" w:cs="Times New Roman"/>
          <w:kern w:val="1"/>
          <w:sz w:val="24"/>
          <w:szCs w:val="24"/>
          <w:lang w:eastAsia="zh-CN" w:bidi="hi-IN"/>
        </w:rPr>
        <w:t xml:space="preserve"> También están instaladas en el aeropuerto internacional de Ezeiza</w:t>
      </w:r>
      <w:r w:rsidRPr="00BD4E34">
        <w:rPr>
          <w:rFonts w:ascii="Times New Roman" w:eastAsia="SimSun" w:hAnsi="Times New Roman" w:cs="Times New Roman"/>
          <w:i/>
          <w:iCs/>
          <w:kern w:val="1"/>
          <w:sz w:val="24"/>
          <w:szCs w:val="24"/>
          <w:vertAlign w:val="superscript"/>
          <w:lang w:eastAsia="zh-CN" w:bidi="hi-IN"/>
        </w:rPr>
        <w:footnoteReference w:id="89"/>
      </w:r>
      <w:r w:rsidRPr="00BD4E34">
        <w:rPr>
          <w:rFonts w:ascii="Times New Roman" w:eastAsia="SimSun" w:hAnsi="Times New Roman" w:cs="Times New Roman"/>
          <w:kern w:val="1"/>
          <w:sz w:val="24"/>
          <w:szCs w:val="24"/>
          <w:lang w:eastAsia="zh-CN" w:bidi="hi-IN"/>
        </w:rPr>
        <w:t xml:space="preserve">. </w:t>
      </w:r>
      <w:r w:rsidRPr="00BD4E34">
        <w:rPr>
          <w:rFonts w:ascii="Times New Roman" w:eastAsia="SimSun" w:hAnsi="Times New Roman" w:cs="Times New Roman"/>
          <w:color w:val="000000"/>
          <w:kern w:val="1"/>
          <w:sz w:val="24"/>
          <w:szCs w:val="24"/>
          <w:lang w:eastAsia="zh-CN" w:bidi="hi-IN"/>
        </w:rPr>
        <w:t>Se suman otras cámaras térmicas colocadas en las estaciones de trenes de las estaciones Constitución, Retiro y Once, las cuales se complementan con otras TIC tales como: 1.- La aplicación COVID 19 (</w:t>
      </w:r>
      <w:r w:rsidRPr="00BD4E34">
        <w:rPr>
          <w:rFonts w:ascii="Times New Roman" w:eastAsia="SimSun" w:hAnsi="Times New Roman" w:cs="Times New Roman"/>
          <w:i/>
          <w:iCs/>
          <w:color w:val="000000"/>
          <w:kern w:val="1"/>
          <w:sz w:val="24"/>
          <w:szCs w:val="24"/>
          <w:lang w:eastAsia="zh-CN" w:bidi="hi-IN"/>
        </w:rPr>
        <w:t>COVID App</w:t>
      </w:r>
      <w:r w:rsidRPr="00BD4E34">
        <w:rPr>
          <w:rFonts w:ascii="Times New Roman" w:eastAsia="SimSun" w:hAnsi="Times New Roman" w:cs="Times New Roman"/>
          <w:color w:val="000000"/>
          <w:kern w:val="1"/>
          <w:sz w:val="24"/>
          <w:szCs w:val="24"/>
          <w:lang w:eastAsia="zh-CN" w:bidi="hi-IN"/>
        </w:rPr>
        <w:t xml:space="preserve">); 2.- El sistema de reconocimiento facial mediante inteligencia artificial instalado por el Gobierno de la Ciudad Autónoma de </w:t>
      </w:r>
      <w:r w:rsidRPr="00BD4E34">
        <w:rPr>
          <w:rFonts w:ascii="Times New Roman" w:eastAsia="SimSun" w:hAnsi="Times New Roman" w:cs="Times New Roman"/>
          <w:color w:val="000000"/>
          <w:kern w:val="1"/>
          <w:sz w:val="24"/>
          <w:szCs w:val="24"/>
          <w:lang w:eastAsia="zh-CN" w:bidi="hi-IN"/>
        </w:rPr>
        <w:lastRenderedPageBreak/>
        <w:t>Buenos Aires en abril de 2019; 3.- Los arcos de detección de patentes de vehículos que permite establecer un trazado digital de la trayectoria realizada por el automotor.</w:t>
      </w:r>
    </w:p>
    <w:p w14:paraId="2BC179BC" w14:textId="340EFEE3" w:rsidR="00BD4E34" w:rsidRDefault="00BD4E34" w:rsidP="00BD4E34">
      <w:pPr>
        <w:suppressAutoHyphens/>
        <w:spacing w:after="0" w:line="360" w:lineRule="auto"/>
        <w:jc w:val="both"/>
        <w:rPr>
          <w:rFonts w:ascii="Times New Roman" w:eastAsia="SimSun" w:hAnsi="Times New Roman" w:cs="Open Sans"/>
          <w:color w:val="000000"/>
          <w:kern w:val="1"/>
          <w:sz w:val="24"/>
          <w:szCs w:val="24"/>
          <w:lang w:eastAsia="zh-CN" w:bidi="hi-IN"/>
        </w:rPr>
      </w:pPr>
      <w:r w:rsidRPr="00D12D99">
        <w:rPr>
          <w:rFonts w:ascii="Times New Roman" w:eastAsia="SimSun" w:hAnsi="Times New Roman" w:cs="Open Sans"/>
          <w:color w:val="000000"/>
          <w:kern w:val="1"/>
          <w:sz w:val="24"/>
          <w:szCs w:val="24"/>
          <w:lang w:eastAsia="zh-CN" w:bidi="hi-IN"/>
        </w:rPr>
        <w:t xml:space="preserve">Asimismo, </w:t>
      </w:r>
      <w:r>
        <w:rPr>
          <w:rFonts w:ascii="Times New Roman" w:eastAsia="SimSun" w:hAnsi="Times New Roman" w:cs="Open Sans"/>
          <w:color w:val="000000"/>
          <w:kern w:val="1"/>
          <w:sz w:val="24"/>
          <w:szCs w:val="24"/>
          <w:lang w:eastAsia="zh-CN" w:bidi="hi-IN"/>
        </w:rPr>
        <w:t xml:space="preserve">se agrega </w:t>
      </w:r>
      <w:r w:rsidRPr="00D12D99">
        <w:rPr>
          <w:rFonts w:ascii="Times New Roman" w:eastAsia="SimSun" w:hAnsi="Times New Roman" w:cs="Open Sans"/>
          <w:color w:val="000000"/>
          <w:kern w:val="1"/>
          <w:sz w:val="24"/>
          <w:szCs w:val="24"/>
          <w:lang w:eastAsia="zh-CN" w:bidi="hi-IN"/>
        </w:rPr>
        <w:t xml:space="preserve">el sector privado </w:t>
      </w:r>
      <w:r>
        <w:rPr>
          <w:rFonts w:ascii="Times New Roman" w:eastAsia="SimSun" w:hAnsi="Times New Roman" w:cs="Open Sans"/>
          <w:color w:val="000000"/>
          <w:kern w:val="1"/>
          <w:sz w:val="24"/>
          <w:szCs w:val="24"/>
          <w:lang w:eastAsia="zh-CN" w:bidi="hi-IN"/>
        </w:rPr>
        <w:t xml:space="preserve">que actúa </w:t>
      </w:r>
      <w:r w:rsidRPr="00D12D99">
        <w:rPr>
          <w:rFonts w:ascii="Times New Roman" w:eastAsia="SimSun" w:hAnsi="Times New Roman" w:cs="Open Sans"/>
          <w:color w:val="000000"/>
          <w:kern w:val="1"/>
          <w:sz w:val="24"/>
          <w:szCs w:val="24"/>
          <w:lang w:eastAsia="zh-CN" w:bidi="hi-IN"/>
        </w:rPr>
        <w:t>en cooperación asimétrica con el Estado Nacional. Así pueden mencionarse: 1.- Las empresas prestadoras de servicios de Internet y telefonía móvil que</w:t>
      </w:r>
      <w:r>
        <w:rPr>
          <w:rFonts w:ascii="Times New Roman" w:eastAsia="SimSun" w:hAnsi="Times New Roman" w:cs="Open Sans"/>
          <w:color w:val="000000"/>
          <w:kern w:val="1"/>
          <w:sz w:val="24"/>
          <w:szCs w:val="24"/>
          <w:lang w:eastAsia="zh-CN" w:bidi="hi-IN"/>
        </w:rPr>
        <w:t>,</w:t>
      </w:r>
      <w:r w:rsidRPr="00D12D99">
        <w:rPr>
          <w:rFonts w:ascii="Times New Roman" w:eastAsia="SimSun" w:hAnsi="Times New Roman" w:cs="Open Sans"/>
          <w:color w:val="000000"/>
          <w:kern w:val="1"/>
          <w:sz w:val="24"/>
          <w:szCs w:val="24"/>
          <w:lang w:eastAsia="zh-CN" w:bidi="hi-IN"/>
        </w:rPr>
        <w:t xml:space="preserve"> a requerimiento de la autoridad estatal, pueden brindar datos de geolocalización en tiempo real de la persona que porta el celular; 2.- Las empresas de recuperación de vehículos robados o rastreo de personas</w:t>
      </w:r>
      <w:r w:rsidRPr="00D12D99">
        <w:rPr>
          <w:rFonts w:ascii="Times New Roman" w:eastAsia="SimSun" w:hAnsi="Times New Roman" w:cs="Open Sans"/>
          <w:color w:val="000000"/>
          <w:kern w:val="1"/>
          <w:sz w:val="24"/>
          <w:szCs w:val="24"/>
          <w:vertAlign w:val="superscript"/>
          <w:lang w:eastAsia="zh-CN" w:bidi="hi-IN"/>
        </w:rPr>
        <w:footnoteReference w:id="90"/>
      </w:r>
      <w:r w:rsidRPr="00D12D99">
        <w:rPr>
          <w:rFonts w:ascii="Times New Roman" w:eastAsia="SimSun" w:hAnsi="Times New Roman" w:cs="Open Sans"/>
          <w:color w:val="000000"/>
          <w:kern w:val="1"/>
          <w:sz w:val="24"/>
          <w:szCs w:val="24"/>
          <w:lang w:eastAsia="zh-CN" w:bidi="hi-IN"/>
        </w:rPr>
        <w:t>.</w:t>
      </w:r>
    </w:p>
    <w:p w14:paraId="407D2876" w14:textId="714AE138" w:rsidR="00FD36C0" w:rsidRPr="00FD36C0" w:rsidRDefault="00FD36C0" w:rsidP="00FD36C0">
      <w:pPr>
        <w:suppressAutoHyphens/>
        <w:spacing w:after="0" w:line="360" w:lineRule="auto"/>
        <w:jc w:val="both"/>
        <w:rPr>
          <w:rFonts w:ascii="Times New Roman" w:eastAsia="SimSun" w:hAnsi="Times New Roman" w:cs="Open Sans"/>
          <w:color w:val="000000"/>
          <w:kern w:val="1"/>
          <w:sz w:val="24"/>
          <w:szCs w:val="24"/>
          <w:lang w:eastAsia="zh-CN" w:bidi="hi-IN"/>
        </w:rPr>
      </w:pPr>
      <w:r>
        <w:rPr>
          <w:rFonts w:ascii="Times New Roman" w:eastAsia="SimSun" w:hAnsi="Times New Roman" w:cs="Open Sans"/>
          <w:color w:val="000000"/>
          <w:kern w:val="1"/>
          <w:sz w:val="24"/>
          <w:szCs w:val="24"/>
          <w:lang w:eastAsia="zh-CN" w:bidi="hi-IN"/>
        </w:rPr>
        <w:t xml:space="preserve">En noviembre de 2020, por medio de la Ley </w:t>
      </w:r>
      <w:proofErr w:type="spellStart"/>
      <w:r>
        <w:rPr>
          <w:rFonts w:ascii="Times New Roman" w:eastAsia="SimSun" w:hAnsi="Times New Roman" w:cs="Open Sans"/>
          <w:color w:val="000000"/>
          <w:kern w:val="1"/>
          <w:sz w:val="24"/>
          <w:szCs w:val="24"/>
          <w:lang w:eastAsia="zh-CN" w:bidi="hi-IN"/>
        </w:rPr>
        <w:t>Nº</w:t>
      </w:r>
      <w:proofErr w:type="spellEnd"/>
      <w:r>
        <w:rPr>
          <w:rFonts w:ascii="Times New Roman" w:eastAsia="SimSun" w:hAnsi="Times New Roman" w:cs="Open Sans"/>
          <w:color w:val="000000"/>
          <w:kern w:val="1"/>
          <w:sz w:val="24"/>
          <w:szCs w:val="24"/>
          <w:lang w:eastAsia="zh-CN" w:bidi="hi-IN"/>
        </w:rPr>
        <w:t xml:space="preserve"> 5688 de la Ciudad Autónoma de Buenos Aires, al Sistema de Reconocimiento Facial de Prófugos, se le adicionaron otros dos sistemas de “Policía Predictiva”, siendo ellos: </w:t>
      </w:r>
      <w:r w:rsidRPr="00A153B3">
        <w:rPr>
          <w:rFonts w:ascii="Times New Roman" w:hAnsi="Times New Roman" w:cs="Times New Roman"/>
          <w:sz w:val="24"/>
          <w:szCs w:val="24"/>
        </w:rPr>
        <w:t xml:space="preserve">1.- </w:t>
      </w:r>
      <w:r>
        <w:rPr>
          <w:rFonts w:ascii="Times New Roman" w:hAnsi="Times New Roman" w:cs="Times New Roman"/>
          <w:sz w:val="24"/>
          <w:szCs w:val="24"/>
        </w:rPr>
        <w:t>E</w:t>
      </w:r>
      <w:r w:rsidRPr="00A153B3">
        <w:rPr>
          <w:rFonts w:ascii="Times New Roman" w:hAnsi="Times New Roman" w:cs="Times New Roman"/>
          <w:sz w:val="24"/>
          <w:szCs w:val="24"/>
        </w:rPr>
        <w:t>l Sistema Preventivo y el Sistema Forense.</w:t>
      </w:r>
      <w:r>
        <w:rPr>
          <w:rFonts w:ascii="Times New Roman" w:eastAsia="SimSun" w:hAnsi="Times New Roman" w:cs="Open Sans"/>
          <w:color w:val="000000"/>
          <w:kern w:val="1"/>
          <w:sz w:val="24"/>
          <w:szCs w:val="24"/>
          <w:lang w:eastAsia="zh-CN" w:bidi="hi-IN"/>
        </w:rPr>
        <w:t xml:space="preserve"> </w:t>
      </w:r>
      <w:r w:rsidRPr="00A153B3">
        <w:rPr>
          <w:rFonts w:ascii="Times New Roman" w:hAnsi="Times New Roman" w:cs="Times New Roman"/>
          <w:sz w:val="24"/>
          <w:szCs w:val="24"/>
        </w:rPr>
        <w:t xml:space="preserve">2.- </w:t>
      </w:r>
      <w:r>
        <w:rPr>
          <w:rFonts w:ascii="Times New Roman" w:hAnsi="Times New Roman" w:cs="Times New Roman"/>
          <w:sz w:val="24"/>
          <w:szCs w:val="24"/>
        </w:rPr>
        <w:t xml:space="preserve">El </w:t>
      </w:r>
      <w:r w:rsidRPr="00A153B3">
        <w:rPr>
          <w:rFonts w:ascii="Times New Roman" w:hAnsi="Times New Roman" w:cs="Times New Roman"/>
          <w:sz w:val="24"/>
          <w:szCs w:val="24"/>
        </w:rPr>
        <w:t>Sistema Integral de Seguridad Pública citadino</w:t>
      </w:r>
      <w:r w:rsidR="006C617A">
        <w:rPr>
          <w:rFonts w:ascii="Times New Roman" w:hAnsi="Times New Roman" w:cs="Times New Roman"/>
          <w:sz w:val="24"/>
          <w:szCs w:val="24"/>
        </w:rPr>
        <w:t>.</w:t>
      </w:r>
    </w:p>
    <w:p w14:paraId="10585AFB" w14:textId="53DBBD4D" w:rsidR="00FD36C0" w:rsidRDefault="00FD36C0" w:rsidP="00BD4E34">
      <w:pPr>
        <w:suppressAutoHyphens/>
        <w:spacing w:after="0" w:line="360" w:lineRule="auto"/>
        <w:jc w:val="both"/>
        <w:rPr>
          <w:rFonts w:ascii="Times New Roman" w:eastAsia="SimSun" w:hAnsi="Times New Roman" w:cs="Open Sans"/>
          <w:color w:val="000000"/>
          <w:kern w:val="1"/>
          <w:sz w:val="24"/>
          <w:szCs w:val="24"/>
          <w:lang w:eastAsia="zh-CN" w:bidi="hi-IN"/>
        </w:rPr>
      </w:pPr>
      <w:r>
        <w:rPr>
          <w:rFonts w:ascii="Times New Roman" w:eastAsia="SimSun" w:hAnsi="Times New Roman" w:cs="Open Sans"/>
          <w:color w:val="000000"/>
          <w:kern w:val="1"/>
          <w:sz w:val="24"/>
          <w:szCs w:val="24"/>
          <w:lang w:eastAsia="zh-CN" w:bidi="hi-IN"/>
        </w:rPr>
        <w:t xml:space="preserve">Una de las problemáticas durante la Pandemia de </w:t>
      </w:r>
      <w:proofErr w:type="spellStart"/>
      <w:r>
        <w:rPr>
          <w:rFonts w:ascii="Times New Roman" w:eastAsia="SimSun" w:hAnsi="Times New Roman" w:cs="Open Sans"/>
          <w:color w:val="000000"/>
          <w:kern w:val="1"/>
          <w:sz w:val="24"/>
          <w:szCs w:val="24"/>
          <w:lang w:eastAsia="zh-CN" w:bidi="hi-IN"/>
        </w:rPr>
        <w:t>Corornavirus</w:t>
      </w:r>
      <w:proofErr w:type="spellEnd"/>
      <w:r>
        <w:rPr>
          <w:rFonts w:ascii="Times New Roman" w:eastAsia="SimSun" w:hAnsi="Times New Roman" w:cs="Open Sans"/>
          <w:color w:val="000000"/>
          <w:kern w:val="1"/>
          <w:sz w:val="24"/>
          <w:szCs w:val="24"/>
          <w:lang w:eastAsia="zh-CN" w:bidi="hi-IN"/>
        </w:rPr>
        <w:t xml:space="preserve"> COVID-19, radico en el hecho de que el Sistema de Reconocimiento Facial de Prófugos (SRFP), fue empleado para reconocer a todos los ciudadanos que ingresaban o egresaban de la Ciudad Autónoma de Buenos Aires, a fin de hacer efectivo las políticas de Aislamiento Social, Preventivo y Obligatorio (ASPO) y Distanciamiento</w:t>
      </w:r>
      <w:r w:rsidR="00A9230D">
        <w:rPr>
          <w:rFonts w:ascii="Times New Roman" w:eastAsia="SimSun" w:hAnsi="Times New Roman" w:cs="Open Sans"/>
          <w:color w:val="000000"/>
          <w:kern w:val="1"/>
          <w:sz w:val="24"/>
          <w:szCs w:val="24"/>
          <w:lang w:eastAsia="zh-CN" w:bidi="hi-IN"/>
        </w:rPr>
        <w:t>,</w:t>
      </w:r>
      <w:r>
        <w:rPr>
          <w:rFonts w:ascii="Times New Roman" w:eastAsia="SimSun" w:hAnsi="Times New Roman" w:cs="Open Sans"/>
          <w:color w:val="000000"/>
          <w:kern w:val="1"/>
          <w:sz w:val="24"/>
          <w:szCs w:val="24"/>
          <w:lang w:eastAsia="zh-CN" w:bidi="hi-IN"/>
        </w:rPr>
        <w:t xml:space="preserve"> Social, Preventivo y Obligatorio (DISPO)</w:t>
      </w:r>
      <w:r w:rsidR="00A9230D">
        <w:rPr>
          <w:rFonts w:ascii="Times New Roman" w:eastAsia="SimSun" w:hAnsi="Times New Roman" w:cs="Open Sans"/>
          <w:color w:val="000000"/>
          <w:kern w:val="1"/>
          <w:sz w:val="24"/>
          <w:szCs w:val="24"/>
          <w:lang w:eastAsia="zh-CN" w:bidi="hi-IN"/>
        </w:rPr>
        <w:t>.</w:t>
      </w:r>
    </w:p>
    <w:p w14:paraId="2FFA229E" w14:textId="29974694" w:rsidR="00A9230D" w:rsidRDefault="00A9230D" w:rsidP="00BD4E34">
      <w:pPr>
        <w:suppressAutoHyphens/>
        <w:spacing w:after="0" w:line="360" w:lineRule="auto"/>
        <w:jc w:val="both"/>
        <w:rPr>
          <w:rFonts w:ascii="Times New Roman" w:eastAsia="Calibri" w:hAnsi="Times New Roman" w:cs="Times New Roman"/>
          <w:sz w:val="24"/>
          <w:szCs w:val="24"/>
          <w:shd w:val="clear" w:color="auto" w:fill="FFFFFF"/>
          <w:lang w:val="es-ES"/>
        </w:rPr>
      </w:pPr>
      <w:r>
        <w:rPr>
          <w:rFonts w:ascii="Times New Roman" w:eastAsia="SimSun" w:hAnsi="Times New Roman" w:cs="Open Sans"/>
          <w:color w:val="000000"/>
          <w:kern w:val="1"/>
          <w:sz w:val="24"/>
          <w:szCs w:val="24"/>
          <w:lang w:eastAsia="zh-CN" w:bidi="hi-IN"/>
        </w:rPr>
        <w:t>Esto implicaba que el sistema de recon</w:t>
      </w:r>
      <w:r w:rsidR="00970E47">
        <w:rPr>
          <w:rFonts w:ascii="Times New Roman" w:eastAsia="SimSun" w:hAnsi="Times New Roman" w:cs="Open Sans"/>
          <w:color w:val="000000"/>
          <w:kern w:val="1"/>
          <w:sz w:val="24"/>
          <w:szCs w:val="24"/>
          <w:lang w:eastAsia="zh-CN" w:bidi="hi-IN"/>
        </w:rPr>
        <w:t>o</w:t>
      </w:r>
      <w:r>
        <w:rPr>
          <w:rFonts w:ascii="Times New Roman" w:eastAsia="SimSun" w:hAnsi="Times New Roman" w:cs="Open Sans"/>
          <w:color w:val="000000"/>
          <w:kern w:val="1"/>
          <w:sz w:val="24"/>
          <w:szCs w:val="24"/>
          <w:lang w:eastAsia="zh-CN" w:bidi="hi-IN"/>
        </w:rPr>
        <w:t xml:space="preserve">cimiento facial, ya no solo accedía a la base de datos </w:t>
      </w:r>
      <w:r w:rsidRPr="00481213">
        <w:rPr>
          <w:rFonts w:ascii="Times New Roman" w:eastAsia="Calibri" w:hAnsi="Times New Roman" w:cs="Times New Roman"/>
          <w:sz w:val="24"/>
          <w:szCs w:val="24"/>
          <w:shd w:val="clear" w:color="auto" w:fill="FFFFFF"/>
          <w:lang w:val="es-ES"/>
        </w:rPr>
        <w:t xml:space="preserve">del </w:t>
      </w:r>
      <w:proofErr w:type="spellStart"/>
      <w:r w:rsidRPr="00481213">
        <w:rPr>
          <w:rFonts w:ascii="Times New Roman" w:eastAsia="Calibri" w:hAnsi="Times New Roman" w:cs="Times New Roman"/>
          <w:sz w:val="24"/>
          <w:szCs w:val="24"/>
          <w:shd w:val="clear" w:color="auto" w:fill="FFFFFF"/>
          <w:lang w:val="es-ES"/>
        </w:rPr>
        <w:t>Co.Na.R.C</w:t>
      </w:r>
      <w:proofErr w:type="spellEnd"/>
      <w:r w:rsidRPr="00481213">
        <w:rPr>
          <w:rFonts w:ascii="Times New Roman" w:eastAsia="Calibri" w:hAnsi="Times New Roman" w:cs="Times New Roman"/>
          <w:sz w:val="24"/>
          <w:szCs w:val="24"/>
          <w:shd w:val="clear" w:color="auto" w:fill="FFFFFF"/>
          <w:lang w:val="es-ES"/>
        </w:rPr>
        <w:t>. (</w:t>
      </w:r>
      <w:r w:rsidRPr="00481213">
        <w:rPr>
          <w:rFonts w:ascii="Times New Roman" w:eastAsia="Calibri" w:hAnsi="Times New Roman" w:cs="Times New Roman"/>
          <w:i/>
          <w:sz w:val="24"/>
          <w:szCs w:val="24"/>
          <w:shd w:val="clear" w:color="auto" w:fill="FFFFFF"/>
          <w:lang w:val="es-ES"/>
        </w:rPr>
        <w:t>Consulta Nacional de Rebeldías y Captura</w:t>
      </w:r>
      <w:r w:rsidRPr="00481213">
        <w:rPr>
          <w:rFonts w:ascii="Times New Roman" w:eastAsia="Calibri" w:hAnsi="Times New Roman" w:cs="Times New Roman"/>
          <w:sz w:val="24"/>
          <w:szCs w:val="24"/>
          <w:shd w:val="clear" w:color="auto" w:fill="FFFFFF"/>
          <w:lang w:val="es-ES"/>
        </w:rPr>
        <w:t>)</w:t>
      </w:r>
      <w:r>
        <w:rPr>
          <w:rFonts w:ascii="Times New Roman" w:eastAsia="Calibri" w:hAnsi="Times New Roman" w:cs="Times New Roman"/>
          <w:sz w:val="24"/>
          <w:szCs w:val="24"/>
          <w:shd w:val="clear" w:color="auto" w:fill="FFFFFF"/>
          <w:lang w:val="es-ES"/>
        </w:rPr>
        <w:t>, sino a la base de datos del Registro Nacional de las Personas (</w:t>
      </w:r>
      <w:r w:rsidR="00D55920" w:rsidRPr="00D55920">
        <w:rPr>
          <w:rFonts w:ascii="Times New Roman" w:eastAsia="Calibri" w:hAnsi="Times New Roman" w:cs="Times New Roman"/>
          <w:iCs/>
          <w:sz w:val="24"/>
          <w:szCs w:val="24"/>
          <w:shd w:val="clear" w:color="auto" w:fill="FFFFFF"/>
          <w:lang w:val="es-ES"/>
        </w:rPr>
        <w:t>RENAPER</w:t>
      </w:r>
      <w:r>
        <w:rPr>
          <w:rFonts w:ascii="Times New Roman" w:eastAsia="Calibri" w:hAnsi="Times New Roman" w:cs="Times New Roman"/>
          <w:sz w:val="24"/>
          <w:szCs w:val="24"/>
          <w:shd w:val="clear" w:color="auto" w:fill="FFFFFF"/>
          <w:lang w:val="es-ES"/>
        </w:rPr>
        <w:t>).</w:t>
      </w:r>
    </w:p>
    <w:p w14:paraId="1E3D64B3" w14:textId="77777777" w:rsidR="00A9230D" w:rsidRDefault="00A9230D" w:rsidP="00A9230D">
      <w:pPr>
        <w:suppressAutoHyphens/>
        <w:spacing w:after="0" w:line="360" w:lineRule="auto"/>
        <w:jc w:val="both"/>
        <w:rPr>
          <w:rFonts w:ascii="Times New Roman" w:eastAsia="SimSun" w:hAnsi="Times New Roman" w:cs="Open Sans"/>
          <w:color w:val="000000"/>
          <w:kern w:val="1"/>
          <w:sz w:val="24"/>
          <w:szCs w:val="24"/>
          <w:lang w:eastAsia="zh-CN" w:bidi="hi-IN"/>
        </w:rPr>
      </w:pPr>
      <w:r>
        <w:rPr>
          <w:rFonts w:ascii="Times New Roman" w:eastAsia="SimSun" w:hAnsi="Times New Roman" w:cs="Open Sans"/>
          <w:color w:val="000000"/>
          <w:kern w:val="1"/>
          <w:sz w:val="24"/>
          <w:szCs w:val="24"/>
          <w:lang w:eastAsia="zh-CN" w:bidi="hi-IN"/>
        </w:rPr>
        <w:t>Esta desnaturalización de su función original generó muchas controversias durante desde finales del año 2020 hasta nuestros días.</w:t>
      </w:r>
    </w:p>
    <w:p w14:paraId="007DC880" w14:textId="2B7B58AF" w:rsidR="00A03914" w:rsidRDefault="00A9230D" w:rsidP="00A9230D">
      <w:pPr>
        <w:suppressAutoHyphens/>
        <w:spacing w:after="0" w:line="360" w:lineRule="auto"/>
        <w:jc w:val="both"/>
        <w:rPr>
          <w:rFonts w:ascii="Times New Roman" w:hAnsi="Times New Roman"/>
          <w:sz w:val="24"/>
          <w:szCs w:val="24"/>
        </w:rPr>
      </w:pPr>
      <w:r>
        <w:rPr>
          <w:rFonts w:ascii="Times New Roman" w:eastAsia="SimSun" w:hAnsi="Times New Roman" w:cs="Open Sans"/>
          <w:color w:val="000000"/>
          <w:kern w:val="1"/>
          <w:sz w:val="24"/>
          <w:szCs w:val="24"/>
          <w:lang w:eastAsia="zh-CN" w:bidi="hi-IN"/>
        </w:rPr>
        <w:t>Esta expansión de las funciones de reconocimiento facial masivo de la ciudadanía, no suscito</w:t>
      </w:r>
      <w:r w:rsidRPr="008F280D">
        <w:rPr>
          <w:rFonts w:ascii="Times New Roman" w:hAnsi="Times New Roman"/>
          <w:sz w:val="24"/>
          <w:szCs w:val="24"/>
        </w:rPr>
        <w:t xml:space="preserve"> un fuerte</w:t>
      </w:r>
      <w:r>
        <w:rPr>
          <w:rFonts w:ascii="Times New Roman" w:hAnsi="Times New Roman"/>
          <w:sz w:val="24"/>
          <w:szCs w:val="24"/>
        </w:rPr>
        <w:t xml:space="preserve"> </w:t>
      </w:r>
      <w:r w:rsidR="00A03914">
        <w:rPr>
          <w:rFonts w:ascii="Times New Roman" w:hAnsi="Times New Roman"/>
          <w:sz w:val="24"/>
          <w:szCs w:val="24"/>
        </w:rPr>
        <w:t xml:space="preserve">interés o </w:t>
      </w:r>
      <w:r w:rsidRPr="008F280D">
        <w:rPr>
          <w:rFonts w:ascii="Times New Roman" w:hAnsi="Times New Roman"/>
          <w:sz w:val="24"/>
          <w:szCs w:val="24"/>
        </w:rPr>
        <w:t>debate en la opinión pública</w:t>
      </w:r>
      <w:r w:rsidR="00A03914">
        <w:rPr>
          <w:rFonts w:ascii="Times New Roman" w:hAnsi="Times New Roman"/>
          <w:sz w:val="24"/>
          <w:szCs w:val="24"/>
        </w:rPr>
        <w:t xml:space="preserve"> en general</w:t>
      </w:r>
      <w:r w:rsidR="006C617A">
        <w:rPr>
          <w:rFonts w:ascii="Times New Roman" w:hAnsi="Times New Roman"/>
          <w:sz w:val="24"/>
          <w:szCs w:val="24"/>
        </w:rPr>
        <w:t>.</w:t>
      </w:r>
    </w:p>
    <w:p w14:paraId="412C95C5" w14:textId="3DD6BDEC" w:rsidR="00A9230D" w:rsidRDefault="00A03914" w:rsidP="00A03914">
      <w:pPr>
        <w:pStyle w:val="Sinespaciado"/>
        <w:spacing w:line="360" w:lineRule="auto"/>
        <w:jc w:val="both"/>
        <w:rPr>
          <w:rFonts w:ascii="Times New Roman" w:hAnsi="Times New Roman"/>
          <w:sz w:val="24"/>
          <w:szCs w:val="24"/>
        </w:rPr>
      </w:pPr>
      <w:r>
        <w:rPr>
          <w:rFonts w:ascii="Times New Roman" w:hAnsi="Times New Roman"/>
          <w:sz w:val="24"/>
          <w:szCs w:val="24"/>
        </w:rPr>
        <w:t>Si debe destacarse, que existen algunas organizaciones no gubernamentales</w:t>
      </w:r>
      <w:r w:rsidR="00970E47">
        <w:rPr>
          <w:rFonts w:ascii="Times New Roman" w:hAnsi="Times New Roman"/>
          <w:sz w:val="24"/>
          <w:szCs w:val="24"/>
        </w:rPr>
        <w:t xml:space="preserve"> (ONG)</w:t>
      </w:r>
      <w:r>
        <w:rPr>
          <w:rFonts w:ascii="Times New Roman" w:hAnsi="Times New Roman"/>
          <w:sz w:val="24"/>
          <w:szCs w:val="24"/>
        </w:rPr>
        <w:t>, que resultan críticas, en torno falsos positivos, múltiples</w:t>
      </w:r>
      <w:r w:rsidR="00A9230D" w:rsidRPr="008F280D">
        <w:rPr>
          <w:rFonts w:ascii="Times New Roman" w:hAnsi="Times New Roman"/>
          <w:sz w:val="24"/>
          <w:szCs w:val="24"/>
        </w:rPr>
        <w:t xml:space="preserve"> fallas </w:t>
      </w:r>
      <w:r>
        <w:rPr>
          <w:rFonts w:ascii="Times New Roman" w:hAnsi="Times New Roman"/>
          <w:sz w:val="24"/>
          <w:szCs w:val="24"/>
        </w:rPr>
        <w:t>y</w:t>
      </w:r>
      <w:r w:rsidR="00A9230D" w:rsidRPr="008F280D">
        <w:rPr>
          <w:rFonts w:ascii="Times New Roman" w:hAnsi="Times New Roman"/>
          <w:sz w:val="24"/>
          <w:szCs w:val="24"/>
        </w:rPr>
        <w:t xml:space="preserve"> errores en la detección </w:t>
      </w:r>
      <w:r>
        <w:rPr>
          <w:rFonts w:ascii="Times New Roman" w:hAnsi="Times New Roman"/>
          <w:sz w:val="24"/>
          <w:szCs w:val="24"/>
        </w:rPr>
        <w:t xml:space="preserve">de personas sin antecedentes </w:t>
      </w:r>
      <w:r w:rsidR="00A9230D" w:rsidRPr="008F280D">
        <w:rPr>
          <w:rFonts w:ascii="Times New Roman" w:hAnsi="Times New Roman"/>
          <w:sz w:val="24"/>
          <w:szCs w:val="24"/>
        </w:rPr>
        <w:t>co</w:t>
      </w:r>
      <w:r>
        <w:rPr>
          <w:rFonts w:ascii="Times New Roman" w:hAnsi="Times New Roman"/>
          <w:sz w:val="24"/>
          <w:szCs w:val="24"/>
        </w:rPr>
        <w:t>mo</w:t>
      </w:r>
      <w:r w:rsidR="00A9230D" w:rsidRPr="008F280D">
        <w:rPr>
          <w:rFonts w:ascii="Times New Roman" w:hAnsi="Times New Roman"/>
          <w:sz w:val="24"/>
          <w:szCs w:val="24"/>
        </w:rPr>
        <w:t xml:space="preserve"> semejanzas faciales</w:t>
      </w:r>
      <w:r>
        <w:rPr>
          <w:rFonts w:ascii="Times New Roman" w:hAnsi="Times New Roman"/>
          <w:sz w:val="24"/>
          <w:szCs w:val="24"/>
        </w:rPr>
        <w:t xml:space="preserve"> respecto de personas en situación de rebeldía,</w:t>
      </w:r>
      <w:r w:rsidR="00A9230D" w:rsidRPr="008F280D">
        <w:rPr>
          <w:rFonts w:ascii="Times New Roman" w:hAnsi="Times New Roman"/>
          <w:sz w:val="24"/>
          <w:szCs w:val="24"/>
        </w:rPr>
        <w:t xml:space="preserve"> a las cuales se las demoró como consecuencia del error del sistema de reconocimiento facial </w:t>
      </w:r>
      <w:r>
        <w:rPr>
          <w:rFonts w:ascii="Times New Roman" w:hAnsi="Times New Roman"/>
          <w:sz w:val="24"/>
          <w:szCs w:val="24"/>
        </w:rPr>
        <w:t xml:space="preserve">prófugos (SRFP) </w:t>
      </w:r>
      <w:r w:rsidR="00A9230D" w:rsidRPr="008F280D">
        <w:rPr>
          <w:rFonts w:ascii="Times New Roman" w:hAnsi="Times New Roman"/>
          <w:sz w:val="24"/>
          <w:szCs w:val="24"/>
        </w:rPr>
        <w:t>de la Ciudad de Buenos Aires (CABA).</w:t>
      </w:r>
    </w:p>
    <w:p w14:paraId="667A6CEC" w14:textId="43922149" w:rsidR="00A9230D" w:rsidRDefault="00A03914" w:rsidP="00A03914">
      <w:pPr>
        <w:pStyle w:val="Prrafodelista"/>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Con</w:t>
      </w:r>
      <w:r w:rsidR="00A9230D" w:rsidRPr="008F280D">
        <w:rPr>
          <w:rFonts w:ascii="Times New Roman" w:hAnsi="Times New Roman" w:cs="Times New Roman"/>
          <w:sz w:val="24"/>
          <w:szCs w:val="24"/>
        </w:rPr>
        <w:t xml:space="preserve"> posturas </w:t>
      </w:r>
      <w:r>
        <w:rPr>
          <w:rFonts w:ascii="Times New Roman" w:hAnsi="Times New Roman" w:cs="Times New Roman"/>
          <w:sz w:val="24"/>
          <w:szCs w:val="24"/>
        </w:rPr>
        <w:t>críticas hacia el Sistema de Reconocimiento Facial de Prófugos</w:t>
      </w:r>
      <w:r w:rsidR="00A9230D" w:rsidRPr="008F280D">
        <w:rPr>
          <w:rFonts w:ascii="Times New Roman" w:hAnsi="Times New Roman" w:cs="Times New Roman"/>
          <w:sz w:val="24"/>
          <w:szCs w:val="24"/>
        </w:rPr>
        <w:t xml:space="preserve"> </w:t>
      </w:r>
      <w:r>
        <w:rPr>
          <w:rFonts w:ascii="Times New Roman" w:hAnsi="Times New Roman" w:cs="Times New Roman"/>
          <w:sz w:val="24"/>
          <w:szCs w:val="24"/>
        </w:rPr>
        <w:t>(</w:t>
      </w:r>
      <w:r w:rsidR="00A9230D" w:rsidRPr="008F280D">
        <w:rPr>
          <w:rFonts w:ascii="Times New Roman" w:hAnsi="Times New Roman" w:cs="Times New Roman"/>
          <w:sz w:val="24"/>
          <w:szCs w:val="24"/>
        </w:rPr>
        <w:t>SRFP</w:t>
      </w:r>
      <w:r>
        <w:rPr>
          <w:rFonts w:ascii="Times New Roman" w:hAnsi="Times New Roman" w:cs="Times New Roman"/>
          <w:sz w:val="24"/>
          <w:szCs w:val="24"/>
        </w:rPr>
        <w:t>)</w:t>
      </w:r>
      <w:r w:rsidR="00A9230D" w:rsidRPr="008F280D">
        <w:rPr>
          <w:rFonts w:ascii="Times New Roman" w:hAnsi="Times New Roman" w:cs="Times New Roman"/>
          <w:sz w:val="24"/>
          <w:szCs w:val="24"/>
        </w:rPr>
        <w:t>, p</w:t>
      </w:r>
      <w:r>
        <w:rPr>
          <w:rFonts w:ascii="Times New Roman" w:hAnsi="Times New Roman" w:cs="Times New Roman"/>
          <w:sz w:val="24"/>
          <w:szCs w:val="24"/>
        </w:rPr>
        <w:t>odemos referir a la</w:t>
      </w:r>
      <w:r w:rsidR="00A9230D">
        <w:rPr>
          <w:rFonts w:ascii="Times New Roman" w:hAnsi="Times New Roman" w:cs="Times New Roman"/>
          <w:sz w:val="24"/>
          <w:szCs w:val="24"/>
        </w:rPr>
        <w:t xml:space="preserve"> Asociación de Derechos C</w:t>
      </w:r>
      <w:r w:rsidR="00A9230D" w:rsidRPr="008F280D">
        <w:rPr>
          <w:rFonts w:ascii="Times New Roman" w:hAnsi="Times New Roman" w:cs="Times New Roman"/>
          <w:sz w:val="24"/>
          <w:szCs w:val="24"/>
        </w:rPr>
        <w:t xml:space="preserve">iviles (ADC), </w:t>
      </w:r>
      <w:r>
        <w:rPr>
          <w:rFonts w:ascii="Times New Roman" w:hAnsi="Times New Roman" w:cs="Times New Roman"/>
          <w:sz w:val="24"/>
          <w:szCs w:val="24"/>
        </w:rPr>
        <w:t>la cual</w:t>
      </w:r>
      <w:r w:rsidR="00A9230D" w:rsidRPr="008F280D">
        <w:rPr>
          <w:rFonts w:ascii="Times New Roman" w:hAnsi="Times New Roman" w:cs="Times New Roman"/>
          <w:sz w:val="24"/>
          <w:szCs w:val="24"/>
        </w:rPr>
        <w:t xml:space="preserve"> al implementarse el </w:t>
      </w:r>
      <w:r w:rsidR="00A9230D" w:rsidRPr="008F280D">
        <w:rPr>
          <w:rFonts w:ascii="Times New Roman" w:hAnsi="Times New Roman" w:cs="Times New Roman"/>
          <w:sz w:val="24"/>
          <w:szCs w:val="24"/>
        </w:rPr>
        <w:lastRenderedPageBreak/>
        <w:t xml:space="preserve">sistema presentó una acción declarativa de inconstitucionalidad contra el Gobierno de la Ciudad de Buenos Aires bajo el argumento de que </w:t>
      </w:r>
      <w:r w:rsidR="00A9230D" w:rsidRPr="008F280D">
        <w:rPr>
          <w:rFonts w:ascii="Times New Roman" w:hAnsi="Times New Roman" w:cs="Times New Roman"/>
          <w:i/>
          <w:iCs/>
          <w:sz w:val="24"/>
          <w:szCs w:val="24"/>
        </w:rPr>
        <w:t>“el reconocimiento facial, cuando se aplica con fines de vigilancia policial, se convierte en una tecnología desproporcionada que, además de no contar con las bases legales apropiadas, afecta gravemente los derechos y las garantías constitucionales de todas las personas que desarrollan su vida en la ciudad”.</w:t>
      </w:r>
      <w:r w:rsidR="00A9230D" w:rsidRPr="008F280D">
        <w:rPr>
          <w:rFonts w:ascii="Times New Roman" w:hAnsi="Times New Roman" w:cs="Times New Roman"/>
          <w:sz w:val="24"/>
          <w:szCs w:val="24"/>
        </w:rPr>
        <w:t xml:space="preserve"> </w:t>
      </w:r>
      <w:r w:rsidR="00A9230D" w:rsidRPr="008F280D">
        <w:rPr>
          <w:rStyle w:val="Refdenotaalpie"/>
          <w:rFonts w:ascii="Times New Roman" w:hAnsi="Times New Roman" w:cs="Times New Roman"/>
          <w:sz w:val="24"/>
          <w:szCs w:val="24"/>
        </w:rPr>
        <w:footnoteReference w:id="91"/>
      </w:r>
      <w:r w:rsidR="00A9230D" w:rsidRPr="008F280D">
        <w:rPr>
          <w:rFonts w:ascii="Times New Roman" w:hAnsi="Times New Roman" w:cs="Times New Roman"/>
          <w:sz w:val="24"/>
          <w:szCs w:val="24"/>
        </w:rPr>
        <w:t xml:space="preserve">. </w:t>
      </w:r>
    </w:p>
    <w:p w14:paraId="01B18915" w14:textId="52169687" w:rsidR="00A9230D" w:rsidRPr="00A03914" w:rsidRDefault="00A9230D" w:rsidP="00A03914">
      <w:pPr>
        <w:pStyle w:val="Prrafodelista"/>
        <w:spacing w:after="0" w:line="360" w:lineRule="auto"/>
        <w:ind w:left="0"/>
        <w:jc w:val="both"/>
        <w:rPr>
          <w:rFonts w:ascii="Times New Roman" w:hAnsi="Times New Roman" w:cs="Times New Roman"/>
          <w:sz w:val="24"/>
          <w:szCs w:val="24"/>
        </w:rPr>
      </w:pPr>
      <w:r w:rsidRPr="008F280D">
        <w:rPr>
          <w:rFonts w:ascii="Times New Roman" w:hAnsi="Times New Roman" w:cs="Times New Roman"/>
          <w:sz w:val="24"/>
          <w:szCs w:val="24"/>
        </w:rPr>
        <w:t xml:space="preserve">El sistema también fue </w:t>
      </w:r>
      <w:r w:rsidR="00A03914">
        <w:rPr>
          <w:rFonts w:ascii="Times New Roman" w:hAnsi="Times New Roman" w:cs="Times New Roman"/>
          <w:sz w:val="24"/>
          <w:szCs w:val="24"/>
        </w:rPr>
        <w:t>fuertemente cuestionado por otras organizaciones no gubernamentales (ONG) como es el caso</w:t>
      </w:r>
      <w:r w:rsidRPr="008F280D">
        <w:rPr>
          <w:rFonts w:ascii="Times New Roman" w:hAnsi="Times New Roman" w:cs="Times New Roman"/>
          <w:sz w:val="24"/>
          <w:szCs w:val="24"/>
        </w:rPr>
        <w:t xml:space="preserve"> </w:t>
      </w:r>
      <w:r w:rsidR="00A03914">
        <w:rPr>
          <w:rFonts w:ascii="Times New Roman" w:hAnsi="Times New Roman" w:cs="Times New Roman"/>
          <w:sz w:val="24"/>
          <w:szCs w:val="24"/>
        </w:rPr>
        <w:t>d</w:t>
      </w:r>
      <w:r w:rsidRPr="008F280D">
        <w:rPr>
          <w:rFonts w:ascii="Times New Roman" w:hAnsi="Times New Roman" w:cs="Times New Roman"/>
          <w:sz w:val="24"/>
          <w:szCs w:val="24"/>
        </w:rPr>
        <w:t>el </w:t>
      </w:r>
      <w:hyperlink r:id="rId9" w:history="1">
        <w:r w:rsidRPr="008F280D">
          <w:rPr>
            <w:rFonts w:ascii="Times New Roman" w:hAnsi="Times New Roman" w:cs="Times New Roman"/>
            <w:sz w:val="24"/>
            <w:szCs w:val="24"/>
          </w:rPr>
          <w:t>Observatorio de Derecho Informático de Argentina</w:t>
        </w:r>
      </w:hyperlink>
      <w:r w:rsidRPr="008F280D">
        <w:rPr>
          <w:rFonts w:ascii="Times New Roman" w:hAnsi="Times New Roman" w:cs="Times New Roman"/>
          <w:sz w:val="24"/>
          <w:szCs w:val="24"/>
        </w:rPr>
        <w:t> (ODIA).</w:t>
      </w:r>
      <w:r w:rsidRPr="008F280D">
        <w:rPr>
          <w:rStyle w:val="Refdenotaalpie"/>
          <w:rFonts w:ascii="Times New Roman" w:hAnsi="Times New Roman" w:cs="Times New Roman"/>
          <w:sz w:val="24"/>
          <w:szCs w:val="24"/>
        </w:rPr>
        <w:footnoteReference w:id="92"/>
      </w:r>
      <w:r w:rsidRPr="008F280D">
        <w:rPr>
          <w:rFonts w:ascii="Times New Roman" w:hAnsi="Times New Roman" w:cs="Times New Roman"/>
          <w:sz w:val="24"/>
          <w:szCs w:val="24"/>
        </w:rPr>
        <w:t xml:space="preserve"> </w:t>
      </w:r>
    </w:p>
    <w:p w14:paraId="7D1F8388" w14:textId="1F10A8C8" w:rsidR="00A9230D" w:rsidRDefault="00A03914" w:rsidP="00BD4E34">
      <w:pPr>
        <w:suppressAutoHyphens/>
        <w:spacing w:after="0" w:line="360" w:lineRule="auto"/>
        <w:jc w:val="both"/>
        <w:rPr>
          <w:rFonts w:ascii="Times New Roman" w:eastAsia="SimSun" w:hAnsi="Times New Roman" w:cs="Open Sans"/>
          <w:color w:val="000000"/>
          <w:kern w:val="1"/>
          <w:sz w:val="24"/>
          <w:szCs w:val="24"/>
          <w:lang w:eastAsia="zh-CN" w:bidi="hi-IN"/>
        </w:rPr>
      </w:pPr>
      <w:r>
        <w:rPr>
          <w:rFonts w:ascii="Times New Roman" w:hAnsi="Times New Roman" w:cs="Times New Roman"/>
          <w:sz w:val="24"/>
          <w:szCs w:val="24"/>
        </w:rPr>
        <w:t>E</w:t>
      </w:r>
      <w:r w:rsidRPr="002B6CBA">
        <w:rPr>
          <w:rFonts w:ascii="Times New Roman" w:hAnsi="Times New Roman" w:cs="Times New Roman"/>
          <w:sz w:val="24"/>
          <w:szCs w:val="24"/>
        </w:rPr>
        <w:t>l Observatorio de Derecho Informático Argentino (O.D.I.A.)</w:t>
      </w:r>
      <w:r>
        <w:rPr>
          <w:rFonts w:ascii="Times New Roman" w:hAnsi="Times New Roman" w:cs="Times New Roman"/>
          <w:sz w:val="24"/>
          <w:szCs w:val="24"/>
        </w:rPr>
        <w:t>, present</w:t>
      </w:r>
      <w:r w:rsidR="006C617A">
        <w:rPr>
          <w:rFonts w:ascii="Times New Roman" w:hAnsi="Times New Roman" w:cs="Times New Roman"/>
          <w:sz w:val="24"/>
          <w:szCs w:val="24"/>
        </w:rPr>
        <w:t>ó</w:t>
      </w:r>
      <w:r>
        <w:rPr>
          <w:rFonts w:ascii="Times New Roman" w:hAnsi="Times New Roman" w:cs="Times New Roman"/>
          <w:sz w:val="24"/>
          <w:szCs w:val="24"/>
        </w:rPr>
        <w:t xml:space="preserve"> una acción de amparo </w:t>
      </w:r>
      <w:r w:rsidRPr="002B6CBA">
        <w:rPr>
          <w:rFonts w:ascii="Times New Roman" w:hAnsi="Times New Roman" w:cs="Times New Roman"/>
          <w:sz w:val="24"/>
          <w:szCs w:val="24"/>
        </w:rPr>
        <w:t xml:space="preserve">contra el Gobierno de la Ciudad Autónoma de Buenos Aires, en los términos del art. 14 de la Constitución CABA y las leyes 2145 y 104, el </w:t>
      </w:r>
      <w:bookmarkStart w:id="11" w:name="_Hlk130211922"/>
      <w:r w:rsidRPr="002B6CBA">
        <w:rPr>
          <w:rFonts w:ascii="Times New Roman" w:hAnsi="Times New Roman" w:cs="Times New Roman"/>
          <w:sz w:val="24"/>
          <w:szCs w:val="24"/>
        </w:rPr>
        <w:t xml:space="preserve">Juzgado de 1° instancia en lo Contencioso Administrativo y Tributario </w:t>
      </w:r>
      <w:proofErr w:type="spellStart"/>
      <w:r w:rsidRPr="002B6CBA">
        <w:rPr>
          <w:rFonts w:ascii="Times New Roman" w:hAnsi="Times New Roman" w:cs="Times New Roman"/>
          <w:sz w:val="24"/>
          <w:szCs w:val="24"/>
        </w:rPr>
        <w:t>n°</w:t>
      </w:r>
      <w:proofErr w:type="spellEnd"/>
      <w:r w:rsidRPr="002B6CBA">
        <w:rPr>
          <w:rFonts w:ascii="Times New Roman" w:hAnsi="Times New Roman" w:cs="Times New Roman"/>
          <w:sz w:val="24"/>
          <w:szCs w:val="24"/>
        </w:rPr>
        <w:t xml:space="preserve"> 32, Secretaría </w:t>
      </w:r>
      <w:proofErr w:type="spellStart"/>
      <w:r w:rsidRPr="002B6CBA">
        <w:rPr>
          <w:rFonts w:ascii="Times New Roman" w:hAnsi="Times New Roman" w:cs="Times New Roman"/>
          <w:sz w:val="24"/>
          <w:szCs w:val="24"/>
        </w:rPr>
        <w:t>n°</w:t>
      </w:r>
      <w:proofErr w:type="spellEnd"/>
      <w:r w:rsidRPr="002B6CBA">
        <w:rPr>
          <w:rFonts w:ascii="Times New Roman" w:hAnsi="Times New Roman" w:cs="Times New Roman"/>
          <w:sz w:val="24"/>
          <w:szCs w:val="24"/>
        </w:rPr>
        <w:t xml:space="preserve"> 45,</w:t>
      </w:r>
      <w:bookmarkEnd w:id="11"/>
      <w:r w:rsidRPr="002B6CBA">
        <w:rPr>
          <w:rFonts w:ascii="Times New Roman" w:hAnsi="Times New Roman" w:cs="Times New Roman"/>
          <w:sz w:val="24"/>
          <w:szCs w:val="24"/>
        </w:rPr>
        <w:t xml:space="preserve"> de la CABA</w:t>
      </w:r>
      <w:r>
        <w:rPr>
          <w:rFonts w:ascii="Times New Roman" w:hAnsi="Times New Roman" w:cs="Times New Roman"/>
          <w:sz w:val="24"/>
          <w:szCs w:val="24"/>
        </w:rPr>
        <w:t>.</w:t>
      </w:r>
    </w:p>
    <w:p w14:paraId="38D0BB2C" w14:textId="7D65F6E7" w:rsidR="00A03914" w:rsidRPr="0060287A" w:rsidRDefault="00A03914" w:rsidP="00A0391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El juzgado</w:t>
      </w:r>
      <w:r w:rsidRPr="002B6CBA">
        <w:rPr>
          <w:rFonts w:ascii="Times New Roman" w:hAnsi="Times New Roman" w:cs="Times New Roman"/>
          <w:sz w:val="24"/>
          <w:szCs w:val="24"/>
        </w:rPr>
        <w:t xml:space="preserve"> hizo parcialmente lugar a la demanda y condenó al </w:t>
      </w:r>
      <w:r w:rsidR="00F06E66">
        <w:rPr>
          <w:rFonts w:ascii="Times New Roman" w:hAnsi="Times New Roman" w:cs="Times New Roman"/>
          <w:sz w:val="24"/>
          <w:szCs w:val="24"/>
        </w:rPr>
        <w:t>Gobierno de la Ciudad Autónoma de Buenos Aires (</w:t>
      </w:r>
      <w:r w:rsidRPr="002B6CBA">
        <w:rPr>
          <w:rFonts w:ascii="Times New Roman" w:hAnsi="Times New Roman" w:cs="Times New Roman"/>
          <w:sz w:val="24"/>
          <w:szCs w:val="24"/>
        </w:rPr>
        <w:t>GCBA</w:t>
      </w:r>
      <w:r w:rsidR="00F06E66">
        <w:rPr>
          <w:rFonts w:ascii="Times New Roman" w:hAnsi="Times New Roman" w:cs="Times New Roman"/>
          <w:sz w:val="24"/>
          <w:szCs w:val="24"/>
        </w:rPr>
        <w:t>)</w:t>
      </w:r>
      <w:r w:rsidRPr="002B6CBA">
        <w:rPr>
          <w:rFonts w:ascii="Times New Roman" w:hAnsi="Times New Roman" w:cs="Times New Roman"/>
          <w:sz w:val="24"/>
          <w:szCs w:val="24"/>
        </w:rPr>
        <w:t xml:space="preserve"> a que complete la información ofrecida</w:t>
      </w:r>
      <w:r>
        <w:rPr>
          <w:rFonts w:ascii="Times New Roman" w:hAnsi="Times New Roman" w:cs="Times New Roman"/>
          <w:sz w:val="24"/>
          <w:szCs w:val="24"/>
        </w:rPr>
        <w:t xml:space="preserve"> a</w:t>
      </w:r>
      <w:r w:rsidRPr="002B6CBA">
        <w:rPr>
          <w:rFonts w:ascii="Times New Roman" w:hAnsi="Times New Roman" w:cs="Times New Roman"/>
          <w:sz w:val="24"/>
          <w:szCs w:val="24"/>
        </w:rPr>
        <w:t xml:space="preserve">l </w:t>
      </w:r>
      <w:r>
        <w:rPr>
          <w:rFonts w:ascii="Times New Roman" w:hAnsi="Times New Roman" w:cs="Times New Roman"/>
          <w:sz w:val="24"/>
          <w:szCs w:val="24"/>
        </w:rPr>
        <w:t>O</w:t>
      </w:r>
      <w:r w:rsidRPr="002B6CBA">
        <w:rPr>
          <w:rFonts w:ascii="Times New Roman" w:hAnsi="Times New Roman" w:cs="Times New Roman"/>
          <w:sz w:val="24"/>
          <w:szCs w:val="24"/>
        </w:rPr>
        <w:t>bservatorio</w:t>
      </w:r>
      <w:r w:rsidR="00F06E66">
        <w:rPr>
          <w:rFonts w:ascii="Times New Roman" w:hAnsi="Times New Roman" w:cs="Times New Roman"/>
          <w:sz w:val="24"/>
          <w:szCs w:val="24"/>
        </w:rPr>
        <w:t xml:space="preserve">, en relación a la </w:t>
      </w:r>
      <w:r w:rsidRPr="002B6CBA">
        <w:rPr>
          <w:rFonts w:ascii="Times New Roman" w:hAnsi="Times New Roman" w:cs="Times New Roman"/>
          <w:sz w:val="24"/>
          <w:szCs w:val="24"/>
        </w:rPr>
        <w:t>resolución 398/MJYSGC/2019,</w:t>
      </w:r>
      <w:r w:rsidR="00F06E66">
        <w:rPr>
          <w:rFonts w:ascii="Times New Roman" w:hAnsi="Times New Roman" w:cs="Times New Roman"/>
          <w:sz w:val="24"/>
          <w:szCs w:val="24"/>
        </w:rPr>
        <w:t xml:space="preserve"> la cual</w:t>
      </w:r>
      <w:r w:rsidRPr="002B6CBA">
        <w:rPr>
          <w:rFonts w:ascii="Times New Roman" w:hAnsi="Times New Roman" w:cs="Times New Roman"/>
          <w:sz w:val="24"/>
          <w:szCs w:val="24"/>
        </w:rPr>
        <w:t xml:space="preserve"> aprobó la implementación del Sistema de Reconocimiento Facial de Prófugos (SRFP) en el ámbito de la Ciuda</w:t>
      </w:r>
      <w:r w:rsidR="00F06E66">
        <w:rPr>
          <w:rFonts w:ascii="Times New Roman" w:hAnsi="Times New Roman" w:cs="Times New Roman"/>
          <w:sz w:val="24"/>
          <w:szCs w:val="24"/>
        </w:rPr>
        <w:t>d Autónoma de Buenos Aires (CABA)</w:t>
      </w:r>
      <w:r w:rsidR="00F06E66">
        <w:rPr>
          <w:rStyle w:val="Refdenotaalpie"/>
          <w:rFonts w:ascii="Times New Roman" w:hAnsi="Times New Roman" w:cs="Times New Roman"/>
          <w:sz w:val="24"/>
          <w:szCs w:val="24"/>
        </w:rPr>
        <w:footnoteReference w:id="93"/>
      </w:r>
      <w:r w:rsidR="00F06E66">
        <w:rPr>
          <w:rFonts w:ascii="Times New Roman" w:hAnsi="Times New Roman" w:cs="Times New Roman"/>
          <w:sz w:val="24"/>
          <w:szCs w:val="24"/>
        </w:rPr>
        <w:t>.</w:t>
      </w:r>
    </w:p>
    <w:p w14:paraId="7B107411" w14:textId="38CADAC1" w:rsidR="00A9230D" w:rsidRDefault="00970E47" w:rsidP="00BD4E34">
      <w:pPr>
        <w:suppressAutoHyphens/>
        <w:spacing w:after="0" w:line="360" w:lineRule="auto"/>
        <w:jc w:val="both"/>
        <w:rPr>
          <w:rFonts w:ascii="Times New Roman" w:eastAsia="SimSun" w:hAnsi="Times New Roman" w:cs="Open Sans"/>
          <w:color w:val="000000"/>
          <w:kern w:val="1"/>
          <w:sz w:val="24"/>
          <w:szCs w:val="24"/>
          <w:lang w:eastAsia="zh-CN" w:bidi="hi-IN"/>
        </w:rPr>
      </w:pPr>
      <w:r>
        <w:rPr>
          <w:rFonts w:ascii="Times New Roman" w:eastAsia="SimSun" w:hAnsi="Times New Roman" w:cs="Open Sans"/>
          <w:color w:val="000000"/>
          <w:kern w:val="1"/>
          <w:sz w:val="24"/>
          <w:szCs w:val="24"/>
          <w:lang w:eastAsia="zh-CN" w:bidi="hi-IN"/>
        </w:rPr>
        <w:t xml:space="preserve">El </w:t>
      </w:r>
      <w:r w:rsidR="00C81B59">
        <w:rPr>
          <w:rFonts w:ascii="Times New Roman" w:eastAsia="SimSun" w:hAnsi="Times New Roman" w:cs="Open Sans"/>
          <w:color w:val="000000"/>
          <w:kern w:val="1"/>
          <w:sz w:val="24"/>
          <w:szCs w:val="24"/>
          <w:lang w:eastAsia="zh-CN" w:bidi="hi-IN"/>
        </w:rPr>
        <w:t>Observatorio de Derecho Informático Argentino (ODIA), presentó una acción de amparo de acceso a la información pública, que consistía en setenta y siete (77) preguntas, que intentaban arrojar luz, sobre el tipo de tecnología implementada y el funcionamiento en su conjunto del sistema de reconocimiento facial de prófugos (SRFP).</w:t>
      </w:r>
    </w:p>
    <w:p w14:paraId="5936FFF8" w14:textId="56CBF2CF" w:rsidR="00C81B59" w:rsidRDefault="006C617A" w:rsidP="00BD4E34">
      <w:pPr>
        <w:suppressAutoHyphens/>
        <w:spacing w:after="0" w:line="360" w:lineRule="auto"/>
        <w:jc w:val="both"/>
        <w:rPr>
          <w:rFonts w:ascii="Times New Roman" w:eastAsia="SimSun" w:hAnsi="Times New Roman" w:cs="Open Sans"/>
          <w:color w:val="000000"/>
          <w:kern w:val="1"/>
          <w:sz w:val="24"/>
          <w:szCs w:val="24"/>
          <w:lang w:eastAsia="zh-CN" w:bidi="hi-IN"/>
        </w:rPr>
      </w:pPr>
      <w:r>
        <w:rPr>
          <w:rFonts w:ascii="Times New Roman" w:eastAsia="SimSun" w:hAnsi="Times New Roman" w:cs="Open Sans"/>
          <w:color w:val="000000"/>
          <w:kern w:val="1"/>
          <w:sz w:val="24"/>
          <w:szCs w:val="24"/>
          <w:lang w:eastAsia="zh-CN" w:bidi="hi-IN"/>
        </w:rPr>
        <w:t>A</w:t>
      </w:r>
      <w:r w:rsidR="00C81B59">
        <w:rPr>
          <w:rFonts w:ascii="Times New Roman" w:eastAsia="SimSun" w:hAnsi="Times New Roman" w:cs="Open Sans"/>
          <w:color w:val="000000"/>
          <w:kern w:val="1"/>
          <w:sz w:val="24"/>
          <w:szCs w:val="24"/>
          <w:lang w:eastAsia="zh-CN" w:bidi="hi-IN"/>
        </w:rPr>
        <w:t>l universo de preguntas efectuadas, se dio respuesta parcialmente a ellas.</w:t>
      </w:r>
    </w:p>
    <w:p w14:paraId="3487C13B" w14:textId="30DBDA99" w:rsidR="00C81B59" w:rsidRDefault="00C81B59" w:rsidP="00BD4E34">
      <w:pPr>
        <w:suppressAutoHyphens/>
        <w:spacing w:after="0" w:line="360" w:lineRule="auto"/>
        <w:jc w:val="both"/>
        <w:rPr>
          <w:rFonts w:ascii="Times New Roman" w:eastAsia="SimSun" w:hAnsi="Times New Roman" w:cs="Open Sans"/>
          <w:color w:val="000000"/>
          <w:kern w:val="1"/>
          <w:sz w:val="24"/>
          <w:szCs w:val="24"/>
          <w:lang w:eastAsia="zh-CN" w:bidi="hi-IN"/>
        </w:rPr>
      </w:pPr>
      <w:r>
        <w:rPr>
          <w:rFonts w:ascii="Times New Roman" w:eastAsia="SimSun" w:hAnsi="Times New Roman" w:cs="Open Sans"/>
          <w:color w:val="000000"/>
          <w:kern w:val="1"/>
          <w:sz w:val="24"/>
          <w:szCs w:val="24"/>
          <w:lang w:eastAsia="zh-CN" w:bidi="hi-IN"/>
        </w:rPr>
        <w:t>Así pueden distinguirse dos grupos de preguntas: 1.- Grupo de preguntas al que se le brindó una respuesta parcial, y 2.- grupo de consultas o preguntas al que no se le otorgó respuesta alguna.</w:t>
      </w:r>
    </w:p>
    <w:p w14:paraId="5142F665" w14:textId="52AA4B41" w:rsidR="00A9230D" w:rsidRDefault="009B3486" w:rsidP="00A923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Se otorgó una respuesta parcial</w:t>
      </w:r>
      <w:r w:rsidR="00A9230D">
        <w:rPr>
          <w:rFonts w:ascii="Times New Roman" w:hAnsi="Times New Roman" w:cs="Times New Roman"/>
          <w:sz w:val="24"/>
          <w:szCs w:val="24"/>
        </w:rPr>
        <w:t xml:space="preserve"> a las siguientes consultas: 1.- consultas sobre cifrado de información y privacidad, 2.- alcance del reconocimiento facial, 3.- registro y archivo de información de menores de edad, 4.- alcance del convenio con la base de datos del </w:t>
      </w:r>
      <w:r w:rsidR="00A9230D">
        <w:rPr>
          <w:rFonts w:ascii="Times New Roman" w:hAnsi="Times New Roman" w:cs="Times New Roman"/>
          <w:sz w:val="24"/>
          <w:szCs w:val="24"/>
        </w:rPr>
        <w:lastRenderedPageBreak/>
        <w:t>RENAPER, 5.- funcionalidad de aparatos de repetición y alerta, 6.- método de detección de rostros de personas condenadas, 7.- Nivel de precisión en la detección de rostros, 8.- auditoría independiente del Software.</w:t>
      </w:r>
    </w:p>
    <w:p w14:paraId="10F3621A" w14:textId="5DBB04F1" w:rsidR="00A9230D" w:rsidRDefault="00A9230D" w:rsidP="00A923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w:t>
      </w:r>
      <w:r w:rsidR="009B3486">
        <w:rPr>
          <w:rFonts w:ascii="Times New Roman" w:hAnsi="Times New Roman" w:cs="Times New Roman"/>
          <w:sz w:val="24"/>
          <w:szCs w:val="24"/>
        </w:rPr>
        <w:t>ientras que, a criterio del magistrado a cargo</w:t>
      </w:r>
      <w:r>
        <w:rPr>
          <w:rFonts w:ascii="Times New Roman" w:hAnsi="Times New Roman" w:cs="Times New Roman"/>
          <w:sz w:val="24"/>
          <w:szCs w:val="24"/>
        </w:rPr>
        <w:t xml:space="preserve">, no se </w:t>
      </w:r>
      <w:proofErr w:type="spellStart"/>
      <w:r>
        <w:rPr>
          <w:rFonts w:ascii="Times New Roman" w:hAnsi="Times New Roman" w:cs="Times New Roman"/>
          <w:sz w:val="24"/>
          <w:szCs w:val="24"/>
        </w:rPr>
        <w:t>di</w:t>
      </w:r>
      <w:r w:rsidR="006C617A">
        <w:rPr>
          <w:rFonts w:ascii="Times New Roman" w:hAnsi="Times New Roman" w:cs="Times New Roman"/>
          <w:sz w:val="24"/>
          <w:szCs w:val="24"/>
        </w:rPr>
        <w:t>ó</w:t>
      </w:r>
      <w:proofErr w:type="spellEnd"/>
      <w:r>
        <w:rPr>
          <w:rFonts w:ascii="Times New Roman" w:hAnsi="Times New Roman" w:cs="Times New Roman"/>
          <w:sz w:val="24"/>
          <w:szCs w:val="24"/>
        </w:rPr>
        <w:t xml:space="preserve"> respuesta </w:t>
      </w:r>
      <w:r w:rsidR="009B3486">
        <w:rPr>
          <w:rFonts w:ascii="Times New Roman" w:hAnsi="Times New Roman" w:cs="Times New Roman"/>
          <w:sz w:val="24"/>
          <w:szCs w:val="24"/>
        </w:rPr>
        <w:t xml:space="preserve">alguna </w:t>
      </w:r>
      <w:r>
        <w:rPr>
          <w:rFonts w:ascii="Times New Roman" w:hAnsi="Times New Roman" w:cs="Times New Roman"/>
          <w:sz w:val="24"/>
          <w:szCs w:val="24"/>
        </w:rPr>
        <w:t>a los siguientes interrogantes</w:t>
      </w:r>
      <w:r w:rsidR="009B3486">
        <w:rPr>
          <w:rFonts w:ascii="Times New Roman" w:hAnsi="Times New Roman" w:cs="Times New Roman"/>
          <w:sz w:val="24"/>
          <w:szCs w:val="24"/>
        </w:rPr>
        <w:t xml:space="preserve"> formulados</w:t>
      </w:r>
      <w:r>
        <w:rPr>
          <w:rFonts w:ascii="Times New Roman" w:hAnsi="Times New Roman" w:cs="Times New Roman"/>
          <w:sz w:val="24"/>
          <w:szCs w:val="24"/>
        </w:rPr>
        <w:t>: 1.- Cuales son los protocolos de seguridad y confiabilidad de las capturas de imágenes faciales, 2.- Auditoria de borrado de datos, 3.- Identificación de personas no incorporadas a las bases de datos de CONARC y Registro Nacional de Reincidencia, 4.- Detección del porcentaje de falsos positivos, 5.- Determinación de agentes que reciben información confidencial</w:t>
      </w:r>
      <w:r w:rsidR="00D10F1D">
        <w:rPr>
          <w:rStyle w:val="Refdenotaalpie"/>
          <w:rFonts w:ascii="Times New Roman" w:hAnsi="Times New Roman" w:cs="Times New Roman"/>
          <w:sz w:val="24"/>
          <w:szCs w:val="24"/>
        </w:rPr>
        <w:footnoteReference w:id="94"/>
      </w:r>
      <w:r>
        <w:rPr>
          <w:rFonts w:ascii="Times New Roman" w:hAnsi="Times New Roman" w:cs="Times New Roman"/>
          <w:sz w:val="24"/>
          <w:szCs w:val="24"/>
        </w:rPr>
        <w:t>.</w:t>
      </w:r>
    </w:p>
    <w:p w14:paraId="64073804" w14:textId="688753E9" w:rsidR="00A9230D" w:rsidRDefault="00A9230D" w:rsidP="00A923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w:t>
      </w:r>
      <w:r w:rsidR="006C617A">
        <w:rPr>
          <w:rFonts w:ascii="Times New Roman" w:hAnsi="Times New Roman" w:cs="Times New Roman"/>
          <w:sz w:val="24"/>
          <w:szCs w:val="24"/>
        </w:rPr>
        <w:t>a</w:t>
      </w:r>
      <w:r>
        <w:rPr>
          <w:rFonts w:ascii="Times New Roman" w:hAnsi="Times New Roman" w:cs="Times New Roman"/>
          <w:sz w:val="24"/>
          <w:szCs w:val="24"/>
        </w:rPr>
        <w:t xml:space="preserve"> decisión judicial, consideró que la parte demandada dio</w:t>
      </w:r>
      <w:r w:rsidRPr="002B6CBA">
        <w:rPr>
          <w:rFonts w:ascii="Times New Roman" w:hAnsi="Times New Roman" w:cs="Times New Roman"/>
          <w:sz w:val="24"/>
          <w:szCs w:val="24"/>
        </w:rPr>
        <w:t xml:space="preserve"> respuesta a la mayoría de las pre</w:t>
      </w:r>
      <w:r>
        <w:rPr>
          <w:rFonts w:ascii="Times New Roman" w:hAnsi="Times New Roman" w:cs="Times New Roman"/>
          <w:sz w:val="24"/>
          <w:szCs w:val="24"/>
        </w:rPr>
        <w:t xml:space="preserve">guntas formulada por la actora, </w:t>
      </w:r>
      <w:r w:rsidRPr="002B6CBA">
        <w:rPr>
          <w:rFonts w:ascii="Times New Roman" w:hAnsi="Times New Roman" w:cs="Times New Roman"/>
          <w:sz w:val="24"/>
          <w:szCs w:val="24"/>
        </w:rPr>
        <w:t>tanto en sede administrativa como dur</w:t>
      </w:r>
      <w:r>
        <w:rPr>
          <w:rFonts w:ascii="Times New Roman" w:hAnsi="Times New Roman" w:cs="Times New Roman"/>
          <w:sz w:val="24"/>
          <w:szCs w:val="24"/>
        </w:rPr>
        <w:t>ante la tramitación de la causa</w:t>
      </w:r>
      <w:r>
        <w:rPr>
          <w:rStyle w:val="Refdenotaalpie"/>
          <w:rFonts w:ascii="Times New Roman" w:hAnsi="Times New Roman" w:cs="Times New Roman"/>
          <w:sz w:val="24"/>
          <w:szCs w:val="24"/>
        </w:rPr>
        <w:footnoteReference w:id="95"/>
      </w:r>
      <w:r w:rsidRPr="002B6CBA">
        <w:rPr>
          <w:rFonts w:ascii="Times New Roman" w:hAnsi="Times New Roman" w:cs="Times New Roman"/>
          <w:sz w:val="24"/>
          <w:szCs w:val="24"/>
        </w:rPr>
        <w:t xml:space="preserve">. </w:t>
      </w:r>
    </w:p>
    <w:p w14:paraId="068B7C08" w14:textId="76D59E1F" w:rsidR="009B3486" w:rsidRPr="009B3486" w:rsidRDefault="009B3486" w:rsidP="00D6782A">
      <w:pPr>
        <w:suppressAutoHyphens/>
        <w:spacing w:after="0" w:line="360" w:lineRule="auto"/>
        <w:jc w:val="both"/>
        <w:rPr>
          <w:rFonts w:ascii="Times New Roman" w:eastAsia="SimSun" w:hAnsi="Times New Roman" w:cs="Open Sans"/>
          <w:color w:val="000000"/>
          <w:kern w:val="1"/>
          <w:sz w:val="24"/>
          <w:szCs w:val="24"/>
          <w:lang w:eastAsia="zh-CN" w:bidi="hi-IN"/>
        </w:rPr>
      </w:pPr>
      <w:r>
        <w:rPr>
          <w:rFonts w:ascii="Times New Roman" w:eastAsia="SimSun" w:hAnsi="Times New Roman" w:cs="Open Sans"/>
          <w:color w:val="000000"/>
          <w:kern w:val="1"/>
          <w:sz w:val="24"/>
          <w:szCs w:val="24"/>
          <w:lang w:eastAsia="zh-CN" w:bidi="hi-IN"/>
        </w:rPr>
        <w:t xml:space="preserve">Posteriormente, el 12 de abril de 2022, el Juez a cargo del </w:t>
      </w:r>
      <w:r w:rsidRPr="009B3486">
        <w:rPr>
          <w:rFonts w:ascii="Times New Roman" w:hAnsi="Times New Roman" w:cs="Times New Roman"/>
          <w:sz w:val="24"/>
          <w:szCs w:val="24"/>
        </w:rPr>
        <w:t>Juzgado de 1ra Instancia en lo Contencioso Administrativo y Tributario N°2</w:t>
      </w:r>
      <w:r>
        <w:rPr>
          <w:rFonts w:ascii="Times New Roman" w:hAnsi="Times New Roman" w:cs="Times New Roman"/>
          <w:sz w:val="24"/>
          <w:szCs w:val="24"/>
        </w:rPr>
        <w:t xml:space="preserve">, Dr. Roberto </w:t>
      </w:r>
      <w:proofErr w:type="spellStart"/>
      <w:r>
        <w:rPr>
          <w:rFonts w:ascii="Times New Roman" w:hAnsi="Times New Roman" w:cs="Times New Roman"/>
          <w:sz w:val="24"/>
          <w:szCs w:val="24"/>
        </w:rPr>
        <w:t>Gallardo</w:t>
      </w:r>
      <w:proofErr w:type="spellEnd"/>
      <w:r>
        <w:rPr>
          <w:rFonts w:ascii="Times New Roman" w:hAnsi="Times New Roman" w:cs="Times New Roman"/>
          <w:sz w:val="24"/>
          <w:szCs w:val="24"/>
        </w:rPr>
        <w:t xml:space="preserve">, a través del fallo </w:t>
      </w:r>
    </w:p>
    <w:p w14:paraId="37A6609D" w14:textId="040A1CD4" w:rsidR="00F06E66" w:rsidRDefault="009B3486" w:rsidP="00D6782A">
      <w:pPr>
        <w:suppressAutoHyphens/>
        <w:spacing w:after="0" w:line="360" w:lineRule="auto"/>
        <w:jc w:val="both"/>
        <w:rPr>
          <w:rFonts w:ascii="Times New Roman" w:eastAsia="SimSun" w:hAnsi="Times New Roman" w:cs="Open Sans"/>
          <w:color w:val="000000"/>
          <w:kern w:val="1"/>
          <w:sz w:val="24"/>
          <w:szCs w:val="24"/>
          <w:lang w:eastAsia="zh-CN" w:bidi="hi-IN"/>
        </w:rPr>
      </w:pPr>
      <w:proofErr w:type="spellStart"/>
      <w:r>
        <w:rPr>
          <w:rFonts w:ascii="Times New Roman" w:eastAsia="SimSun" w:hAnsi="Times New Roman" w:cs="Open Sans"/>
          <w:color w:val="000000"/>
          <w:kern w:val="1"/>
          <w:sz w:val="24"/>
          <w:szCs w:val="24"/>
          <w:lang w:eastAsia="zh-CN" w:bidi="hi-IN"/>
        </w:rPr>
        <w:t>Nº</w:t>
      </w:r>
      <w:proofErr w:type="spellEnd"/>
      <w:r>
        <w:rPr>
          <w:rFonts w:ascii="Times New Roman" w:eastAsia="SimSun" w:hAnsi="Times New Roman" w:cs="Open Sans"/>
          <w:color w:val="000000"/>
          <w:kern w:val="1"/>
          <w:sz w:val="24"/>
          <w:szCs w:val="24"/>
          <w:lang w:eastAsia="zh-CN" w:bidi="hi-IN"/>
        </w:rPr>
        <w:t xml:space="preserve"> </w:t>
      </w:r>
      <w:r w:rsidRPr="009B3486">
        <w:rPr>
          <w:rFonts w:ascii="Times New Roman" w:eastAsia="SimSun" w:hAnsi="Times New Roman" w:cs="Open Sans"/>
          <w:color w:val="000000"/>
          <w:kern w:val="1"/>
          <w:sz w:val="24"/>
          <w:szCs w:val="24"/>
          <w:lang w:eastAsia="zh-CN" w:bidi="hi-IN"/>
        </w:rPr>
        <w:t>783420/2022</w:t>
      </w:r>
      <w:r>
        <w:rPr>
          <w:rFonts w:ascii="Times New Roman" w:eastAsia="SimSun" w:hAnsi="Times New Roman" w:cs="Open Sans"/>
          <w:color w:val="000000"/>
          <w:kern w:val="1"/>
          <w:sz w:val="24"/>
          <w:szCs w:val="24"/>
          <w:lang w:eastAsia="zh-CN" w:bidi="hi-IN"/>
        </w:rPr>
        <w:t xml:space="preserve"> “</w:t>
      </w:r>
      <w:r w:rsidRPr="009B3486">
        <w:rPr>
          <w:rFonts w:ascii="Times New Roman" w:eastAsia="SimSun" w:hAnsi="Times New Roman" w:cs="Open Sans"/>
          <w:color w:val="000000"/>
          <w:kern w:val="1"/>
          <w:sz w:val="24"/>
          <w:szCs w:val="24"/>
          <w:lang w:eastAsia="zh-CN" w:bidi="hi-IN"/>
        </w:rPr>
        <w:t>Observatorio de Derecho I</w:t>
      </w:r>
      <w:r w:rsidR="00D6782A">
        <w:rPr>
          <w:rFonts w:ascii="Times New Roman" w:eastAsia="SimSun" w:hAnsi="Times New Roman" w:cs="Open Sans"/>
          <w:color w:val="000000"/>
          <w:kern w:val="1"/>
          <w:sz w:val="24"/>
          <w:szCs w:val="24"/>
          <w:lang w:eastAsia="zh-CN" w:bidi="hi-IN"/>
        </w:rPr>
        <w:t>nformá</w:t>
      </w:r>
      <w:r w:rsidRPr="009B3486">
        <w:rPr>
          <w:rFonts w:ascii="Times New Roman" w:eastAsia="SimSun" w:hAnsi="Times New Roman" w:cs="Open Sans"/>
          <w:color w:val="000000"/>
          <w:kern w:val="1"/>
          <w:sz w:val="24"/>
          <w:szCs w:val="24"/>
          <w:lang w:eastAsia="zh-CN" w:bidi="hi-IN"/>
        </w:rPr>
        <w:t>tico Argentino O.D.I.A. Sobre otros procesos</w:t>
      </w:r>
      <w:r>
        <w:rPr>
          <w:rFonts w:ascii="Times New Roman" w:eastAsia="SimSun" w:hAnsi="Times New Roman" w:cs="Open Sans"/>
          <w:color w:val="000000"/>
          <w:kern w:val="1"/>
          <w:sz w:val="24"/>
          <w:szCs w:val="24"/>
          <w:lang w:eastAsia="zh-CN" w:bidi="hi-IN"/>
        </w:rPr>
        <w:t xml:space="preserve"> </w:t>
      </w:r>
      <w:r w:rsidRPr="009B3486">
        <w:rPr>
          <w:rFonts w:ascii="Times New Roman" w:eastAsia="SimSun" w:hAnsi="Times New Roman" w:cs="Open Sans"/>
          <w:color w:val="000000"/>
          <w:kern w:val="1"/>
          <w:sz w:val="24"/>
          <w:szCs w:val="24"/>
          <w:lang w:eastAsia="zh-CN" w:bidi="hi-IN"/>
        </w:rPr>
        <w:t xml:space="preserve">incidentales - Amparo </w:t>
      </w:r>
      <w:r>
        <w:rPr>
          <w:rFonts w:ascii="Times New Roman" w:eastAsia="SimSun" w:hAnsi="Times New Roman" w:cs="Open Sans"/>
          <w:color w:val="000000"/>
          <w:kern w:val="1"/>
          <w:sz w:val="24"/>
          <w:szCs w:val="24"/>
          <w:lang w:eastAsia="zh-CN" w:bidi="hi-IN"/>
        </w:rPr>
        <w:t>–</w:t>
      </w:r>
      <w:r w:rsidRPr="009B3486">
        <w:rPr>
          <w:rFonts w:ascii="Times New Roman" w:eastAsia="SimSun" w:hAnsi="Times New Roman" w:cs="Open Sans"/>
          <w:color w:val="000000"/>
          <w:kern w:val="1"/>
          <w:sz w:val="24"/>
          <w:szCs w:val="24"/>
          <w:lang w:eastAsia="zh-CN" w:bidi="hi-IN"/>
        </w:rPr>
        <w:t xml:space="preserve"> Otros</w:t>
      </w:r>
      <w:r>
        <w:rPr>
          <w:rFonts w:ascii="Times New Roman" w:eastAsia="SimSun" w:hAnsi="Times New Roman" w:cs="Open Sans"/>
          <w:color w:val="000000"/>
          <w:kern w:val="1"/>
          <w:sz w:val="24"/>
          <w:szCs w:val="24"/>
          <w:lang w:eastAsia="zh-CN" w:bidi="hi-IN"/>
        </w:rPr>
        <w:t>”</w:t>
      </w:r>
      <w:r w:rsidR="00D6782A">
        <w:rPr>
          <w:rStyle w:val="Refdenotaalpie"/>
          <w:rFonts w:ascii="Times New Roman" w:eastAsia="SimSun" w:hAnsi="Times New Roman" w:cs="Open Sans"/>
          <w:color w:val="000000"/>
          <w:kern w:val="1"/>
          <w:sz w:val="24"/>
          <w:szCs w:val="24"/>
          <w:lang w:eastAsia="zh-CN" w:bidi="hi-IN"/>
        </w:rPr>
        <w:footnoteReference w:id="96"/>
      </w:r>
      <w:r>
        <w:rPr>
          <w:rFonts w:ascii="Times New Roman" w:eastAsia="SimSun" w:hAnsi="Times New Roman" w:cs="Open Sans"/>
          <w:color w:val="000000"/>
          <w:kern w:val="1"/>
          <w:sz w:val="24"/>
          <w:szCs w:val="24"/>
          <w:lang w:eastAsia="zh-CN" w:bidi="hi-IN"/>
        </w:rPr>
        <w:t>, dispuso la suspensión del sistema de reconocimiento facial de prófugos</w:t>
      </w:r>
      <w:r w:rsidR="00D6782A">
        <w:rPr>
          <w:rFonts w:ascii="Times New Roman" w:eastAsia="SimSun" w:hAnsi="Times New Roman" w:cs="Open Sans"/>
          <w:color w:val="000000"/>
          <w:kern w:val="1"/>
          <w:sz w:val="24"/>
          <w:szCs w:val="24"/>
          <w:lang w:eastAsia="zh-CN" w:bidi="hi-IN"/>
        </w:rPr>
        <w:t xml:space="preserve"> (SRFP)</w:t>
      </w:r>
      <w:r w:rsidR="00D6782A">
        <w:rPr>
          <w:rStyle w:val="Refdenotaalpie"/>
          <w:rFonts w:ascii="Times New Roman" w:eastAsia="SimSun" w:hAnsi="Times New Roman" w:cs="Open Sans"/>
          <w:color w:val="000000"/>
          <w:kern w:val="1"/>
          <w:sz w:val="24"/>
          <w:szCs w:val="24"/>
          <w:lang w:eastAsia="zh-CN" w:bidi="hi-IN"/>
        </w:rPr>
        <w:footnoteReference w:id="97"/>
      </w:r>
      <w:r w:rsidR="00D6782A">
        <w:rPr>
          <w:rFonts w:ascii="Times New Roman" w:eastAsia="SimSun" w:hAnsi="Times New Roman" w:cs="Open Sans"/>
          <w:color w:val="000000"/>
          <w:kern w:val="1"/>
          <w:sz w:val="24"/>
          <w:szCs w:val="24"/>
          <w:lang w:eastAsia="zh-CN" w:bidi="hi-IN"/>
        </w:rPr>
        <w:t>.</w:t>
      </w:r>
    </w:p>
    <w:p w14:paraId="432E3E77" w14:textId="77777777" w:rsidR="00486D9C" w:rsidRDefault="00D6782A" w:rsidP="004B5518">
      <w:pPr>
        <w:pStyle w:val="Sinespaciado"/>
        <w:spacing w:line="360" w:lineRule="auto"/>
        <w:jc w:val="both"/>
        <w:rPr>
          <w:rFonts w:ascii="Times New Roman" w:hAnsi="Times New Roman" w:cs="Times New Roman"/>
          <w:sz w:val="24"/>
          <w:szCs w:val="24"/>
        </w:rPr>
      </w:pPr>
      <w:r w:rsidRPr="00D6782A">
        <w:rPr>
          <w:rFonts w:ascii="Times New Roman" w:hAnsi="Times New Roman" w:cs="Times New Roman"/>
          <w:sz w:val="24"/>
          <w:szCs w:val="24"/>
        </w:rPr>
        <w:t>La decisión del</w:t>
      </w:r>
      <w:r w:rsidR="00486D9C">
        <w:rPr>
          <w:rFonts w:ascii="Times New Roman" w:hAnsi="Times New Roman" w:cs="Times New Roman"/>
          <w:sz w:val="24"/>
          <w:szCs w:val="24"/>
        </w:rPr>
        <w:t xml:space="preserve"> titular a cargo del</w:t>
      </w:r>
      <w:r w:rsidRPr="00D6782A">
        <w:rPr>
          <w:rFonts w:ascii="Times New Roman" w:hAnsi="Times New Roman" w:cs="Times New Roman"/>
          <w:sz w:val="24"/>
          <w:szCs w:val="24"/>
        </w:rPr>
        <w:t xml:space="preserve"> Juzgado de 1ra Instancia en lo Contencioso Administrativo y Tributario N°2</w:t>
      </w:r>
      <w:r w:rsidR="00486D9C">
        <w:rPr>
          <w:rFonts w:ascii="Times New Roman" w:hAnsi="Times New Roman" w:cs="Times New Roman"/>
          <w:sz w:val="24"/>
          <w:szCs w:val="24"/>
        </w:rPr>
        <w:t xml:space="preserve">, Juez, Roberto </w:t>
      </w:r>
      <w:proofErr w:type="spellStart"/>
      <w:r w:rsidR="00486D9C">
        <w:rPr>
          <w:rFonts w:ascii="Times New Roman" w:hAnsi="Times New Roman" w:cs="Times New Roman"/>
          <w:sz w:val="24"/>
          <w:szCs w:val="24"/>
        </w:rPr>
        <w:t>Gallardo</w:t>
      </w:r>
      <w:proofErr w:type="spellEnd"/>
      <w:r w:rsidR="00486D9C">
        <w:rPr>
          <w:rFonts w:ascii="Times New Roman" w:hAnsi="Times New Roman" w:cs="Times New Roman"/>
          <w:sz w:val="24"/>
          <w:szCs w:val="24"/>
        </w:rPr>
        <w:t xml:space="preserve">, </w:t>
      </w:r>
      <w:r w:rsidRPr="00D6782A">
        <w:rPr>
          <w:rFonts w:ascii="Times New Roman" w:hAnsi="Times New Roman" w:cs="Times New Roman"/>
          <w:sz w:val="24"/>
          <w:szCs w:val="24"/>
        </w:rPr>
        <w:t>fue en respuesta a una acción de amparo</w:t>
      </w:r>
      <w:r w:rsidR="00486D9C">
        <w:rPr>
          <w:rFonts w:ascii="Times New Roman" w:hAnsi="Times New Roman" w:cs="Times New Roman"/>
          <w:sz w:val="24"/>
          <w:szCs w:val="24"/>
        </w:rPr>
        <w:t xml:space="preserve"> de solicitud de información pública,</w:t>
      </w:r>
      <w:r w:rsidRPr="00D6782A">
        <w:rPr>
          <w:rFonts w:ascii="Times New Roman" w:hAnsi="Times New Roman" w:cs="Times New Roman"/>
          <w:sz w:val="24"/>
          <w:szCs w:val="24"/>
        </w:rPr>
        <w:t xml:space="preserve"> solicitada </w:t>
      </w:r>
      <w:r w:rsidR="00486D9C">
        <w:rPr>
          <w:rFonts w:ascii="Times New Roman" w:hAnsi="Times New Roman" w:cs="Times New Roman"/>
          <w:sz w:val="24"/>
          <w:szCs w:val="24"/>
        </w:rPr>
        <w:t xml:space="preserve">en el año 2019, </w:t>
      </w:r>
      <w:r w:rsidRPr="00D6782A">
        <w:rPr>
          <w:rFonts w:ascii="Times New Roman" w:hAnsi="Times New Roman" w:cs="Times New Roman"/>
          <w:sz w:val="24"/>
          <w:szCs w:val="24"/>
        </w:rPr>
        <w:t>por el Observatorio de Derecho Informático Argentino</w:t>
      </w:r>
      <w:r w:rsidRPr="00D6782A">
        <w:rPr>
          <w:rFonts w:ascii="Times New Roman" w:hAnsi="Times New Roman" w:cs="Times New Roman"/>
          <w:bCs/>
          <w:sz w:val="24"/>
          <w:szCs w:val="24"/>
          <w:bdr w:val="none" w:sz="0" w:space="0" w:color="auto" w:frame="1"/>
        </w:rPr>
        <w:t> (O.D.I.A.)</w:t>
      </w:r>
      <w:r w:rsidRPr="00D6782A">
        <w:rPr>
          <w:rFonts w:ascii="Times New Roman" w:hAnsi="Times New Roman" w:cs="Times New Roman"/>
          <w:sz w:val="24"/>
          <w:szCs w:val="24"/>
        </w:rPr>
        <w:t> y que recibió el </w:t>
      </w:r>
      <w:r w:rsidRPr="00D6782A">
        <w:rPr>
          <w:rFonts w:ascii="Times New Roman" w:hAnsi="Times New Roman" w:cs="Times New Roman"/>
          <w:bCs/>
          <w:sz w:val="24"/>
          <w:szCs w:val="24"/>
          <w:bdr w:val="none" w:sz="0" w:space="0" w:color="auto" w:frame="1"/>
        </w:rPr>
        <w:t xml:space="preserve">apoyo </w:t>
      </w:r>
      <w:r w:rsidR="00486D9C">
        <w:rPr>
          <w:rFonts w:ascii="Times New Roman" w:hAnsi="Times New Roman" w:cs="Times New Roman"/>
          <w:bCs/>
          <w:sz w:val="24"/>
          <w:szCs w:val="24"/>
          <w:bdr w:val="none" w:sz="0" w:space="0" w:color="auto" w:frame="1"/>
        </w:rPr>
        <w:t xml:space="preserve">posterior </w:t>
      </w:r>
      <w:r w:rsidRPr="00D6782A">
        <w:rPr>
          <w:rFonts w:ascii="Times New Roman" w:hAnsi="Times New Roman" w:cs="Times New Roman"/>
          <w:bCs/>
          <w:sz w:val="24"/>
          <w:szCs w:val="24"/>
          <w:bdr w:val="none" w:sz="0" w:space="0" w:color="auto" w:frame="1"/>
        </w:rPr>
        <w:t xml:space="preserve">del </w:t>
      </w:r>
      <w:r w:rsidR="00486D9C">
        <w:rPr>
          <w:rFonts w:ascii="Times New Roman" w:hAnsi="Times New Roman" w:cs="Times New Roman"/>
          <w:bCs/>
          <w:sz w:val="24"/>
          <w:szCs w:val="24"/>
          <w:bdr w:val="none" w:sz="0" w:space="0" w:color="auto" w:frame="1"/>
        </w:rPr>
        <w:t>Centro de Estudio Legales y Sociales (</w:t>
      </w:r>
      <w:r w:rsidRPr="00D6782A">
        <w:rPr>
          <w:rFonts w:ascii="Times New Roman" w:hAnsi="Times New Roman" w:cs="Times New Roman"/>
          <w:bCs/>
          <w:sz w:val="24"/>
          <w:szCs w:val="24"/>
          <w:bdr w:val="none" w:sz="0" w:space="0" w:color="auto" w:frame="1"/>
        </w:rPr>
        <w:t>CELS</w:t>
      </w:r>
      <w:r w:rsidR="00486D9C">
        <w:rPr>
          <w:rFonts w:ascii="Times New Roman" w:hAnsi="Times New Roman" w:cs="Times New Roman"/>
          <w:bCs/>
          <w:sz w:val="24"/>
          <w:szCs w:val="24"/>
          <w:bdr w:val="none" w:sz="0" w:space="0" w:color="auto" w:frame="1"/>
        </w:rPr>
        <w:t>)</w:t>
      </w:r>
      <w:r w:rsidRPr="00D6782A">
        <w:rPr>
          <w:rFonts w:ascii="Times New Roman" w:hAnsi="Times New Roman" w:cs="Times New Roman"/>
          <w:sz w:val="24"/>
          <w:szCs w:val="24"/>
        </w:rPr>
        <w:t xml:space="preserve">. </w:t>
      </w:r>
    </w:p>
    <w:p w14:paraId="14E974B9" w14:textId="4D5B03BA" w:rsidR="009B3486" w:rsidRPr="00D6782A" w:rsidRDefault="00486D9C" w:rsidP="00486D9C">
      <w:pPr>
        <w:pStyle w:val="Sinespaciado"/>
        <w:spacing w:line="360" w:lineRule="auto"/>
        <w:jc w:val="both"/>
        <w:rPr>
          <w:rFonts w:ascii="Times New Roman" w:eastAsia="SimSun" w:hAnsi="Times New Roman" w:cs="Times New Roman"/>
          <w:color w:val="000000"/>
          <w:kern w:val="1"/>
          <w:sz w:val="24"/>
          <w:szCs w:val="24"/>
          <w:lang w:bidi="hi-IN"/>
        </w:rPr>
      </w:pPr>
      <w:r>
        <w:rPr>
          <w:rFonts w:ascii="Times New Roman" w:hAnsi="Times New Roman" w:cs="Times New Roman"/>
          <w:sz w:val="24"/>
          <w:szCs w:val="24"/>
        </w:rPr>
        <w:t xml:space="preserve">Se afirma en la sentencia que el sistema de reconocimiento facial de prófugos (SRFP), </w:t>
      </w:r>
      <w:r w:rsidR="00D6782A" w:rsidRPr="00D6782A">
        <w:rPr>
          <w:rFonts w:ascii="Times New Roman" w:hAnsi="Times New Roman" w:cs="Times New Roman"/>
          <w:sz w:val="24"/>
          <w:szCs w:val="24"/>
        </w:rPr>
        <w:t xml:space="preserve"> no solo contaba con información de los prófugos</w:t>
      </w:r>
      <w:r>
        <w:rPr>
          <w:rFonts w:ascii="Times New Roman" w:hAnsi="Times New Roman" w:cs="Times New Roman"/>
          <w:sz w:val="24"/>
          <w:szCs w:val="24"/>
        </w:rPr>
        <w:t xml:space="preserve"> por medio de la base </w:t>
      </w:r>
      <w:r w:rsidRPr="00486D9C">
        <w:rPr>
          <w:rFonts w:ascii="Times New Roman" w:hAnsi="Times New Roman" w:cs="Times New Roman"/>
          <w:i/>
          <w:sz w:val="24"/>
          <w:szCs w:val="24"/>
        </w:rPr>
        <w:t xml:space="preserve">de </w:t>
      </w:r>
      <w:r w:rsidRPr="00486D9C">
        <w:rPr>
          <w:rFonts w:ascii="Times New Roman" w:hAnsi="Times New Roman" w:cs="Times New Roman"/>
          <w:i/>
          <w:sz w:val="24"/>
          <w:szCs w:val="24"/>
          <w:shd w:val="clear" w:color="auto" w:fill="FFFFFF"/>
        </w:rPr>
        <w:t xml:space="preserve">Consulta </w:t>
      </w:r>
      <w:r w:rsidRPr="00486D9C">
        <w:rPr>
          <w:rFonts w:ascii="Times New Roman" w:hAnsi="Times New Roman" w:cs="Times New Roman"/>
          <w:i/>
          <w:sz w:val="24"/>
          <w:szCs w:val="24"/>
          <w:shd w:val="clear" w:color="auto" w:fill="FFFFFF"/>
        </w:rPr>
        <w:lastRenderedPageBreak/>
        <w:t>Nacional de Rebeldías y Captura</w:t>
      </w:r>
      <w:r>
        <w:rPr>
          <w:rFonts w:ascii="Times New Roman" w:hAnsi="Times New Roman" w:cs="Times New Roman"/>
          <w:sz w:val="24"/>
          <w:szCs w:val="24"/>
          <w:shd w:val="clear" w:color="auto" w:fill="FFFFFF"/>
        </w:rPr>
        <w:t xml:space="preserve"> (CONARC)</w:t>
      </w:r>
      <w:r w:rsidR="00D6782A" w:rsidRPr="00D6782A">
        <w:rPr>
          <w:rFonts w:ascii="Times New Roman" w:hAnsi="Times New Roman" w:cs="Times New Roman"/>
          <w:sz w:val="24"/>
          <w:szCs w:val="24"/>
        </w:rPr>
        <w:t>, sino que el</w:t>
      </w:r>
      <w:r>
        <w:rPr>
          <w:rFonts w:ascii="Times New Roman" w:hAnsi="Times New Roman" w:cs="Times New Roman"/>
          <w:sz w:val="24"/>
          <w:szCs w:val="24"/>
        </w:rPr>
        <w:t xml:space="preserve"> Registro Nacional de las Personas</w:t>
      </w:r>
      <w:r w:rsidR="00D6782A" w:rsidRPr="00D6782A">
        <w:rPr>
          <w:rFonts w:ascii="Times New Roman" w:hAnsi="Times New Roman" w:cs="Times New Roman"/>
          <w:sz w:val="24"/>
          <w:szCs w:val="24"/>
        </w:rPr>
        <w:t> </w:t>
      </w:r>
      <w:r>
        <w:rPr>
          <w:rFonts w:ascii="Times New Roman" w:hAnsi="Times New Roman" w:cs="Times New Roman"/>
          <w:sz w:val="24"/>
          <w:szCs w:val="24"/>
        </w:rPr>
        <w:t>(</w:t>
      </w:r>
      <w:hyperlink r:id="rId10" w:tgtFrame="_blank" w:tooltip="renaper" w:history="1">
        <w:r w:rsidR="00D6782A" w:rsidRPr="00486D9C">
          <w:rPr>
            <w:rFonts w:ascii="Times New Roman" w:hAnsi="Times New Roman" w:cs="Times New Roman"/>
            <w:sz w:val="24"/>
            <w:szCs w:val="24"/>
          </w:rPr>
          <w:t>RENAPER</w:t>
        </w:r>
      </w:hyperlink>
      <w:r>
        <w:rPr>
          <w:rFonts w:ascii="Times New Roman" w:hAnsi="Times New Roman" w:cs="Times New Roman"/>
          <w:sz w:val="24"/>
          <w:szCs w:val="24"/>
        </w:rPr>
        <w:t>)</w:t>
      </w:r>
      <w:r w:rsidR="00D6782A" w:rsidRPr="00486D9C">
        <w:rPr>
          <w:rFonts w:ascii="Times New Roman" w:hAnsi="Times New Roman" w:cs="Times New Roman"/>
          <w:sz w:val="24"/>
          <w:szCs w:val="24"/>
        </w:rPr>
        <w:t> </w:t>
      </w:r>
      <w:r w:rsidR="00D6782A" w:rsidRPr="00D6782A">
        <w:rPr>
          <w:rFonts w:ascii="Times New Roman" w:hAnsi="Times New Roman" w:cs="Times New Roman"/>
          <w:sz w:val="24"/>
          <w:szCs w:val="24"/>
        </w:rPr>
        <w:t>le había entregado al Ministerio de Seguridad y Justicia de la Ciudad</w:t>
      </w:r>
      <w:r>
        <w:rPr>
          <w:rFonts w:ascii="Times New Roman" w:hAnsi="Times New Roman" w:cs="Times New Roman"/>
          <w:sz w:val="24"/>
          <w:szCs w:val="24"/>
        </w:rPr>
        <w:t xml:space="preserve"> Autónoma de Buenos Aires (</w:t>
      </w:r>
      <w:proofErr w:type="spellStart"/>
      <w:r>
        <w:rPr>
          <w:rFonts w:ascii="Times New Roman" w:hAnsi="Times New Roman" w:cs="Times New Roman"/>
          <w:sz w:val="24"/>
          <w:szCs w:val="24"/>
        </w:rPr>
        <w:t>MJySCABA</w:t>
      </w:r>
      <w:proofErr w:type="spellEnd"/>
      <w:r>
        <w:rPr>
          <w:rFonts w:ascii="Times New Roman" w:hAnsi="Times New Roman" w:cs="Times New Roman"/>
          <w:sz w:val="24"/>
          <w:szCs w:val="24"/>
        </w:rPr>
        <w:t>)</w:t>
      </w:r>
      <w:r w:rsidR="00D6782A" w:rsidRPr="00D6782A">
        <w:rPr>
          <w:rFonts w:ascii="Times New Roman" w:hAnsi="Times New Roman" w:cs="Times New Roman"/>
          <w:sz w:val="24"/>
          <w:szCs w:val="24"/>
        </w:rPr>
        <w:t xml:space="preserve"> datos de</w:t>
      </w:r>
      <w:r>
        <w:rPr>
          <w:rFonts w:ascii="Times New Roman" w:hAnsi="Times New Roman" w:cs="Times New Roman"/>
          <w:sz w:val="24"/>
          <w:szCs w:val="24"/>
        </w:rPr>
        <w:t xml:space="preserve"> otros ciudadanos</w:t>
      </w:r>
      <w:r w:rsidR="000C67AA">
        <w:rPr>
          <w:rFonts w:ascii="Times New Roman" w:hAnsi="Times New Roman" w:cs="Times New Roman"/>
          <w:sz w:val="24"/>
          <w:szCs w:val="24"/>
        </w:rPr>
        <w:t>, que no poseían antecedentes penales</w:t>
      </w:r>
      <w:r>
        <w:rPr>
          <w:rFonts w:ascii="Times New Roman" w:hAnsi="Times New Roman" w:cs="Times New Roman"/>
          <w:sz w:val="24"/>
          <w:szCs w:val="24"/>
        </w:rPr>
        <w:t>, cuya finalidad legal no resulta clara.</w:t>
      </w:r>
    </w:p>
    <w:p w14:paraId="090C068B" w14:textId="77777777" w:rsidR="000C67AA" w:rsidRPr="008F280D" w:rsidRDefault="000C67AA" w:rsidP="000C67AA">
      <w:pPr>
        <w:pStyle w:val="Sinespaciado"/>
        <w:spacing w:line="360" w:lineRule="auto"/>
        <w:jc w:val="both"/>
        <w:rPr>
          <w:rFonts w:ascii="Times New Roman" w:hAnsi="Times New Roman"/>
          <w:sz w:val="24"/>
          <w:szCs w:val="24"/>
        </w:rPr>
      </w:pPr>
      <w:r>
        <w:rPr>
          <w:rFonts w:ascii="Times New Roman" w:eastAsia="SimSun" w:hAnsi="Times New Roman" w:cs="Open Sans"/>
          <w:color w:val="000000"/>
          <w:kern w:val="1"/>
          <w:sz w:val="24"/>
          <w:szCs w:val="24"/>
          <w:lang w:bidi="hi-IN"/>
        </w:rPr>
        <w:t xml:space="preserve">Debe destacarse que el debate en la comunidad académica y científica, en torno al sistema de reconocimiento facial de prófugos (SRFP), </w:t>
      </w:r>
      <w:r w:rsidRPr="008F280D">
        <w:rPr>
          <w:rFonts w:ascii="Times New Roman" w:hAnsi="Times New Roman"/>
          <w:sz w:val="24"/>
          <w:szCs w:val="24"/>
        </w:rPr>
        <w:t xml:space="preserve">se encuentra en una etapa inicial, </w:t>
      </w:r>
      <w:r>
        <w:rPr>
          <w:rFonts w:ascii="Times New Roman" w:hAnsi="Times New Roman"/>
          <w:sz w:val="24"/>
          <w:szCs w:val="24"/>
        </w:rPr>
        <w:t xml:space="preserve">y </w:t>
      </w:r>
      <w:r w:rsidRPr="008F280D">
        <w:rPr>
          <w:rFonts w:ascii="Times New Roman" w:hAnsi="Times New Roman"/>
          <w:sz w:val="24"/>
          <w:szCs w:val="24"/>
        </w:rPr>
        <w:t>comienzan a publicarse los primeros trabajos en torno al tema en libros y revistas jurídicas.</w:t>
      </w:r>
      <w:r w:rsidRPr="008F280D">
        <w:rPr>
          <w:rStyle w:val="Refdenotaalpie"/>
          <w:rFonts w:ascii="Times New Roman" w:hAnsi="Times New Roman"/>
          <w:sz w:val="24"/>
          <w:szCs w:val="24"/>
        </w:rPr>
        <w:footnoteReference w:id="98"/>
      </w:r>
    </w:p>
    <w:p w14:paraId="7096F379" w14:textId="43FC7E89" w:rsidR="009B3486" w:rsidRDefault="000C67AA" w:rsidP="00BD4E34">
      <w:pPr>
        <w:suppressAutoHyphens/>
        <w:spacing w:after="0" w:line="360" w:lineRule="auto"/>
        <w:jc w:val="both"/>
        <w:rPr>
          <w:rFonts w:ascii="Times New Roman" w:eastAsia="SimSun" w:hAnsi="Times New Roman" w:cs="Open Sans"/>
          <w:color w:val="000000"/>
          <w:kern w:val="1"/>
          <w:sz w:val="24"/>
          <w:szCs w:val="24"/>
          <w:lang w:eastAsia="zh-CN" w:bidi="hi-IN"/>
        </w:rPr>
      </w:pPr>
      <w:r>
        <w:rPr>
          <w:rFonts w:ascii="Times New Roman" w:eastAsia="SimSun" w:hAnsi="Times New Roman" w:cs="Open Sans"/>
          <w:color w:val="000000"/>
          <w:kern w:val="1"/>
          <w:sz w:val="24"/>
          <w:szCs w:val="24"/>
          <w:lang w:eastAsia="zh-CN" w:bidi="hi-IN"/>
        </w:rPr>
        <w:t>Lo cierto, es que el sistema de reconocimiento facial de prófugos (SRFP), pese a su momentánea suspensión judicial, es un modelo que tiende a replicarse en otras provincias de la República Argentina, como modelo de seguridad urbana orientado al campo de la policía predictiva.</w:t>
      </w:r>
    </w:p>
    <w:p w14:paraId="0A89320D" w14:textId="77777777" w:rsidR="000C67AA" w:rsidRDefault="000C67AA" w:rsidP="00BD4E34">
      <w:pPr>
        <w:suppressAutoHyphens/>
        <w:spacing w:after="0" w:line="360" w:lineRule="auto"/>
        <w:jc w:val="both"/>
        <w:rPr>
          <w:rFonts w:ascii="Times New Roman" w:eastAsia="SimSun" w:hAnsi="Times New Roman" w:cs="Open Sans"/>
          <w:color w:val="000000"/>
          <w:kern w:val="1"/>
          <w:sz w:val="24"/>
          <w:szCs w:val="24"/>
          <w:lang w:eastAsia="zh-CN" w:bidi="hi-IN"/>
        </w:rPr>
      </w:pPr>
    </w:p>
    <w:p w14:paraId="1568D695" w14:textId="7BB09BBC" w:rsidR="00656A07" w:rsidRPr="00656A07" w:rsidRDefault="008027AF" w:rsidP="00BD4E34">
      <w:pPr>
        <w:suppressAutoHyphens/>
        <w:spacing w:after="0" w:line="360" w:lineRule="auto"/>
        <w:jc w:val="both"/>
        <w:rPr>
          <w:rFonts w:ascii="Times New Roman" w:eastAsia="SimSun" w:hAnsi="Times New Roman" w:cs="Open Sans"/>
          <w:b/>
          <w:bCs/>
          <w:color w:val="000000"/>
          <w:kern w:val="1"/>
          <w:sz w:val="24"/>
          <w:szCs w:val="24"/>
          <w:lang w:eastAsia="zh-CN" w:bidi="hi-IN"/>
        </w:rPr>
      </w:pPr>
      <w:r>
        <w:rPr>
          <w:rFonts w:ascii="Times New Roman" w:eastAsia="SimSun" w:hAnsi="Times New Roman" w:cs="Open Sans"/>
          <w:b/>
          <w:bCs/>
          <w:color w:val="000000"/>
          <w:kern w:val="1"/>
          <w:sz w:val="24"/>
          <w:szCs w:val="24"/>
          <w:lang w:eastAsia="zh-CN" w:bidi="hi-IN"/>
        </w:rPr>
        <w:t xml:space="preserve">4.- </w:t>
      </w:r>
      <w:r w:rsidR="00656A07" w:rsidRPr="00656A07">
        <w:rPr>
          <w:rFonts w:ascii="Times New Roman" w:eastAsia="SimSun" w:hAnsi="Times New Roman" w:cs="Open Sans"/>
          <w:b/>
          <w:bCs/>
          <w:color w:val="000000"/>
          <w:kern w:val="1"/>
          <w:sz w:val="24"/>
          <w:szCs w:val="24"/>
          <w:lang w:eastAsia="zh-CN" w:bidi="hi-IN"/>
        </w:rPr>
        <w:t>OTROS SISTEMAS DE RECONOCIMIENTO FACIAL ASISTIDOS POR IA.</w:t>
      </w:r>
    </w:p>
    <w:p w14:paraId="0CCD739A" w14:textId="77777777" w:rsidR="00656A07" w:rsidRDefault="00656A07" w:rsidP="00BD4E34">
      <w:pPr>
        <w:suppressAutoHyphens/>
        <w:spacing w:after="0" w:line="360" w:lineRule="auto"/>
        <w:jc w:val="both"/>
        <w:rPr>
          <w:rFonts w:ascii="Times New Roman" w:eastAsia="SimSun" w:hAnsi="Times New Roman" w:cs="Open Sans"/>
          <w:color w:val="000000"/>
          <w:kern w:val="1"/>
          <w:sz w:val="24"/>
          <w:szCs w:val="24"/>
          <w:lang w:eastAsia="zh-CN" w:bidi="hi-IN"/>
        </w:rPr>
      </w:pPr>
    </w:p>
    <w:p w14:paraId="3867F943" w14:textId="1A17F525" w:rsidR="00BD4E34" w:rsidRDefault="00BD4E34" w:rsidP="00BD4E34">
      <w:pPr>
        <w:suppressAutoHyphens/>
        <w:spacing w:after="0" w:line="360" w:lineRule="auto"/>
        <w:jc w:val="both"/>
        <w:rPr>
          <w:rFonts w:ascii="Times New Roman" w:eastAsia="SimSun" w:hAnsi="Times New Roman" w:cs="Open Sans"/>
          <w:color w:val="000000"/>
          <w:kern w:val="1"/>
          <w:sz w:val="24"/>
          <w:szCs w:val="24"/>
          <w:lang w:eastAsia="zh-CN" w:bidi="hi-IN"/>
        </w:rPr>
      </w:pPr>
      <w:r>
        <w:rPr>
          <w:rFonts w:ascii="Times New Roman" w:eastAsia="SimSun" w:hAnsi="Times New Roman" w:cs="Open Sans"/>
          <w:color w:val="000000"/>
          <w:kern w:val="1"/>
          <w:sz w:val="24"/>
          <w:szCs w:val="24"/>
          <w:lang w:eastAsia="zh-CN" w:bidi="hi-IN"/>
        </w:rPr>
        <w:t>Además d</w:t>
      </w:r>
      <w:r w:rsidR="005D3D92">
        <w:rPr>
          <w:rFonts w:ascii="Times New Roman" w:eastAsia="SimSun" w:hAnsi="Times New Roman" w:cs="Open Sans"/>
          <w:color w:val="000000"/>
          <w:kern w:val="1"/>
          <w:sz w:val="24"/>
          <w:szCs w:val="24"/>
          <w:lang w:eastAsia="zh-CN" w:bidi="hi-IN"/>
        </w:rPr>
        <w:t>el Sistema de Reconocimiento Facial de Prófugos (SRFP) de la</w:t>
      </w:r>
      <w:r>
        <w:rPr>
          <w:rFonts w:ascii="Times New Roman" w:eastAsia="SimSun" w:hAnsi="Times New Roman" w:cs="Open Sans"/>
          <w:color w:val="000000"/>
          <w:kern w:val="1"/>
          <w:sz w:val="24"/>
          <w:szCs w:val="24"/>
          <w:lang w:eastAsia="zh-CN" w:bidi="hi-IN"/>
        </w:rPr>
        <w:t xml:space="preserve"> Ciudad Autónoma de Buenos Aires (CABA), </w:t>
      </w:r>
      <w:r w:rsidR="005D3D92">
        <w:rPr>
          <w:rFonts w:ascii="Times New Roman" w:eastAsia="SimSun" w:hAnsi="Times New Roman" w:cs="Open Sans"/>
          <w:color w:val="000000"/>
          <w:kern w:val="1"/>
          <w:sz w:val="24"/>
          <w:szCs w:val="24"/>
          <w:lang w:eastAsia="zh-CN" w:bidi="hi-IN"/>
        </w:rPr>
        <w:t xml:space="preserve">en la década pasada y en los primeros </w:t>
      </w:r>
      <w:r w:rsidR="00D91323">
        <w:rPr>
          <w:rFonts w:ascii="Times New Roman" w:eastAsia="SimSun" w:hAnsi="Times New Roman" w:cs="Open Sans"/>
          <w:color w:val="000000"/>
          <w:kern w:val="1"/>
          <w:sz w:val="24"/>
          <w:szCs w:val="24"/>
          <w:lang w:eastAsia="zh-CN" w:bidi="hi-IN"/>
        </w:rPr>
        <w:t xml:space="preserve">tres </w:t>
      </w:r>
      <w:r w:rsidR="005D3D92">
        <w:rPr>
          <w:rFonts w:ascii="Times New Roman" w:eastAsia="SimSun" w:hAnsi="Times New Roman" w:cs="Open Sans"/>
          <w:color w:val="000000"/>
          <w:kern w:val="1"/>
          <w:sz w:val="24"/>
          <w:szCs w:val="24"/>
          <w:lang w:eastAsia="zh-CN" w:bidi="hi-IN"/>
        </w:rPr>
        <w:t>años de la década en curso, otras jurisdicciones provinciales han introducido sistemas de reconocimiento facial como mecanismo de policía predictiva.</w:t>
      </w:r>
    </w:p>
    <w:p w14:paraId="302A1C60" w14:textId="3A7EE2D8" w:rsidR="005D3D92" w:rsidRDefault="005D3D92" w:rsidP="00BD4E34">
      <w:pPr>
        <w:suppressAutoHyphens/>
        <w:spacing w:after="0" w:line="360" w:lineRule="auto"/>
        <w:jc w:val="both"/>
        <w:rPr>
          <w:rFonts w:ascii="Times New Roman" w:eastAsia="SimSun" w:hAnsi="Times New Roman" w:cs="Open Sans"/>
          <w:color w:val="000000"/>
          <w:kern w:val="1"/>
          <w:sz w:val="24"/>
          <w:szCs w:val="24"/>
          <w:lang w:eastAsia="zh-CN" w:bidi="hi-IN"/>
        </w:rPr>
      </w:pPr>
      <w:r>
        <w:rPr>
          <w:rFonts w:ascii="Times New Roman" w:eastAsia="SimSun" w:hAnsi="Times New Roman" w:cs="Open Sans"/>
          <w:color w:val="000000"/>
          <w:kern w:val="1"/>
          <w:sz w:val="24"/>
          <w:szCs w:val="24"/>
          <w:lang w:eastAsia="zh-CN" w:bidi="hi-IN"/>
        </w:rPr>
        <w:t xml:space="preserve">La </w:t>
      </w:r>
      <w:r w:rsidR="00D91323">
        <w:rPr>
          <w:rFonts w:ascii="Times New Roman" w:eastAsia="SimSun" w:hAnsi="Times New Roman" w:cs="Open Sans"/>
          <w:color w:val="000000"/>
          <w:kern w:val="1"/>
          <w:sz w:val="24"/>
          <w:szCs w:val="24"/>
          <w:lang w:eastAsia="zh-CN" w:bidi="hi-IN"/>
        </w:rPr>
        <w:t>A</w:t>
      </w:r>
      <w:r>
        <w:rPr>
          <w:rFonts w:ascii="Times New Roman" w:eastAsia="SimSun" w:hAnsi="Times New Roman" w:cs="Open Sans"/>
          <w:color w:val="000000"/>
          <w:kern w:val="1"/>
          <w:sz w:val="24"/>
          <w:szCs w:val="24"/>
          <w:lang w:eastAsia="zh-CN" w:bidi="hi-IN"/>
        </w:rPr>
        <w:t xml:space="preserve">sociación por los Derechos Civiles (ADC) ha relevado </w:t>
      </w:r>
      <w:r w:rsidR="00D91323">
        <w:rPr>
          <w:rFonts w:ascii="Times New Roman" w:eastAsia="SimSun" w:hAnsi="Times New Roman" w:cs="Open Sans"/>
          <w:color w:val="000000"/>
          <w:kern w:val="1"/>
          <w:sz w:val="24"/>
          <w:szCs w:val="24"/>
          <w:lang w:eastAsia="zh-CN" w:bidi="hi-IN"/>
        </w:rPr>
        <w:t>la incorporación de sistemas de reconocimiento facial</w:t>
      </w:r>
      <w:r>
        <w:rPr>
          <w:rFonts w:ascii="Times New Roman" w:eastAsia="SimSun" w:hAnsi="Times New Roman" w:cs="Open Sans"/>
          <w:color w:val="000000"/>
          <w:kern w:val="1"/>
          <w:sz w:val="24"/>
          <w:szCs w:val="24"/>
          <w:lang w:eastAsia="zh-CN" w:bidi="hi-IN"/>
        </w:rPr>
        <w:t xml:space="preserve"> en cinco </w:t>
      </w:r>
      <w:r w:rsidR="00D91323">
        <w:rPr>
          <w:rFonts w:ascii="Times New Roman" w:eastAsia="SimSun" w:hAnsi="Times New Roman" w:cs="Open Sans"/>
          <w:color w:val="000000"/>
          <w:kern w:val="1"/>
          <w:sz w:val="24"/>
          <w:szCs w:val="24"/>
          <w:lang w:eastAsia="zh-CN" w:bidi="hi-IN"/>
        </w:rPr>
        <w:t xml:space="preserve">(5) </w:t>
      </w:r>
      <w:r>
        <w:rPr>
          <w:rFonts w:ascii="Times New Roman" w:eastAsia="SimSun" w:hAnsi="Times New Roman" w:cs="Open Sans"/>
          <w:color w:val="000000"/>
          <w:kern w:val="1"/>
          <w:sz w:val="24"/>
          <w:szCs w:val="24"/>
          <w:lang w:eastAsia="zh-CN" w:bidi="hi-IN"/>
        </w:rPr>
        <w:t xml:space="preserve">provincias, siendo ellas Buenos Aires, Córdoba, Mendoza, Salta y Santa </w:t>
      </w:r>
      <w:proofErr w:type="spellStart"/>
      <w:r>
        <w:rPr>
          <w:rFonts w:ascii="Times New Roman" w:eastAsia="SimSun" w:hAnsi="Times New Roman" w:cs="Open Sans"/>
          <w:color w:val="000000"/>
          <w:kern w:val="1"/>
          <w:sz w:val="24"/>
          <w:szCs w:val="24"/>
          <w:lang w:eastAsia="zh-CN" w:bidi="hi-IN"/>
        </w:rPr>
        <w:t>Fé</w:t>
      </w:r>
      <w:proofErr w:type="spellEnd"/>
      <w:r>
        <w:rPr>
          <w:rFonts w:ascii="Times New Roman" w:eastAsia="SimSun" w:hAnsi="Times New Roman" w:cs="Open Sans"/>
          <w:color w:val="000000"/>
          <w:kern w:val="1"/>
          <w:sz w:val="24"/>
          <w:szCs w:val="24"/>
          <w:lang w:eastAsia="zh-CN" w:bidi="hi-IN"/>
        </w:rPr>
        <w:t xml:space="preserve">; y en al menos ocho </w:t>
      </w:r>
      <w:r w:rsidR="00D91323">
        <w:rPr>
          <w:rFonts w:ascii="Times New Roman" w:eastAsia="SimSun" w:hAnsi="Times New Roman" w:cs="Open Sans"/>
          <w:color w:val="000000"/>
          <w:kern w:val="1"/>
          <w:sz w:val="24"/>
          <w:szCs w:val="24"/>
          <w:lang w:eastAsia="zh-CN" w:bidi="hi-IN"/>
        </w:rPr>
        <w:t xml:space="preserve">(8) </w:t>
      </w:r>
      <w:r>
        <w:rPr>
          <w:rFonts w:ascii="Times New Roman" w:eastAsia="SimSun" w:hAnsi="Times New Roman" w:cs="Open Sans"/>
          <w:color w:val="000000"/>
          <w:kern w:val="1"/>
          <w:sz w:val="24"/>
          <w:szCs w:val="24"/>
          <w:lang w:eastAsia="zh-CN" w:bidi="hi-IN"/>
        </w:rPr>
        <w:t>ciudades del país, además de la Ciudad Autónoma de Buenos Aires.</w:t>
      </w:r>
      <w:r w:rsidR="00D91323">
        <w:rPr>
          <w:rFonts w:ascii="Times New Roman" w:eastAsia="SimSun" w:hAnsi="Times New Roman" w:cs="Open Sans"/>
          <w:color w:val="000000"/>
          <w:kern w:val="1"/>
          <w:sz w:val="24"/>
          <w:szCs w:val="24"/>
          <w:lang w:eastAsia="zh-CN" w:bidi="hi-IN"/>
        </w:rPr>
        <w:t xml:space="preserve"> (CABA).</w:t>
      </w:r>
    </w:p>
    <w:p w14:paraId="7C5D4BEA" w14:textId="36FEE2FE" w:rsidR="005D3D92" w:rsidRDefault="005D3D92" w:rsidP="005D3D92">
      <w:pPr>
        <w:suppressAutoHyphens/>
        <w:spacing w:after="0" w:line="360" w:lineRule="auto"/>
        <w:jc w:val="both"/>
        <w:rPr>
          <w:rFonts w:ascii="Times New Roman" w:eastAsia="SimSun" w:hAnsi="Times New Roman" w:cs="Open Sans"/>
          <w:color w:val="000000"/>
          <w:kern w:val="1"/>
          <w:sz w:val="24"/>
          <w:szCs w:val="24"/>
          <w:lang w:eastAsia="zh-CN" w:bidi="hi-IN"/>
        </w:rPr>
      </w:pPr>
      <w:r>
        <w:rPr>
          <w:rFonts w:ascii="Times New Roman" w:eastAsia="SimSun" w:hAnsi="Times New Roman" w:cs="Open Sans"/>
          <w:color w:val="000000"/>
          <w:kern w:val="1"/>
          <w:sz w:val="24"/>
          <w:szCs w:val="24"/>
          <w:lang w:eastAsia="zh-CN" w:bidi="hi-IN"/>
        </w:rPr>
        <w:t xml:space="preserve">Veamos muy brevemente estos sistemas </w:t>
      </w:r>
      <w:bookmarkStart w:id="13" w:name="_Hlk130295813"/>
      <w:r>
        <w:rPr>
          <w:rFonts w:ascii="Times New Roman" w:eastAsia="SimSun" w:hAnsi="Times New Roman" w:cs="Open Sans"/>
          <w:color w:val="000000"/>
          <w:kern w:val="1"/>
          <w:sz w:val="24"/>
          <w:szCs w:val="24"/>
          <w:lang w:eastAsia="zh-CN" w:bidi="hi-IN"/>
        </w:rPr>
        <w:t xml:space="preserve">de reconocimiento facial </w:t>
      </w:r>
      <w:bookmarkEnd w:id="13"/>
      <w:r>
        <w:rPr>
          <w:rFonts w:ascii="Times New Roman" w:eastAsia="SimSun" w:hAnsi="Times New Roman" w:cs="Open Sans"/>
          <w:color w:val="000000"/>
          <w:kern w:val="1"/>
          <w:sz w:val="24"/>
          <w:szCs w:val="24"/>
          <w:lang w:eastAsia="zh-CN" w:bidi="hi-IN"/>
        </w:rPr>
        <w:t>como mecanismo de policía predictiva.</w:t>
      </w:r>
    </w:p>
    <w:p w14:paraId="6B56FA25" w14:textId="77777777" w:rsidR="00D17205" w:rsidRDefault="00D17205" w:rsidP="005D3D92">
      <w:pPr>
        <w:suppressAutoHyphens/>
        <w:spacing w:after="0" w:line="360" w:lineRule="auto"/>
        <w:jc w:val="both"/>
        <w:rPr>
          <w:rFonts w:ascii="Times New Roman" w:eastAsia="SimSun" w:hAnsi="Times New Roman" w:cs="Open Sans"/>
          <w:color w:val="000000"/>
          <w:kern w:val="1"/>
          <w:sz w:val="24"/>
          <w:szCs w:val="24"/>
          <w:lang w:eastAsia="zh-CN" w:bidi="hi-IN"/>
        </w:rPr>
      </w:pPr>
    </w:p>
    <w:p w14:paraId="224350D4" w14:textId="22DDD70B" w:rsidR="005D3D92" w:rsidRPr="000D5FD6" w:rsidRDefault="005D3D92" w:rsidP="00BD4E34">
      <w:pPr>
        <w:suppressAutoHyphens/>
        <w:spacing w:after="0" w:line="360" w:lineRule="auto"/>
        <w:jc w:val="both"/>
        <w:rPr>
          <w:rFonts w:ascii="Times New Roman" w:eastAsia="SimSun" w:hAnsi="Times New Roman" w:cs="Open Sans"/>
          <w:b/>
          <w:bCs/>
          <w:color w:val="000000"/>
          <w:kern w:val="1"/>
          <w:sz w:val="24"/>
          <w:szCs w:val="24"/>
          <w:lang w:eastAsia="zh-CN" w:bidi="hi-IN"/>
        </w:rPr>
      </w:pPr>
      <w:r w:rsidRPr="000D5FD6">
        <w:rPr>
          <w:rFonts w:ascii="Times New Roman" w:eastAsia="SimSun" w:hAnsi="Times New Roman" w:cs="Open Sans"/>
          <w:b/>
          <w:bCs/>
          <w:color w:val="000000"/>
          <w:kern w:val="1"/>
          <w:sz w:val="24"/>
          <w:szCs w:val="24"/>
          <w:lang w:eastAsia="zh-CN" w:bidi="hi-IN"/>
        </w:rPr>
        <w:t>1.- Provincia de Buenos Aires.</w:t>
      </w:r>
    </w:p>
    <w:p w14:paraId="338F86AE" w14:textId="43B335C1" w:rsidR="005D3D92" w:rsidRDefault="005D3D92" w:rsidP="00BD4E34">
      <w:pPr>
        <w:suppressAutoHyphens/>
        <w:spacing w:after="0" w:line="360" w:lineRule="auto"/>
        <w:jc w:val="both"/>
        <w:rPr>
          <w:rFonts w:ascii="Times New Roman" w:eastAsia="SimSun" w:hAnsi="Times New Roman" w:cs="Open Sans"/>
          <w:color w:val="000000"/>
          <w:kern w:val="1"/>
          <w:sz w:val="24"/>
          <w:szCs w:val="24"/>
          <w:lang w:eastAsia="zh-CN" w:bidi="hi-IN"/>
        </w:rPr>
      </w:pPr>
      <w:r>
        <w:rPr>
          <w:rFonts w:ascii="Times New Roman" w:eastAsia="SimSun" w:hAnsi="Times New Roman" w:cs="Open Sans"/>
          <w:color w:val="000000"/>
          <w:kern w:val="1"/>
          <w:sz w:val="24"/>
          <w:szCs w:val="24"/>
          <w:lang w:eastAsia="zh-CN" w:bidi="hi-IN"/>
        </w:rPr>
        <w:t xml:space="preserve">En la Provincia de Buenos Aires al menos tres </w:t>
      </w:r>
      <w:r w:rsidR="00D91323">
        <w:rPr>
          <w:rFonts w:ascii="Times New Roman" w:eastAsia="SimSun" w:hAnsi="Times New Roman" w:cs="Open Sans"/>
          <w:color w:val="000000"/>
          <w:kern w:val="1"/>
          <w:sz w:val="24"/>
          <w:szCs w:val="24"/>
          <w:lang w:eastAsia="zh-CN" w:bidi="hi-IN"/>
        </w:rPr>
        <w:t xml:space="preserve">(3) </w:t>
      </w:r>
      <w:r>
        <w:rPr>
          <w:rFonts w:ascii="Times New Roman" w:eastAsia="SimSun" w:hAnsi="Times New Roman" w:cs="Open Sans"/>
          <w:color w:val="000000"/>
          <w:kern w:val="1"/>
          <w:sz w:val="24"/>
          <w:szCs w:val="24"/>
          <w:lang w:eastAsia="zh-CN" w:bidi="hi-IN"/>
        </w:rPr>
        <w:t>ciudades han implementado sistemas de reconocimiento facial bajo la modalidad de policía predictiva.</w:t>
      </w:r>
    </w:p>
    <w:p w14:paraId="333E2D43" w14:textId="4D0B8FD8" w:rsidR="00D17205" w:rsidRDefault="00D17205" w:rsidP="00BD4E34">
      <w:pPr>
        <w:suppressAutoHyphens/>
        <w:spacing w:after="0" w:line="360" w:lineRule="auto"/>
        <w:jc w:val="both"/>
        <w:rPr>
          <w:rFonts w:ascii="Times New Roman" w:eastAsia="SimSun" w:hAnsi="Times New Roman" w:cs="Open Sans"/>
          <w:color w:val="000000"/>
          <w:kern w:val="1"/>
          <w:sz w:val="24"/>
          <w:szCs w:val="24"/>
          <w:lang w:eastAsia="zh-CN" w:bidi="hi-IN"/>
        </w:rPr>
      </w:pPr>
    </w:p>
    <w:p w14:paraId="4F9A2204" w14:textId="2DA8906A" w:rsidR="000C67AA" w:rsidRDefault="000C67AA" w:rsidP="00BD4E34">
      <w:pPr>
        <w:suppressAutoHyphens/>
        <w:spacing w:after="0" w:line="360" w:lineRule="auto"/>
        <w:jc w:val="both"/>
        <w:rPr>
          <w:rFonts w:ascii="Times New Roman" w:eastAsia="SimSun" w:hAnsi="Times New Roman" w:cs="Open Sans"/>
          <w:color w:val="000000"/>
          <w:kern w:val="1"/>
          <w:sz w:val="24"/>
          <w:szCs w:val="24"/>
          <w:lang w:eastAsia="zh-CN" w:bidi="hi-IN"/>
        </w:rPr>
      </w:pPr>
    </w:p>
    <w:p w14:paraId="36B90395" w14:textId="6B0E1A7F" w:rsidR="000C67AA" w:rsidRDefault="000C67AA" w:rsidP="00BD4E34">
      <w:pPr>
        <w:suppressAutoHyphens/>
        <w:spacing w:after="0" w:line="360" w:lineRule="auto"/>
        <w:jc w:val="both"/>
        <w:rPr>
          <w:rFonts w:ascii="Times New Roman" w:eastAsia="SimSun" w:hAnsi="Times New Roman" w:cs="Open Sans"/>
          <w:color w:val="000000"/>
          <w:kern w:val="1"/>
          <w:sz w:val="24"/>
          <w:szCs w:val="24"/>
          <w:lang w:eastAsia="zh-CN" w:bidi="hi-IN"/>
        </w:rPr>
      </w:pPr>
    </w:p>
    <w:p w14:paraId="171B60B7" w14:textId="77777777" w:rsidR="000C67AA" w:rsidRDefault="000C67AA" w:rsidP="00BD4E34">
      <w:pPr>
        <w:suppressAutoHyphens/>
        <w:spacing w:after="0" w:line="360" w:lineRule="auto"/>
        <w:jc w:val="both"/>
        <w:rPr>
          <w:rFonts w:ascii="Times New Roman" w:eastAsia="SimSun" w:hAnsi="Times New Roman" w:cs="Open Sans"/>
          <w:color w:val="000000"/>
          <w:kern w:val="1"/>
          <w:sz w:val="24"/>
          <w:szCs w:val="24"/>
          <w:lang w:eastAsia="zh-CN" w:bidi="hi-IN"/>
        </w:rPr>
      </w:pPr>
    </w:p>
    <w:p w14:paraId="233AC8A0" w14:textId="0134630E" w:rsidR="005D3D92" w:rsidRPr="000D5FD6" w:rsidRDefault="00D17205" w:rsidP="00D17205">
      <w:pPr>
        <w:suppressAutoHyphens/>
        <w:spacing w:after="0" w:line="360" w:lineRule="auto"/>
        <w:jc w:val="both"/>
        <w:rPr>
          <w:rFonts w:ascii="Times New Roman" w:eastAsia="SimSun" w:hAnsi="Times New Roman" w:cs="Open Sans"/>
          <w:b/>
          <w:bCs/>
          <w:color w:val="000000"/>
          <w:kern w:val="1"/>
          <w:sz w:val="24"/>
          <w:szCs w:val="24"/>
          <w:lang w:eastAsia="zh-CN" w:bidi="hi-IN"/>
        </w:rPr>
      </w:pPr>
      <w:r>
        <w:rPr>
          <w:rFonts w:ascii="Times New Roman" w:eastAsia="SimSun" w:hAnsi="Times New Roman" w:cs="Open Sans"/>
          <w:color w:val="000000"/>
          <w:kern w:val="1"/>
          <w:sz w:val="24"/>
          <w:szCs w:val="24"/>
          <w:lang w:eastAsia="zh-CN" w:bidi="hi-IN"/>
        </w:rPr>
        <w:t xml:space="preserve">     </w:t>
      </w:r>
      <w:r w:rsidRPr="000D5FD6">
        <w:rPr>
          <w:rFonts w:ascii="Times New Roman" w:eastAsia="SimSun" w:hAnsi="Times New Roman" w:cs="Open Sans"/>
          <w:b/>
          <w:bCs/>
          <w:color w:val="000000"/>
          <w:kern w:val="1"/>
          <w:sz w:val="24"/>
          <w:szCs w:val="24"/>
          <w:lang w:eastAsia="zh-CN" w:bidi="hi-IN"/>
        </w:rPr>
        <w:t>1.1.- Municipio de Tigre</w:t>
      </w:r>
    </w:p>
    <w:p w14:paraId="259DCBF4" w14:textId="7AF33BE3" w:rsidR="005D3D92" w:rsidRDefault="00D17205" w:rsidP="00BD4E34">
      <w:pPr>
        <w:suppressAutoHyphens/>
        <w:spacing w:after="0" w:line="360" w:lineRule="auto"/>
        <w:jc w:val="both"/>
        <w:rPr>
          <w:rFonts w:ascii="Times New Roman" w:eastAsia="SimSun" w:hAnsi="Times New Roman" w:cs="Open Sans"/>
          <w:color w:val="000000"/>
          <w:kern w:val="1"/>
          <w:sz w:val="24"/>
          <w:szCs w:val="24"/>
          <w:lang w:eastAsia="zh-CN" w:bidi="hi-IN"/>
        </w:rPr>
      </w:pPr>
      <w:r>
        <w:rPr>
          <w:rFonts w:ascii="Times New Roman" w:eastAsia="SimSun" w:hAnsi="Times New Roman" w:cs="Open Sans"/>
          <w:color w:val="000000"/>
          <w:kern w:val="1"/>
          <w:sz w:val="24"/>
          <w:szCs w:val="24"/>
          <w:lang w:eastAsia="zh-CN" w:bidi="hi-IN"/>
        </w:rPr>
        <w:t xml:space="preserve">En el año 2019 comenzaron las tratativas para la implementación de un sistema de </w:t>
      </w:r>
      <w:bookmarkStart w:id="14" w:name="_Hlk130296275"/>
      <w:r>
        <w:rPr>
          <w:rFonts w:ascii="Times New Roman" w:eastAsia="SimSun" w:hAnsi="Times New Roman" w:cs="Open Sans"/>
          <w:color w:val="000000"/>
          <w:kern w:val="1"/>
          <w:sz w:val="24"/>
          <w:szCs w:val="24"/>
          <w:lang w:eastAsia="zh-CN" w:bidi="hi-IN"/>
        </w:rPr>
        <w:t>reconocimiento facial con fines de seguridad urbana</w:t>
      </w:r>
      <w:bookmarkEnd w:id="14"/>
      <w:r>
        <w:rPr>
          <w:rFonts w:ascii="Times New Roman" w:eastAsia="SimSun" w:hAnsi="Times New Roman" w:cs="Open Sans"/>
          <w:color w:val="000000"/>
          <w:kern w:val="1"/>
          <w:sz w:val="24"/>
          <w:szCs w:val="24"/>
          <w:lang w:eastAsia="zh-CN" w:bidi="hi-IN"/>
        </w:rPr>
        <w:t>, el cual se hizo operativo en el año 2020 durante la Pandemia de Coronavirus COVI</w:t>
      </w:r>
      <w:r w:rsidR="006C617A">
        <w:rPr>
          <w:rFonts w:ascii="Times New Roman" w:eastAsia="SimSun" w:hAnsi="Times New Roman" w:cs="Open Sans"/>
          <w:color w:val="000000"/>
          <w:kern w:val="1"/>
          <w:sz w:val="24"/>
          <w:szCs w:val="24"/>
          <w:lang w:eastAsia="zh-CN" w:bidi="hi-IN"/>
        </w:rPr>
        <w:t>D</w:t>
      </w:r>
      <w:r>
        <w:rPr>
          <w:rFonts w:ascii="Times New Roman" w:eastAsia="SimSun" w:hAnsi="Times New Roman" w:cs="Open Sans"/>
          <w:color w:val="000000"/>
          <w:kern w:val="1"/>
          <w:sz w:val="24"/>
          <w:szCs w:val="24"/>
          <w:lang w:eastAsia="zh-CN" w:bidi="hi-IN"/>
        </w:rPr>
        <w:t>-19.</w:t>
      </w:r>
    </w:p>
    <w:p w14:paraId="0C2BCED9" w14:textId="203D9717" w:rsidR="00D17205" w:rsidRDefault="00D17205" w:rsidP="00BD4E34">
      <w:pPr>
        <w:suppressAutoHyphens/>
        <w:spacing w:after="0" w:line="360" w:lineRule="auto"/>
        <w:jc w:val="both"/>
        <w:rPr>
          <w:rFonts w:ascii="Times New Roman" w:eastAsia="SimSun" w:hAnsi="Times New Roman" w:cs="Open Sans"/>
          <w:color w:val="000000"/>
          <w:kern w:val="1"/>
          <w:sz w:val="24"/>
          <w:szCs w:val="24"/>
          <w:lang w:eastAsia="zh-CN" w:bidi="hi-IN"/>
        </w:rPr>
      </w:pPr>
      <w:r>
        <w:rPr>
          <w:rFonts w:ascii="Times New Roman" w:eastAsia="SimSun" w:hAnsi="Times New Roman" w:cs="Open Sans"/>
          <w:color w:val="000000"/>
          <w:kern w:val="1"/>
          <w:sz w:val="24"/>
          <w:szCs w:val="24"/>
          <w:lang w:eastAsia="zh-CN" w:bidi="hi-IN"/>
        </w:rPr>
        <w:t>El sistema utiliza un software desarrollado por la empresa tecnológ</w:t>
      </w:r>
      <w:r w:rsidR="00D91323">
        <w:rPr>
          <w:rFonts w:ascii="Times New Roman" w:eastAsia="SimSun" w:hAnsi="Times New Roman" w:cs="Open Sans"/>
          <w:color w:val="000000"/>
          <w:kern w:val="1"/>
          <w:sz w:val="24"/>
          <w:szCs w:val="24"/>
          <w:lang w:eastAsia="zh-CN" w:bidi="hi-IN"/>
        </w:rPr>
        <w:t>i</w:t>
      </w:r>
      <w:r>
        <w:rPr>
          <w:rFonts w:ascii="Times New Roman" w:eastAsia="SimSun" w:hAnsi="Times New Roman" w:cs="Open Sans"/>
          <w:color w:val="000000"/>
          <w:kern w:val="1"/>
          <w:sz w:val="24"/>
          <w:szCs w:val="24"/>
          <w:lang w:eastAsia="zh-CN" w:bidi="hi-IN"/>
        </w:rPr>
        <w:t>ca</w:t>
      </w:r>
      <w:r w:rsidR="00D91323">
        <w:rPr>
          <w:rFonts w:ascii="Times New Roman" w:eastAsia="SimSun" w:hAnsi="Times New Roman" w:cs="Open Sans"/>
          <w:color w:val="000000"/>
          <w:kern w:val="1"/>
          <w:sz w:val="24"/>
          <w:szCs w:val="24"/>
          <w:lang w:eastAsia="zh-CN" w:bidi="hi-IN"/>
        </w:rPr>
        <w:t xml:space="preserve"> </w:t>
      </w:r>
      <w:r>
        <w:rPr>
          <w:rFonts w:ascii="Times New Roman" w:eastAsia="SimSun" w:hAnsi="Times New Roman" w:cs="Open Sans"/>
          <w:color w:val="000000"/>
          <w:kern w:val="1"/>
          <w:sz w:val="24"/>
          <w:szCs w:val="24"/>
          <w:lang w:eastAsia="zh-CN" w:bidi="hi-IN"/>
        </w:rPr>
        <w:t>NEC, el cual mediante un algoritmo asistido por inteligencia artificial (IA) permite la identificación de personas con antecedentes penal</w:t>
      </w:r>
      <w:r w:rsidR="004B5518">
        <w:rPr>
          <w:rFonts w:ascii="Times New Roman" w:eastAsia="SimSun" w:hAnsi="Times New Roman" w:cs="Open Sans"/>
          <w:color w:val="000000"/>
          <w:kern w:val="1"/>
          <w:sz w:val="24"/>
          <w:szCs w:val="24"/>
          <w:lang w:eastAsia="zh-CN" w:bidi="hi-IN"/>
        </w:rPr>
        <w:t>es, o bien, que se encuentren pé</w:t>
      </w:r>
      <w:r>
        <w:rPr>
          <w:rFonts w:ascii="Times New Roman" w:eastAsia="SimSun" w:hAnsi="Times New Roman" w:cs="Open Sans"/>
          <w:color w:val="000000"/>
          <w:kern w:val="1"/>
          <w:sz w:val="24"/>
          <w:szCs w:val="24"/>
          <w:lang w:eastAsia="zh-CN" w:bidi="hi-IN"/>
        </w:rPr>
        <w:t>rdidas o extraviadas.</w:t>
      </w:r>
    </w:p>
    <w:p w14:paraId="1D904229" w14:textId="596FC274" w:rsidR="00D17205" w:rsidRDefault="00D17205" w:rsidP="00BD4E34">
      <w:pPr>
        <w:suppressAutoHyphens/>
        <w:spacing w:after="0" w:line="360" w:lineRule="auto"/>
        <w:jc w:val="both"/>
        <w:rPr>
          <w:rFonts w:ascii="Times New Roman" w:eastAsia="SimSun" w:hAnsi="Times New Roman" w:cs="Open Sans"/>
          <w:color w:val="000000"/>
          <w:kern w:val="1"/>
          <w:sz w:val="24"/>
          <w:szCs w:val="24"/>
          <w:lang w:eastAsia="zh-CN" w:bidi="hi-IN"/>
        </w:rPr>
      </w:pPr>
      <w:r>
        <w:rPr>
          <w:rFonts w:ascii="Times New Roman" w:eastAsia="SimSun" w:hAnsi="Times New Roman" w:cs="Open Sans"/>
          <w:color w:val="000000"/>
          <w:kern w:val="1"/>
          <w:sz w:val="24"/>
          <w:szCs w:val="24"/>
          <w:lang w:eastAsia="zh-CN" w:bidi="hi-IN"/>
        </w:rPr>
        <w:t xml:space="preserve">El sistema de reconocimiento facial con fines de seguridad urbana, incorporo diez </w:t>
      </w:r>
      <w:r w:rsidR="00D91323">
        <w:rPr>
          <w:rFonts w:ascii="Times New Roman" w:eastAsia="SimSun" w:hAnsi="Times New Roman" w:cs="Open Sans"/>
          <w:color w:val="000000"/>
          <w:kern w:val="1"/>
          <w:sz w:val="24"/>
          <w:szCs w:val="24"/>
          <w:lang w:eastAsia="zh-CN" w:bidi="hi-IN"/>
        </w:rPr>
        <w:t xml:space="preserve">(10) </w:t>
      </w:r>
      <w:r>
        <w:rPr>
          <w:rFonts w:ascii="Times New Roman" w:eastAsia="SimSun" w:hAnsi="Times New Roman" w:cs="Open Sans"/>
          <w:color w:val="000000"/>
          <w:kern w:val="1"/>
          <w:sz w:val="24"/>
          <w:szCs w:val="24"/>
          <w:lang w:eastAsia="zh-CN" w:bidi="hi-IN"/>
        </w:rPr>
        <w:t>nuevas cámaras en puntos estratégicos del municipio con capacidad de reconocimiento facial en tiempo real.</w:t>
      </w:r>
    </w:p>
    <w:p w14:paraId="5D88ECFF" w14:textId="27F4F4E8" w:rsidR="00D17205" w:rsidRDefault="00D17205" w:rsidP="00BD4E34">
      <w:pPr>
        <w:suppressAutoHyphens/>
        <w:spacing w:after="0" w:line="360" w:lineRule="auto"/>
        <w:jc w:val="both"/>
        <w:rPr>
          <w:rFonts w:ascii="Times New Roman" w:eastAsia="SimSun" w:hAnsi="Times New Roman" w:cs="Open Sans"/>
          <w:color w:val="000000"/>
          <w:kern w:val="1"/>
          <w:sz w:val="24"/>
          <w:szCs w:val="24"/>
          <w:lang w:eastAsia="zh-CN" w:bidi="hi-IN"/>
        </w:rPr>
      </w:pPr>
      <w:r>
        <w:rPr>
          <w:rFonts w:ascii="Times New Roman" w:eastAsia="SimSun" w:hAnsi="Times New Roman" w:cs="Open Sans"/>
          <w:color w:val="000000"/>
          <w:kern w:val="1"/>
          <w:sz w:val="24"/>
          <w:szCs w:val="24"/>
          <w:lang w:eastAsia="zh-CN" w:bidi="hi-IN"/>
        </w:rPr>
        <w:t xml:space="preserve">El </w:t>
      </w:r>
      <w:bookmarkStart w:id="15" w:name="_Hlk130296920"/>
      <w:r>
        <w:rPr>
          <w:rFonts w:ascii="Times New Roman" w:eastAsia="SimSun" w:hAnsi="Times New Roman" w:cs="Open Sans"/>
          <w:color w:val="000000"/>
          <w:kern w:val="1"/>
          <w:sz w:val="24"/>
          <w:szCs w:val="24"/>
          <w:lang w:eastAsia="zh-CN" w:bidi="hi-IN"/>
        </w:rPr>
        <w:t>sistema de reconocimiento facial con fines de seguridad urbana</w:t>
      </w:r>
      <w:bookmarkEnd w:id="15"/>
      <w:r>
        <w:rPr>
          <w:rFonts w:ascii="Times New Roman" w:eastAsia="SimSun" w:hAnsi="Times New Roman" w:cs="Open Sans"/>
          <w:color w:val="000000"/>
          <w:kern w:val="1"/>
          <w:sz w:val="24"/>
          <w:szCs w:val="24"/>
          <w:lang w:eastAsia="zh-CN" w:bidi="hi-IN"/>
        </w:rPr>
        <w:t>, es íntegramente monitoreado desde el Centro de Operaciones de Tigre (COT</w:t>
      </w:r>
      <w:r w:rsidR="00C37D67">
        <w:rPr>
          <w:rFonts w:ascii="Times New Roman" w:eastAsia="SimSun" w:hAnsi="Times New Roman" w:cs="Open Sans"/>
          <w:color w:val="000000"/>
          <w:kern w:val="1"/>
          <w:sz w:val="24"/>
          <w:szCs w:val="24"/>
          <w:lang w:eastAsia="zh-CN" w:bidi="hi-IN"/>
        </w:rPr>
        <w:t>)</w:t>
      </w:r>
      <w:r w:rsidR="00C37D67">
        <w:rPr>
          <w:rStyle w:val="Refdenotaalpie"/>
          <w:rFonts w:ascii="Times New Roman" w:eastAsia="SimSun" w:hAnsi="Times New Roman" w:cs="Open Sans"/>
          <w:color w:val="000000"/>
          <w:kern w:val="1"/>
          <w:sz w:val="24"/>
          <w:szCs w:val="24"/>
          <w:lang w:eastAsia="zh-CN" w:bidi="hi-IN"/>
        </w:rPr>
        <w:footnoteReference w:id="99"/>
      </w:r>
      <w:r>
        <w:rPr>
          <w:rFonts w:ascii="Times New Roman" w:eastAsia="SimSun" w:hAnsi="Times New Roman" w:cs="Open Sans"/>
          <w:color w:val="000000"/>
          <w:kern w:val="1"/>
          <w:sz w:val="24"/>
          <w:szCs w:val="24"/>
          <w:lang w:eastAsia="zh-CN" w:bidi="hi-IN"/>
        </w:rPr>
        <w:t>.</w:t>
      </w:r>
    </w:p>
    <w:p w14:paraId="594C9D6A" w14:textId="77777777" w:rsidR="00D17205" w:rsidRDefault="00D17205" w:rsidP="00BD4E34">
      <w:pPr>
        <w:suppressAutoHyphens/>
        <w:spacing w:after="0" w:line="360" w:lineRule="auto"/>
        <w:jc w:val="both"/>
        <w:rPr>
          <w:rFonts w:ascii="Times New Roman" w:eastAsia="SimSun" w:hAnsi="Times New Roman" w:cs="Open Sans"/>
          <w:color w:val="000000"/>
          <w:kern w:val="1"/>
          <w:sz w:val="24"/>
          <w:szCs w:val="24"/>
          <w:lang w:eastAsia="zh-CN" w:bidi="hi-IN"/>
        </w:rPr>
      </w:pPr>
    </w:p>
    <w:p w14:paraId="5DCFE7D9" w14:textId="0DA34BE2" w:rsidR="005D3D92" w:rsidRDefault="000D5FD6" w:rsidP="00BD4E34">
      <w:pPr>
        <w:suppressAutoHyphens/>
        <w:spacing w:after="0" w:line="360" w:lineRule="auto"/>
        <w:jc w:val="both"/>
        <w:rPr>
          <w:rFonts w:ascii="Times New Roman" w:eastAsia="SimSun" w:hAnsi="Times New Roman" w:cs="Open Sans"/>
          <w:color w:val="000000"/>
          <w:kern w:val="1"/>
          <w:sz w:val="24"/>
          <w:szCs w:val="24"/>
          <w:lang w:eastAsia="zh-CN" w:bidi="hi-IN"/>
        </w:rPr>
      </w:pPr>
      <w:r w:rsidRPr="000D5FD6">
        <w:rPr>
          <w:rFonts w:ascii="Times New Roman" w:eastAsia="SimSun" w:hAnsi="Times New Roman" w:cs="Open Sans"/>
          <w:b/>
          <w:bCs/>
          <w:color w:val="000000"/>
          <w:kern w:val="1"/>
          <w:sz w:val="24"/>
          <w:szCs w:val="24"/>
          <w:lang w:eastAsia="zh-CN" w:bidi="hi-IN"/>
        </w:rPr>
        <w:t xml:space="preserve">      </w:t>
      </w:r>
      <w:r w:rsidR="005D3D92" w:rsidRPr="000D5FD6">
        <w:rPr>
          <w:rFonts w:ascii="Times New Roman" w:eastAsia="SimSun" w:hAnsi="Times New Roman" w:cs="Open Sans"/>
          <w:b/>
          <w:bCs/>
          <w:color w:val="000000"/>
          <w:kern w:val="1"/>
          <w:sz w:val="24"/>
          <w:szCs w:val="24"/>
          <w:lang w:eastAsia="zh-CN" w:bidi="hi-IN"/>
        </w:rPr>
        <w:t>1.2.-</w:t>
      </w:r>
      <w:r w:rsidR="00C37D67" w:rsidRPr="000D5FD6">
        <w:rPr>
          <w:rFonts w:ascii="Times New Roman" w:eastAsia="SimSun" w:hAnsi="Times New Roman" w:cs="Open Sans"/>
          <w:b/>
          <w:bCs/>
          <w:color w:val="000000"/>
          <w:kern w:val="1"/>
          <w:sz w:val="24"/>
          <w:szCs w:val="24"/>
          <w:lang w:eastAsia="zh-CN" w:bidi="hi-IN"/>
        </w:rPr>
        <w:t xml:space="preserve"> Partido de La Matanza</w:t>
      </w:r>
      <w:r w:rsidR="00C37D67">
        <w:rPr>
          <w:rFonts w:ascii="Times New Roman" w:eastAsia="SimSun" w:hAnsi="Times New Roman" w:cs="Open Sans"/>
          <w:color w:val="000000"/>
          <w:kern w:val="1"/>
          <w:sz w:val="24"/>
          <w:szCs w:val="24"/>
          <w:lang w:eastAsia="zh-CN" w:bidi="hi-IN"/>
        </w:rPr>
        <w:t>.</w:t>
      </w:r>
    </w:p>
    <w:p w14:paraId="34E10EE1" w14:textId="6463E715" w:rsidR="00C37D67" w:rsidRDefault="00C37D67" w:rsidP="00BD4E34">
      <w:pPr>
        <w:suppressAutoHyphens/>
        <w:spacing w:after="0" w:line="360" w:lineRule="auto"/>
        <w:jc w:val="both"/>
        <w:rPr>
          <w:rFonts w:ascii="Times New Roman" w:eastAsia="SimSun" w:hAnsi="Times New Roman" w:cs="Open Sans"/>
          <w:color w:val="000000"/>
          <w:kern w:val="1"/>
          <w:sz w:val="24"/>
          <w:szCs w:val="24"/>
          <w:lang w:eastAsia="zh-CN" w:bidi="hi-IN"/>
        </w:rPr>
      </w:pPr>
      <w:r>
        <w:rPr>
          <w:rFonts w:ascii="Times New Roman" w:eastAsia="SimSun" w:hAnsi="Times New Roman" w:cs="Open Sans"/>
          <w:color w:val="000000"/>
          <w:kern w:val="1"/>
          <w:sz w:val="24"/>
          <w:szCs w:val="24"/>
          <w:lang w:eastAsia="zh-CN" w:bidi="hi-IN"/>
        </w:rPr>
        <w:t>En el año 2020, el Poder Ejecutivo municipal con apoyo del Ministerio de Seguridad de la provincia de Buenos Aires, comenzó con la implementación gradual y progresivo de un sistema de reconocimiento facial con fines de seguridad urbana, del cual no se han brindado detalles respecto del software que utiliza asistido por inteligencia artificial, ni se han especificado sus capacidades de reconocimiento y detección</w:t>
      </w:r>
      <w:r>
        <w:rPr>
          <w:rStyle w:val="Refdenotaalpie"/>
          <w:rFonts w:ascii="Times New Roman" w:eastAsia="SimSun" w:hAnsi="Times New Roman" w:cs="Open Sans"/>
          <w:color w:val="000000"/>
          <w:kern w:val="1"/>
          <w:sz w:val="24"/>
          <w:szCs w:val="24"/>
          <w:lang w:eastAsia="zh-CN" w:bidi="hi-IN"/>
        </w:rPr>
        <w:footnoteReference w:id="100"/>
      </w:r>
      <w:r>
        <w:rPr>
          <w:rFonts w:ascii="Times New Roman" w:eastAsia="SimSun" w:hAnsi="Times New Roman" w:cs="Open Sans"/>
          <w:color w:val="000000"/>
          <w:kern w:val="1"/>
          <w:sz w:val="24"/>
          <w:szCs w:val="24"/>
          <w:lang w:eastAsia="zh-CN" w:bidi="hi-IN"/>
        </w:rPr>
        <w:t>.</w:t>
      </w:r>
    </w:p>
    <w:p w14:paraId="519EF4E5" w14:textId="5A25DBD8" w:rsidR="005D3D92" w:rsidRDefault="005D3D92" w:rsidP="00BD4E34">
      <w:pPr>
        <w:suppressAutoHyphens/>
        <w:spacing w:after="0" w:line="360" w:lineRule="auto"/>
        <w:jc w:val="both"/>
        <w:rPr>
          <w:rFonts w:ascii="Times New Roman" w:eastAsia="SimSun" w:hAnsi="Times New Roman" w:cs="Open Sans"/>
          <w:color w:val="000000"/>
          <w:kern w:val="1"/>
          <w:sz w:val="24"/>
          <w:szCs w:val="24"/>
          <w:lang w:eastAsia="zh-CN" w:bidi="hi-IN"/>
        </w:rPr>
      </w:pPr>
    </w:p>
    <w:p w14:paraId="796FC176" w14:textId="6A556A06" w:rsidR="005D3D92" w:rsidRPr="000D5FD6" w:rsidRDefault="000D5FD6" w:rsidP="00BD4E34">
      <w:pPr>
        <w:suppressAutoHyphens/>
        <w:spacing w:after="0" w:line="360" w:lineRule="auto"/>
        <w:jc w:val="both"/>
        <w:rPr>
          <w:rFonts w:ascii="Times New Roman" w:eastAsia="SimSun" w:hAnsi="Times New Roman" w:cs="Open Sans"/>
          <w:b/>
          <w:bCs/>
          <w:color w:val="000000"/>
          <w:kern w:val="1"/>
          <w:sz w:val="24"/>
          <w:szCs w:val="24"/>
          <w:lang w:eastAsia="zh-CN" w:bidi="hi-IN"/>
        </w:rPr>
      </w:pPr>
      <w:r>
        <w:rPr>
          <w:rFonts w:ascii="Times New Roman" w:eastAsia="SimSun" w:hAnsi="Times New Roman" w:cs="Open Sans"/>
          <w:color w:val="000000"/>
          <w:kern w:val="1"/>
          <w:sz w:val="24"/>
          <w:szCs w:val="24"/>
          <w:lang w:eastAsia="zh-CN" w:bidi="hi-IN"/>
        </w:rPr>
        <w:t xml:space="preserve">      </w:t>
      </w:r>
      <w:r w:rsidR="005D3D92" w:rsidRPr="000D5FD6">
        <w:rPr>
          <w:rFonts w:ascii="Times New Roman" w:eastAsia="SimSun" w:hAnsi="Times New Roman" w:cs="Open Sans"/>
          <w:b/>
          <w:bCs/>
          <w:color w:val="000000"/>
          <w:kern w:val="1"/>
          <w:sz w:val="24"/>
          <w:szCs w:val="24"/>
          <w:lang w:eastAsia="zh-CN" w:bidi="hi-IN"/>
        </w:rPr>
        <w:t>1.3.-</w:t>
      </w:r>
      <w:r w:rsidRPr="000D5FD6">
        <w:rPr>
          <w:rFonts w:ascii="Times New Roman" w:eastAsia="SimSun" w:hAnsi="Times New Roman" w:cs="Open Sans"/>
          <w:b/>
          <w:bCs/>
          <w:color w:val="000000"/>
          <w:kern w:val="1"/>
          <w:sz w:val="24"/>
          <w:szCs w:val="24"/>
          <w:lang w:eastAsia="zh-CN" w:bidi="hi-IN"/>
        </w:rPr>
        <w:t xml:space="preserve"> Ciudad de Mar del Plata</w:t>
      </w:r>
    </w:p>
    <w:p w14:paraId="47660F85" w14:textId="77777777" w:rsidR="000D5FD6" w:rsidRDefault="000D5FD6" w:rsidP="00BD4E34">
      <w:pPr>
        <w:suppressAutoHyphens/>
        <w:spacing w:after="0" w:line="360" w:lineRule="auto"/>
        <w:jc w:val="both"/>
        <w:rPr>
          <w:rFonts w:ascii="Times New Roman" w:eastAsia="SimSun" w:hAnsi="Times New Roman" w:cs="Open Sans"/>
          <w:color w:val="000000"/>
          <w:kern w:val="1"/>
          <w:sz w:val="24"/>
          <w:szCs w:val="24"/>
          <w:lang w:eastAsia="zh-CN" w:bidi="hi-IN"/>
        </w:rPr>
      </w:pPr>
    </w:p>
    <w:p w14:paraId="575DDC14" w14:textId="604D6CEC" w:rsidR="00BD4E34" w:rsidRDefault="000D5FD6" w:rsidP="00481213">
      <w:pPr>
        <w:spacing w:after="0" w:line="360" w:lineRule="auto"/>
        <w:jc w:val="both"/>
        <w:rPr>
          <w:rFonts w:ascii="Times New Roman" w:eastAsia="Calibri" w:hAnsi="Times New Roman" w:cs="Times New Roman"/>
          <w:sz w:val="24"/>
          <w:szCs w:val="24"/>
          <w:shd w:val="clear" w:color="auto" w:fill="FFFFFF"/>
          <w:lang w:val="es-ES"/>
        </w:rPr>
      </w:pPr>
      <w:r>
        <w:rPr>
          <w:rFonts w:ascii="Times New Roman" w:eastAsia="Calibri" w:hAnsi="Times New Roman" w:cs="Times New Roman"/>
          <w:sz w:val="24"/>
          <w:szCs w:val="24"/>
          <w:shd w:val="clear" w:color="auto" w:fill="FFFFFF"/>
          <w:lang w:val="es-ES"/>
        </w:rPr>
        <w:t>EL Consejo Deliberantes de la Ciudad de Mar del Plata, aprobó en agosto de 2022, la iniciativa del Poder Ejecutivo municipal de incorporación de un software asistido por inteligencia artificial (IA</w:t>
      </w:r>
      <w:proofErr w:type="gramStart"/>
      <w:r>
        <w:rPr>
          <w:rFonts w:ascii="Times New Roman" w:eastAsia="Calibri" w:hAnsi="Times New Roman" w:cs="Times New Roman"/>
          <w:sz w:val="24"/>
          <w:szCs w:val="24"/>
          <w:shd w:val="clear" w:color="auto" w:fill="FFFFFF"/>
          <w:lang w:val="es-ES"/>
        </w:rPr>
        <w:t xml:space="preserve">) </w:t>
      </w:r>
      <w:r w:rsidR="006C617A">
        <w:rPr>
          <w:rFonts w:ascii="Times New Roman" w:eastAsia="Calibri" w:hAnsi="Times New Roman" w:cs="Times New Roman"/>
          <w:sz w:val="24"/>
          <w:szCs w:val="24"/>
          <w:shd w:val="clear" w:color="auto" w:fill="FFFFFF"/>
          <w:lang w:val="es-ES"/>
        </w:rPr>
        <w:t>.</w:t>
      </w:r>
      <w:proofErr w:type="gramEnd"/>
    </w:p>
    <w:p w14:paraId="2B045546" w14:textId="66387234" w:rsidR="000D5FD6" w:rsidRDefault="000D5FD6" w:rsidP="00481213">
      <w:pPr>
        <w:spacing w:after="0" w:line="360" w:lineRule="auto"/>
        <w:jc w:val="both"/>
        <w:rPr>
          <w:rFonts w:ascii="Times New Roman" w:eastAsia="Calibri" w:hAnsi="Times New Roman" w:cs="Times New Roman"/>
          <w:sz w:val="24"/>
          <w:szCs w:val="24"/>
          <w:shd w:val="clear" w:color="auto" w:fill="FFFFFF"/>
          <w:lang w:val="es-ES"/>
        </w:rPr>
      </w:pPr>
      <w:r>
        <w:rPr>
          <w:rFonts w:ascii="Times New Roman" w:eastAsia="Calibri" w:hAnsi="Times New Roman" w:cs="Times New Roman"/>
          <w:sz w:val="24"/>
          <w:szCs w:val="24"/>
          <w:shd w:val="clear" w:color="auto" w:fill="FFFFFF"/>
          <w:lang w:val="es-ES"/>
        </w:rPr>
        <w:lastRenderedPageBreak/>
        <w:t>Se trataría de un software que no solo permitiría la identificación facial, sino también la detección dinámica de conductas compatibles con la ejecución de hechos delictivos</w:t>
      </w:r>
      <w:r w:rsidR="00D91323">
        <w:rPr>
          <w:rFonts w:ascii="Times New Roman" w:eastAsia="Calibri" w:hAnsi="Times New Roman" w:cs="Times New Roman"/>
          <w:sz w:val="24"/>
          <w:szCs w:val="24"/>
          <w:shd w:val="clear" w:color="auto" w:fill="FFFFFF"/>
          <w:lang w:val="es-ES"/>
        </w:rPr>
        <w:t>, incrementando así la capacidad predictiva de las fuerzas de seguridad de la ciudad marplatense.</w:t>
      </w:r>
    </w:p>
    <w:p w14:paraId="1ACF19B5" w14:textId="27DE6952" w:rsidR="000D5FD6" w:rsidRDefault="000D5FD6" w:rsidP="00481213">
      <w:pPr>
        <w:spacing w:after="0" w:line="360" w:lineRule="auto"/>
        <w:jc w:val="both"/>
        <w:rPr>
          <w:rFonts w:ascii="Times New Roman" w:eastAsia="Calibri" w:hAnsi="Times New Roman" w:cs="Times New Roman"/>
          <w:sz w:val="24"/>
          <w:szCs w:val="24"/>
          <w:shd w:val="clear" w:color="auto" w:fill="FFFFFF"/>
          <w:lang w:val="es-ES"/>
        </w:rPr>
      </w:pPr>
      <w:r>
        <w:rPr>
          <w:rFonts w:ascii="Times New Roman" w:eastAsia="Calibri" w:hAnsi="Times New Roman" w:cs="Times New Roman"/>
          <w:sz w:val="24"/>
          <w:szCs w:val="24"/>
          <w:shd w:val="clear" w:color="auto" w:fill="FFFFFF"/>
          <w:lang w:val="es-ES"/>
        </w:rPr>
        <w:t xml:space="preserve">Desgraciadamente, la información por el Poder Ejecutivo municipal en relación al sistema </w:t>
      </w:r>
      <w:r>
        <w:rPr>
          <w:rFonts w:ascii="Times New Roman" w:eastAsia="SimSun" w:hAnsi="Times New Roman" w:cs="Open Sans"/>
          <w:color w:val="000000"/>
          <w:kern w:val="1"/>
          <w:sz w:val="24"/>
          <w:szCs w:val="24"/>
          <w:lang w:eastAsia="zh-CN" w:bidi="hi-IN"/>
        </w:rPr>
        <w:t>de reconocimiento facial con fines de seguridad urbana</w:t>
      </w:r>
      <w:r>
        <w:rPr>
          <w:rFonts w:ascii="Times New Roman" w:eastAsia="Calibri" w:hAnsi="Times New Roman" w:cs="Times New Roman"/>
          <w:sz w:val="24"/>
          <w:szCs w:val="24"/>
          <w:shd w:val="clear" w:color="auto" w:fill="FFFFFF"/>
          <w:lang w:val="es-ES"/>
        </w:rPr>
        <w:t xml:space="preserve"> brindada es sumamente escasa</w:t>
      </w:r>
      <w:r>
        <w:rPr>
          <w:rStyle w:val="Refdenotaalpie"/>
          <w:rFonts w:ascii="Times New Roman" w:eastAsia="Calibri" w:hAnsi="Times New Roman" w:cs="Times New Roman"/>
          <w:sz w:val="24"/>
          <w:szCs w:val="24"/>
          <w:shd w:val="clear" w:color="auto" w:fill="FFFFFF"/>
          <w:lang w:val="es-ES"/>
        </w:rPr>
        <w:footnoteReference w:id="101"/>
      </w:r>
      <w:r>
        <w:rPr>
          <w:rFonts w:ascii="Times New Roman" w:eastAsia="Calibri" w:hAnsi="Times New Roman" w:cs="Times New Roman"/>
          <w:sz w:val="24"/>
          <w:szCs w:val="24"/>
          <w:shd w:val="clear" w:color="auto" w:fill="FFFFFF"/>
          <w:lang w:val="es-ES"/>
        </w:rPr>
        <w:t>.</w:t>
      </w:r>
    </w:p>
    <w:p w14:paraId="73B02234" w14:textId="76DEF952" w:rsidR="000D5FD6" w:rsidRDefault="000D5FD6" w:rsidP="00481213">
      <w:pPr>
        <w:spacing w:after="0" w:line="360" w:lineRule="auto"/>
        <w:jc w:val="both"/>
        <w:rPr>
          <w:rFonts w:ascii="Times New Roman" w:eastAsia="Calibri" w:hAnsi="Times New Roman" w:cs="Times New Roman"/>
          <w:sz w:val="24"/>
          <w:szCs w:val="24"/>
          <w:shd w:val="clear" w:color="auto" w:fill="FFFFFF"/>
          <w:lang w:val="es-ES"/>
        </w:rPr>
      </w:pPr>
    </w:p>
    <w:p w14:paraId="45558DC2" w14:textId="69D1513A" w:rsidR="000D5FD6" w:rsidRDefault="000D5FD6" w:rsidP="00481213">
      <w:pPr>
        <w:spacing w:after="0" w:line="360" w:lineRule="auto"/>
        <w:jc w:val="both"/>
        <w:rPr>
          <w:rFonts w:ascii="Times New Roman" w:eastAsia="Calibri" w:hAnsi="Times New Roman" w:cs="Times New Roman"/>
          <w:b/>
          <w:bCs/>
          <w:sz w:val="24"/>
          <w:szCs w:val="24"/>
          <w:shd w:val="clear" w:color="auto" w:fill="FFFFFF"/>
          <w:lang w:val="es-ES"/>
        </w:rPr>
      </w:pPr>
      <w:r w:rsidRPr="000D5FD6">
        <w:rPr>
          <w:rFonts w:ascii="Times New Roman" w:eastAsia="Calibri" w:hAnsi="Times New Roman" w:cs="Times New Roman"/>
          <w:b/>
          <w:bCs/>
          <w:sz w:val="24"/>
          <w:szCs w:val="24"/>
          <w:shd w:val="clear" w:color="auto" w:fill="FFFFFF"/>
          <w:lang w:val="es-ES"/>
        </w:rPr>
        <w:t>2.- Córdoba</w:t>
      </w:r>
    </w:p>
    <w:p w14:paraId="1E26113D" w14:textId="2056D183" w:rsidR="000D5FD6" w:rsidRDefault="0098236D" w:rsidP="00481213">
      <w:pPr>
        <w:spacing w:after="0" w:line="360" w:lineRule="auto"/>
        <w:jc w:val="both"/>
        <w:rPr>
          <w:rFonts w:ascii="Times New Roman" w:eastAsia="Calibri" w:hAnsi="Times New Roman" w:cs="Times New Roman"/>
          <w:sz w:val="24"/>
          <w:szCs w:val="24"/>
          <w:shd w:val="clear" w:color="auto" w:fill="FFFFFF"/>
          <w:lang w:val="es-ES"/>
        </w:rPr>
      </w:pPr>
      <w:r>
        <w:rPr>
          <w:rFonts w:ascii="Times New Roman" w:eastAsia="Calibri" w:hAnsi="Times New Roman" w:cs="Times New Roman"/>
          <w:sz w:val="24"/>
          <w:szCs w:val="24"/>
          <w:shd w:val="clear" w:color="auto" w:fill="FFFFFF"/>
          <w:lang w:val="es-ES"/>
        </w:rPr>
        <w:t xml:space="preserve">El gobierno de Córdoba implemento en octubre del año 2019, un Sistema de Reconocimiento Biométrico </w:t>
      </w:r>
      <w:r w:rsidR="004B5518">
        <w:rPr>
          <w:rFonts w:ascii="Times New Roman" w:eastAsia="Calibri" w:hAnsi="Times New Roman" w:cs="Times New Roman"/>
          <w:sz w:val="24"/>
          <w:szCs w:val="24"/>
          <w:shd w:val="clear" w:color="auto" w:fill="FFFFFF"/>
          <w:lang w:val="es-ES"/>
        </w:rPr>
        <w:t xml:space="preserve">(SRB) </w:t>
      </w:r>
      <w:r>
        <w:rPr>
          <w:rFonts w:ascii="Times New Roman" w:eastAsia="Calibri" w:hAnsi="Times New Roman" w:cs="Times New Roman"/>
          <w:sz w:val="24"/>
          <w:szCs w:val="24"/>
          <w:shd w:val="clear" w:color="auto" w:fill="FFFFFF"/>
          <w:lang w:val="es-ES"/>
        </w:rPr>
        <w:t>en el marco del plan estratégico de seguridad.</w:t>
      </w:r>
    </w:p>
    <w:p w14:paraId="70D477A8" w14:textId="4E82365C" w:rsidR="0098236D" w:rsidRDefault="0098236D" w:rsidP="00481213">
      <w:pPr>
        <w:spacing w:after="0" w:line="360" w:lineRule="auto"/>
        <w:jc w:val="both"/>
        <w:rPr>
          <w:rFonts w:ascii="Times New Roman" w:eastAsia="Calibri" w:hAnsi="Times New Roman" w:cs="Times New Roman"/>
          <w:sz w:val="24"/>
          <w:szCs w:val="24"/>
          <w:shd w:val="clear" w:color="auto" w:fill="FFFFFF"/>
          <w:lang w:val="es-ES"/>
        </w:rPr>
      </w:pPr>
      <w:r>
        <w:rPr>
          <w:rFonts w:ascii="Times New Roman" w:eastAsia="Calibri" w:hAnsi="Times New Roman" w:cs="Times New Roman"/>
          <w:sz w:val="24"/>
          <w:szCs w:val="24"/>
          <w:shd w:val="clear" w:color="auto" w:fill="FFFFFF"/>
          <w:lang w:val="es-ES"/>
        </w:rPr>
        <w:t xml:space="preserve">El Sistema de Reconocimiento Biométrico </w:t>
      </w:r>
      <w:r w:rsidR="006C617A">
        <w:rPr>
          <w:rFonts w:ascii="Times New Roman" w:eastAsia="Calibri" w:hAnsi="Times New Roman" w:cs="Times New Roman"/>
          <w:sz w:val="24"/>
          <w:szCs w:val="24"/>
          <w:shd w:val="clear" w:color="auto" w:fill="FFFFFF"/>
          <w:lang w:val="es-ES"/>
        </w:rPr>
        <w:t xml:space="preserve">(SRB) </w:t>
      </w:r>
      <w:r>
        <w:rPr>
          <w:rFonts w:ascii="Times New Roman" w:eastAsia="Calibri" w:hAnsi="Times New Roman" w:cs="Times New Roman"/>
          <w:sz w:val="24"/>
          <w:szCs w:val="24"/>
          <w:shd w:val="clear" w:color="auto" w:fill="FFFFFF"/>
          <w:lang w:val="es-ES"/>
        </w:rPr>
        <w:t xml:space="preserve">utiliza un software de reconocimiento facial </w:t>
      </w:r>
      <w:r w:rsidR="00885F6C">
        <w:rPr>
          <w:rFonts w:ascii="Times New Roman" w:eastAsia="Calibri" w:hAnsi="Times New Roman" w:cs="Times New Roman"/>
          <w:sz w:val="24"/>
          <w:szCs w:val="24"/>
          <w:shd w:val="clear" w:color="auto" w:fill="FFFFFF"/>
          <w:lang w:val="es-ES"/>
        </w:rPr>
        <w:t xml:space="preserve">asistido por inteligencia artificial </w:t>
      </w:r>
      <w:r w:rsidR="006C617A">
        <w:rPr>
          <w:rFonts w:ascii="Times New Roman" w:eastAsia="Calibri" w:hAnsi="Times New Roman" w:cs="Times New Roman"/>
          <w:sz w:val="24"/>
          <w:szCs w:val="24"/>
          <w:shd w:val="clear" w:color="auto" w:fill="FFFFFF"/>
          <w:lang w:val="es-ES"/>
        </w:rPr>
        <w:t xml:space="preserve">(IA) </w:t>
      </w:r>
      <w:r>
        <w:rPr>
          <w:rFonts w:ascii="Times New Roman" w:eastAsia="Calibri" w:hAnsi="Times New Roman" w:cs="Times New Roman"/>
          <w:sz w:val="24"/>
          <w:szCs w:val="24"/>
          <w:shd w:val="clear" w:color="auto" w:fill="FFFFFF"/>
          <w:lang w:val="es-ES"/>
        </w:rPr>
        <w:t>que no ha sido explicitado o dado a conocer por las autoridades.</w:t>
      </w:r>
    </w:p>
    <w:p w14:paraId="6D065F92" w14:textId="5230E273" w:rsidR="0098236D" w:rsidRDefault="0098236D" w:rsidP="00481213">
      <w:pPr>
        <w:spacing w:after="0" w:line="360" w:lineRule="auto"/>
        <w:jc w:val="both"/>
        <w:rPr>
          <w:rFonts w:ascii="Times New Roman" w:eastAsia="Calibri" w:hAnsi="Times New Roman" w:cs="Times New Roman"/>
          <w:sz w:val="24"/>
          <w:szCs w:val="24"/>
          <w:shd w:val="clear" w:color="auto" w:fill="FFFFFF"/>
          <w:lang w:val="es-ES"/>
        </w:rPr>
      </w:pPr>
      <w:r>
        <w:rPr>
          <w:rFonts w:ascii="Times New Roman" w:eastAsia="Calibri" w:hAnsi="Times New Roman" w:cs="Times New Roman"/>
          <w:sz w:val="24"/>
          <w:szCs w:val="24"/>
          <w:shd w:val="clear" w:color="auto" w:fill="FFFFFF"/>
          <w:lang w:val="es-ES"/>
        </w:rPr>
        <w:t>El sistema emplea un grupo de cámaras fijas instaladas en puntos estratégicos y cámaras móviles instaladas en patrulleros de la policía de Córdoba.</w:t>
      </w:r>
    </w:p>
    <w:p w14:paraId="2D83813F" w14:textId="259D3668" w:rsidR="0098236D" w:rsidRPr="0098236D" w:rsidRDefault="0098236D" w:rsidP="00481213">
      <w:pPr>
        <w:spacing w:after="0" w:line="360" w:lineRule="auto"/>
        <w:jc w:val="both"/>
        <w:rPr>
          <w:rFonts w:ascii="Times New Roman" w:eastAsia="Calibri" w:hAnsi="Times New Roman" w:cs="Times New Roman"/>
          <w:sz w:val="24"/>
          <w:szCs w:val="24"/>
          <w:shd w:val="clear" w:color="auto" w:fill="FFFFFF"/>
          <w:lang w:val="es-ES"/>
        </w:rPr>
      </w:pPr>
      <w:r>
        <w:rPr>
          <w:rFonts w:ascii="Times New Roman" w:eastAsia="Calibri" w:hAnsi="Times New Roman" w:cs="Times New Roman"/>
          <w:sz w:val="24"/>
          <w:szCs w:val="24"/>
          <w:shd w:val="clear" w:color="auto" w:fill="FFFFFF"/>
          <w:lang w:val="es-ES"/>
        </w:rPr>
        <w:t>El gobierno de la provincia de Córdoba se ha negado a brindar información, y no dado respuesta alguna a dos pedidos de acceso a la información pública</w:t>
      </w:r>
      <w:r>
        <w:rPr>
          <w:rStyle w:val="Refdenotaalpie"/>
          <w:rFonts w:ascii="Times New Roman" w:eastAsia="Calibri" w:hAnsi="Times New Roman" w:cs="Times New Roman"/>
          <w:sz w:val="24"/>
          <w:szCs w:val="24"/>
          <w:shd w:val="clear" w:color="auto" w:fill="FFFFFF"/>
          <w:lang w:val="es-ES"/>
        </w:rPr>
        <w:footnoteReference w:id="102"/>
      </w:r>
      <w:r>
        <w:rPr>
          <w:rFonts w:ascii="Times New Roman" w:eastAsia="Calibri" w:hAnsi="Times New Roman" w:cs="Times New Roman"/>
          <w:sz w:val="24"/>
          <w:szCs w:val="24"/>
          <w:shd w:val="clear" w:color="auto" w:fill="FFFFFF"/>
          <w:lang w:val="es-ES"/>
        </w:rPr>
        <w:t>.</w:t>
      </w:r>
    </w:p>
    <w:p w14:paraId="12EBB479" w14:textId="77775394" w:rsidR="000D5FD6" w:rsidRDefault="000D5FD6" w:rsidP="00481213">
      <w:pPr>
        <w:spacing w:after="0" w:line="360" w:lineRule="auto"/>
        <w:jc w:val="both"/>
        <w:rPr>
          <w:rFonts w:ascii="Times New Roman" w:eastAsia="Calibri" w:hAnsi="Times New Roman" w:cs="Times New Roman"/>
          <w:sz w:val="24"/>
          <w:szCs w:val="24"/>
          <w:shd w:val="clear" w:color="auto" w:fill="FFFFFF"/>
          <w:lang w:val="es-ES"/>
        </w:rPr>
      </w:pPr>
    </w:p>
    <w:p w14:paraId="37CE5BDD" w14:textId="3265FFB0" w:rsidR="000D5FD6" w:rsidRDefault="000D5FD6" w:rsidP="00481213">
      <w:pPr>
        <w:spacing w:after="0" w:line="360" w:lineRule="auto"/>
        <w:jc w:val="both"/>
        <w:rPr>
          <w:rFonts w:ascii="Times New Roman" w:eastAsia="Calibri" w:hAnsi="Times New Roman" w:cs="Times New Roman"/>
          <w:b/>
          <w:bCs/>
          <w:sz w:val="24"/>
          <w:szCs w:val="24"/>
          <w:shd w:val="clear" w:color="auto" w:fill="FFFFFF"/>
          <w:lang w:val="es-ES"/>
        </w:rPr>
      </w:pPr>
      <w:r w:rsidRPr="000D5FD6">
        <w:rPr>
          <w:rFonts w:ascii="Times New Roman" w:eastAsia="Calibri" w:hAnsi="Times New Roman" w:cs="Times New Roman"/>
          <w:b/>
          <w:bCs/>
          <w:sz w:val="24"/>
          <w:szCs w:val="24"/>
          <w:shd w:val="clear" w:color="auto" w:fill="FFFFFF"/>
          <w:lang w:val="es-ES"/>
        </w:rPr>
        <w:t>3.- Mendoza</w:t>
      </w:r>
    </w:p>
    <w:p w14:paraId="0E0ECDA5" w14:textId="3A949724" w:rsidR="000D5FD6" w:rsidRDefault="0098236D" w:rsidP="00481213">
      <w:pPr>
        <w:spacing w:after="0" w:line="360" w:lineRule="auto"/>
        <w:jc w:val="both"/>
        <w:rPr>
          <w:rFonts w:ascii="Times New Roman" w:eastAsia="Calibri" w:hAnsi="Times New Roman" w:cs="Times New Roman"/>
          <w:sz w:val="24"/>
          <w:szCs w:val="24"/>
          <w:shd w:val="clear" w:color="auto" w:fill="FFFFFF"/>
          <w:lang w:val="es-ES"/>
        </w:rPr>
      </w:pPr>
      <w:r w:rsidRPr="0098236D">
        <w:rPr>
          <w:rFonts w:ascii="Times New Roman" w:eastAsia="Calibri" w:hAnsi="Times New Roman" w:cs="Times New Roman"/>
          <w:sz w:val="24"/>
          <w:szCs w:val="24"/>
          <w:shd w:val="clear" w:color="auto" w:fill="FFFFFF"/>
          <w:lang w:val="es-ES"/>
        </w:rPr>
        <w:t xml:space="preserve">En el año 2017, </w:t>
      </w:r>
      <w:r>
        <w:rPr>
          <w:rFonts w:ascii="Times New Roman" w:eastAsia="Calibri" w:hAnsi="Times New Roman" w:cs="Times New Roman"/>
          <w:sz w:val="24"/>
          <w:szCs w:val="24"/>
          <w:shd w:val="clear" w:color="auto" w:fill="FFFFFF"/>
          <w:lang w:val="es-ES"/>
        </w:rPr>
        <w:t>el gobierno de la provincia de Mendoza propuso en el marco de un plan estratégico de seguridad la implementación de un sistema de reconocimiento facial.</w:t>
      </w:r>
    </w:p>
    <w:p w14:paraId="71770708" w14:textId="65716744" w:rsidR="0098236D" w:rsidRDefault="0098236D" w:rsidP="00481213">
      <w:pPr>
        <w:spacing w:after="0" w:line="360" w:lineRule="auto"/>
        <w:jc w:val="both"/>
        <w:rPr>
          <w:rFonts w:ascii="Times New Roman" w:eastAsia="Calibri" w:hAnsi="Times New Roman" w:cs="Times New Roman"/>
          <w:sz w:val="24"/>
          <w:szCs w:val="24"/>
          <w:shd w:val="clear" w:color="auto" w:fill="FFFFFF"/>
          <w:lang w:val="es-ES"/>
        </w:rPr>
      </w:pPr>
      <w:r>
        <w:rPr>
          <w:rFonts w:ascii="Times New Roman" w:eastAsia="Calibri" w:hAnsi="Times New Roman" w:cs="Times New Roman"/>
          <w:sz w:val="24"/>
          <w:szCs w:val="24"/>
          <w:shd w:val="clear" w:color="auto" w:fill="FFFFFF"/>
          <w:lang w:val="es-ES"/>
        </w:rPr>
        <w:t>A mediado de</w:t>
      </w:r>
      <w:r w:rsidR="00D4001E">
        <w:rPr>
          <w:rFonts w:ascii="Times New Roman" w:eastAsia="Calibri" w:hAnsi="Times New Roman" w:cs="Times New Roman"/>
          <w:sz w:val="24"/>
          <w:szCs w:val="24"/>
          <w:shd w:val="clear" w:color="auto" w:fill="FFFFFF"/>
          <w:lang w:val="es-ES"/>
        </w:rPr>
        <w:t>l año</w:t>
      </w:r>
      <w:r>
        <w:rPr>
          <w:rFonts w:ascii="Times New Roman" w:eastAsia="Calibri" w:hAnsi="Times New Roman" w:cs="Times New Roman"/>
          <w:sz w:val="24"/>
          <w:szCs w:val="24"/>
          <w:shd w:val="clear" w:color="auto" w:fill="FFFFFF"/>
          <w:lang w:val="es-ES"/>
        </w:rPr>
        <w:t xml:space="preserve"> 2019</w:t>
      </w:r>
      <w:r w:rsidR="00D4001E">
        <w:rPr>
          <w:rFonts w:ascii="Times New Roman" w:eastAsia="Calibri" w:hAnsi="Times New Roman" w:cs="Times New Roman"/>
          <w:sz w:val="24"/>
          <w:szCs w:val="24"/>
          <w:shd w:val="clear" w:color="auto" w:fill="FFFFFF"/>
          <w:lang w:val="es-ES"/>
        </w:rPr>
        <w:t>,</w:t>
      </w:r>
      <w:r>
        <w:rPr>
          <w:rFonts w:ascii="Times New Roman" w:eastAsia="Calibri" w:hAnsi="Times New Roman" w:cs="Times New Roman"/>
          <w:sz w:val="24"/>
          <w:szCs w:val="24"/>
          <w:shd w:val="clear" w:color="auto" w:fill="FFFFFF"/>
          <w:lang w:val="es-ES"/>
        </w:rPr>
        <w:t xml:space="preserve"> comenz</w:t>
      </w:r>
      <w:r w:rsidR="00D4001E">
        <w:rPr>
          <w:rFonts w:ascii="Times New Roman" w:eastAsia="Calibri" w:hAnsi="Times New Roman" w:cs="Times New Roman"/>
          <w:sz w:val="24"/>
          <w:szCs w:val="24"/>
          <w:shd w:val="clear" w:color="auto" w:fill="FFFFFF"/>
          <w:lang w:val="es-ES"/>
        </w:rPr>
        <w:t>ó</w:t>
      </w:r>
      <w:r>
        <w:rPr>
          <w:rFonts w:ascii="Times New Roman" w:eastAsia="Calibri" w:hAnsi="Times New Roman" w:cs="Times New Roman"/>
          <w:sz w:val="24"/>
          <w:szCs w:val="24"/>
          <w:shd w:val="clear" w:color="auto" w:fill="FFFFFF"/>
          <w:lang w:val="es-ES"/>
        </w:rPr>
        <w:t xml:space="preserve"> la incorporación de software asistido por </w:t>
      </w:r>
      <w:r w:rsidR="00885F6C">
        <w:rPr>
          <w:rFonts w:ascii="Times New Roman" w:eastAsia="Calibri" w:hAnsi="Times New Roman" w:cs="Times New Roman"/>
          <w:sz w:val="24"/>
          <w:szCs w:val="24"/>
          <w:shd w:val="clear" w:color="auto" w:fill="FFFFFF"/>
          <w:lang w:val="es-ES"/>
        </w:rPr>
        <w:t>Inteligencia artificial (IA</w:t>
      </w:r>
      <w:proofErr w:type="gramStart"/>
      <w:r w:rsidR="00885F6C">
        <w:rPr>
          <w:rFonts w:ascii="Times New Roman" w:eastAsia="Calibri" w:hAnsi="Times New Roman" w:cs="Times New Roman"/>
          <w:sz w:val="24"/>
          <w:szCs w:val="24"/>
          <w:shd w:val="clear" w:color="auto" w:fill="FFFFFF"/>
          <w:lang w:val="es-ES"/>
        </w:rPr>
        <w:t>)</w:t>
      </w:r>
      <w:r>
        <w:rPr>
          <w:rFonts w:ascii="Times New Roman" w:eastAsia="Calibri" w:hAnsi="Times New Roman" w:cs="Times New Roman"/>
          <w:sz w:val="24"/>
          <w:szCs w:val="24"/>
          <w:shd w:val="clear" w:color="auto" w:fill="FFFFFF"/>
          <w:lang w:val="es-ES"/>
        </w:rPr>
        <w:t xml:space="preserve"> ,</w:t>
      </w:r>
      <w:proofErr w:type="gramEnd"/>
      <w:r>
        <w:rPr>
          <w:rFonts w:ascii="Times New Roman" w:eastAsia="Calibri" w:hAnsi="Times New Roman" w:cs="Times New Roman"/>
          <w:sz w:val="24"/>
          <w:szCs w:val="24"/>
          <w:shd w:val="clear" w:color="auto" w:fill="FFFFFF"/>
          <w:lang w:val="es-ES"/>
        </w:rPr>
        <w:t xml:space="preserve"> en las cámaras de los móviles policiales de Mendoza.</w:t>
      </w:r>
    </w:p>
    <w:p w14:paraId="1D94C639" w14:textId="71CE7C16" w:rsidR="00D4001E" w:rsidRPr="0098236D" w:rsidRDefault="00D4001E" w:rsidP="00481213">
      <w:pPr>
        <w:spacing w:after="0" w:line="360" w:lineRule="auto"/>
        <w:jc w:val="both"/>
        <w:rPr>
          <w:rFonts w:ascii="Times New Roman" w:eastAsia="Calibri" w:hAnsi="Times New Roman" w:cs="Times New Roman"/>
          <w:sz w:val="24"/>
          <w:szCs w:val="24"/>
          <w:shd w:val="clear" w:color="auto" w:fill="FFFFFF"/>
          <w:lang w:val="es-ES"/>
        </w:rPr>
      </w:pPr>
      <w:r>
        <w:rPr>
          <w:rFonts w:ascii="Times New Roman" w:eastAsia="Calibri" w:hAnsi="Times New Roman" w:cs="Times New Roman"/>
          <w:sz w:val="24"/>
          <w:szCs w:val="24"/>
          <w:shd w:val="clear" w:color="auto" w:fill="FFFFFF"/>
          <w:lang w:val="es-ES"/>
        </w:rPr>
        <w:t xml:space="preserve">Las autoridades provinciales se negaron a brindar información sobre el </w:t>
      </w:r>
      <w:r w:rsidRPr="00885F6C">
        <w:rPr>
          <w:rFonts w:ascii="Times New Roman" w:eastAsia="Calibri" w:hAnsi="Times New Roman" w:cs="Times New Roman"/>
          <w:i/>
          <w:iCs/>
          <w:sz w:val="24"/>
          <w:szCs w:val="24"/>
          <w:shd w:val="clear" w:color="auto" w:fill="FFFFFF"/>
          <w:lang w:val="es-ES"/>
        </w:rPr>
        <w:t>hardware</w:t>
      </w:r>
      <w:r>
        <w:rPr>
          <w:rFonts w:ascii="Times New Roman" w:eastAsia="Calibri" w:hAnsi="Times New Roman" w:cs="Times New Roman"/>
          <w:sz w:val="24"/>
          <w:szCs w:val="24"/>
          <w:shd w:val="clear" w:color="auto" w:fill="FFFFFF"/>
          <w:lang w:val="es-ES"/>
        </w:rPr>
        <w:t xml:space="preserve"> y </w:t>
      </w:r>
      <w:r w:rsidRPr="00885F6C">
        <w:rPr>
          <w:rFonts w:ascii="Times New Roman" w:eastAsia="Calibri" w:hAnsi="Times New Roman" w:cs="Times New Roman"/>
          <w:i/>
          <w:iCs/>
          <w:sz w:val="24"/>
          <w:szCs w:val="24"/>
          <w:shd w:val="clear" w:color="auto" w:fill="FFFFFF"/>
          <w:lang w:val="es-ES"/>
        </w:rPr>
        <w:t>software</w:t>
      </w:r>
      <w:r>
        <w:rPr>
          <w:rFonts w:ascii="Times New Roman" w:eastAsia="Calibri" w:hAnsi="Times New Roman" w:cs="Times New Roman"/>
          <w:sz w:val="24"/>
          <w:szCs w:val="24"/>
          <w:shd w:val="clear" w:color="auto" w:fill="FFFFFF"/>
          <w:lang w:val="es-ES"/>
        </w:rPr>
        <w:t xml:space="preserve"> utilizado por el sistema de reconocimiento facial, bajo el pretexto de que ello podría afectar la seguridad del sistema y explicitar vulne</w:t>
      </w:r>
      <w:r w:rsidR="00885F6C">
        <w:rPr>
          <w:rFonts w:ascii="Times New Roman" w:eastAsia="Calibri" w:hAnsi="Times New Roman" w:cs="Times New Roman"/>
          <w:sz w:val="24"/>
          <w:szCs w:val="24"/>
          <w:shd w:val="clear" w:color="auto" w:fill="FFFFFF"/>
          <w:lang w:val="es-ES"/>
        </w:rPr>
        <w:t>ra</w:t>
      </w:r>
      <w:r>
        <w:rPr>
          <w:rFonts w:ascii="Times New Roman" w:eastAsia="Calibri" w:hAnsi="Times New Roman" w:cs="Times New Roman"/>
          <w:sz w:val="24"/>
          <w:szCs w:val="24"/>
          <w:shd w:val="clear" w:color="auto" w:fill="FFFFFF"/>
          <w:lang w:val="es-ES"/>
        </w:rPr>
        <w:t>bilidades.</w:t>
      </w:r>
      <w:r>
        <w:rPr>
          <w:rStyle w:val="Refdenotaalpie"/>
          <w:rFonts w:ascii="Times New Roman" w:eastAsia="Calibri" w:hAnsi="Times New Roman" w:cs="Times New Roman"/>
          <w:sz w:val="24"/>
          <w:szCs w:val="24"/>
          <w:shd w:val="clear" w:color="auto" w:fill="FFFFFF"/>
          <w:lang w:val="es-ES"/>
        </w:rPr>
        <w:footnoteReference w:id="103"/>
      </w:r>
    </w:p>
    <w:p w14:paraId="024C1096" w14:textId="2407C5BE" w:rsidR="0098236D" w:rsidRDefault="0098236D" w:rsidP="00481213">
      <w:pPr>
        <w:spacing w:after="0" w:line="360" w:lineRule="auto"/>
        <w:jc w:val="both"/>
        <w:rPr>
          <w:rFonts w:ascii="Times New Roman" w:eastAsia="Calibri" w:hAnsi="Times New Roman" w:cs="Times New Roman"/>
          <w:b/>
          <w:bCs/>
          <w:sz w:val="24"/>
          <w:szCs w:val="24"/>
          <w:shd w:val="clear" w:color="auto" w:fill="FFFFFF"/>
          <w:lang w:val="es-ES"/>
        </w:rPr>
      </w:pPr>
    </w:p>
    <w:p w14:paraId="5939C285" w14:textId="07DA0BEB" w:rsidR="00610E04" w:rsidRDefault="00610E04" w:rsidP="00481213">
      <w:pPr>
        <w:spacing w:after="0" w:line="360" w:lineRule="auto"/>
        <w:jc w:val="both"/>
        <w:rPr>
          <w:rFonts w:ascii="Times New Roman" w:eastAsia="Calibri" w:hAnsi="Times New Roman" w:cs="Times New Roman"/>
          <w:b/>
          <w:bCs/>
          <w:sz w:val="24"/>
          <w:szCs w:val="24"/>
          <w:shd w:val="clear" w:color="auto" w:fill="FFFFFF"/>
          <w:lang w:val="es-ES"/>
        </w:rPr>
      </w:pPr>
    </w:p>
    <w:p w14:paraId="5307E6A0" w14:textId="77777777" w:rsidR="00610E04" w:rsidRPr="000D5FD6" w:rsidRDefault="00610E04" w:rsidP="00481213">
      <w:pPr>
        <w:spacing w:after="0" w:line="360" w:lineRule="auto"/>
        <w:jc w:val="both"/>
        <w:rPr>
          <w:rFonts w:ascii="Times New Roman" w:eastAsia="Calibri" w:hAnsi="Times New Roman" w:cs="Times New Roman"/>
          <w:b/>
          <w:bCs/>
          <w:sz w:val="24"/>
          <w:szCs w:val="24"/>
          <w:shd w:val="clear" w:color="auto" w:fill="FFFFFF"/>
          <w:lang w:val="es-ES"/>
        </w:rPr>
      </w:pPr>
    </w:p>
    <w:p w14:paraId="375680D2" w14:textId="6AC0BA87" w:rsidR="000D5FD6" w:rsidRDefault="000D5FD6" w:rsidP="00481213">
      <w:pPr>
        <w:spacing w:after="0" w:line="360" w:lineRule="auto"/>
        <w:jc w:val="both"/>
        <w:rPr>
          <w:rFonts w:ascii="Times New Roman" w:eastAsia="Calibri" w:hAnsi="Times New Roman" w:cs="Times New Roman"/>
          <w:b/>
          <w:bCs/>
          <w:sz w:val="24"/>
          <w:szCs w:val="24"/>
          <w:shd w:val="clear" w:color="auto" w:fill="FFFFFF"/>
          <w:lang w:val="es-ES"/>
        </w:rPr>
      </w:pPr>
      <w:r w:rsidRPr="000D5FD6">
        <w:rPr>
          <w:rFonts w:ascii="Times New Roman" w:eastAsia="Calibri" w:hAnsi="Times New Roman" w:cs="Times New Roman"/>
          <w:b/>
          <w:bCs/>
          <w:sz w:val="24"/>
          <w:szCs w:val="24"/>
          <w:shd w:val="clear" w:color="auto" w:fill="FFFFFF"/>
          <w:lang w:val="es-ES"/>
        </w:rPr>
        <w:lastRenderedPageBreak/>
        <w:t>4.- Salta</w:t>
      </w:r>
    </w:p>
    <w:p w14:paraId="7EC0ADC6" w14:textId="7C98DE2D" w:rsidR="000D5FD6" w:rsidRDefault="00D4001E" w:rsidP="00481213">
      <w:pPr>
        <w:spacing w:after="0" w:line="360" w:lineRule="auto"/>
        <w:jc w:val="both"/>
        <w:rPr>
          <w:rFonts w:ascii="Times New Roman" w:eastAsia="Calibri" w:hAnsi="Times New Roman" w:cs="Times New Roman"/>
          <w:sz w:val="24"/>
          <w:szCs w:val="24"/>
          <w:shd w:val="clear" w:color="auto" w:fill="FFFFFF"/>
          <w:lang w:val="es-ES"/>
        </w:rPr>
      </w:pPr>
      <w:r w:rsidRPr="00D4001E">
        <w:rPr>
          <w:rFonts w:ascii="Times New Roman" w:eastAsia="Calibri" w:hAnsi="Times New Roman" w:cs="Times New Roman"/>
          <w:sz w:val="24"/>
          <w:szCs w:val="24"/>
          <w:shd w:val="clear" w:color="auto" w:fill="FFFFFF"/>
          <w:lang w:val="es-ES"/>
        </w:rPr>
        <w:t>El gobierno de la provincia de Salta implemento desde comienzos del año 2018 y hasta fines del año 2019, un sistema de reconocimiento facial</w:t>
      </w:r>
      <w:r>
        <w:rPr>
          <w:rFonts w:ascii="Times New Roman" w:eastAsia="Calibri" w:hAnsi="Times New Roman" w:cs="Times New Roman"/>
          <w:sz w:val="24"/>
          <w:szCs w:val="24"/>
          <w:shd w:val="clear" w:color="auto" w:fill="FFFFFF"/>
          <w:lang w:val="es-ES"/>
        </w:rPr>
        <w:t xml:space="preserve"> que abarca toda la provincia.</w:t>
      </w:r>
    </w:p>
    <w:p w14:paraId="0F9066F3" w14:textId="1C181AE6" w:rsidR="00D4001E" w:rsidRDefault="00D4001E" w:rsidP="00481213">
      <w:pPr>
        <w:spacing w:after="0" w:line="360" w:lineRule="auto"/>
        <w:jc w:val="both"/>
        <w:rPr>
          <w:rFonts w:ascii="Times New Roman" w:eastAsia="Calibri" w:hAnsi="Times New Roman" w:cs="Times New Roman"/>
          <w:sz w:val="24"/>
          <w:szCs w:val="24"/>
          <w:shd w:val="clear" w:color="auto" w:fill="FFFFFF"/>
          <w:lang w:val="es-ES"/>
        </w:rPr>
      </w:pPr>
      <w:r>
        <w:rPr>
          <w:rFonts w:ascii="Times New Roman" w:eastAsia="Calibri" w:hAnsi="Times New Roman" w:cs="Times New Roman"/>
          <w:sz w:val="24"/>
          <w:szCs w:val="24"/>
          <w:shd w:val="clear" w:color="auto" w:fill="FFFFFF"/>
          <w:lang w:val="es-ES"/>
        </w:rPr>
        <w:t>Bajo el proyecto denominado “</w:t>
      </w:r>
      <w:r w:rsidRPr="00885F6C">
        <w:rPr>
          <w:rFonts w:ascii="Times New Roman" w:eastAsia="Calibri" w:hAnsi="Times New Roman" w:cs="Times New Roman"/>
          <w:i/>
          <w:iCs/>
          <w:sz w:val="24"/>
          <w:szCs w:val="24"/>
          <w:shd w:val="clear" w:color="auto" w:fill="FFFFFF"/>
          <w:lang w:val="es-ES"/>
        </w:rPr>
        <w:t>Salta inteligente</w:t>
      </w:r>
      <w:r>
        <w:rPr>
          <w:rFonts w:ascii="Times New Roman" w:eastAsia="Calibri" w:hAnsi="Times New Roman" w:cs="Times New Roman"/>
          <w:sz w:val="24"/>
          <w:szCs w:val="24"/>
          <w:shd w:val="clear" w:color="auto" w:fill="FFFFFF"/>
          <w:lang w:val="es-ES"/>
        </w:rPr>
        <w:t>”, se instalaron mil cuatrocientas (1400) cámaras con capacidad de reconocimiento facial</w:t>
      </w:r>
      <w:r w:rsidR="00885F6C">
        <w:rPr>
          <w:rFonts w:ascii="Times New Roman" w:eastAsia="Calibri" w:hAnsi="Times New Roman" w:cs="Times New Roman"/>
          <w:sz w:val="24"/>
          <w:szCs w:val="24"/>
          <w:shd w:val="clear" w:color="auto" w:fill="FFFFFF"/>
          <w:lang w:val="es-ES"/>
        </w:rPr>
        <w:t xml:space="preserve"> a lo largo de toda la provincia.</w:t>
      </w:r>
    </w:p>
    <w:p w14:paraId="3D92C57A" w14:textId="685476AF" w:rsidR="00D4001E" w:rsidRPr="00D4001E" w:rsidRDefault="00D4001E" w:rsidP="00481213">
      <w:pPr>
        <w:spacing w:after="0" w:line="360" w:lineRule="auto"/>
        <w:jc w:val="both"/>
        <w:rPr>
          <w:rFonts w:ascii="Times New Roman" w:eastAsia="Calibri" w:hAnsi="Times New Roman" w:cs="Times New Roman"/>
          <w:sz w:val="24"/>
          <w:szCs w:val="24"/>
          <w:shd w:val="clear" w:color="auto" w:fill="FFFFFF"/>
          <w:lang w:val="es-ES"/>
        </w:rPr>
      </w:pPr>
      <w:r>
        <w:rPr>
          <w:rFonts w:ascii="Times New Roman" w:eastAsia="Calibri" w:hAnsi="Times New Roman" w:cs="Times New Roman"/>
          <w:sz w:val="24"/>
          <w:szCs w:val="24"/>
          <w:shd w:val="clear" w:color="auto" w:fill="FFFFFF"/>
          <w:lang w:val="es-ES"/>
        </w:rPr>
        <w:t>Las cámaras fueron instaladas en sitios estratégicos de la Ciudad de Salta, tales como la Zona del Cabildo, la peatonal Florida, y a lo largo de la provincia en Aeropuertos, terminales de ómnibus</w:t>
      </w:r>
      <w:r w:rsidR="00885F6C">
        <w:rPr>
          <w:rFonts w:ascii="Times New Roman" w:eastAsia="Calibri" w:hAnsi="Times New Roman" w:cs="Times New Roman"/>
          <w:sz w:val="24"/>
          <w:szCs w:val="24"/>
          <w:shd w:val="clear" w:color="auto" w:fill="FFFFFF"/>
          <w:lang w:val="es-ES"/>
        </w:rPr>
        <w:t>,</w:t>
      </w:r>
      <w:r>
        <w:rPr>
          <w:rFonts w:ascii="Times New Roman" w:eastAsia="Calibri" w:hAnsi="Times New Roman" w:cs="Times New Roman"/>
          <w:sz w:val="24"/>
          <w:szCs w:val="24"/>
          <w:shd w:val="clear" w:color="auto" w:fill="FFFFFF"/>
          <w:lang w:val="es-ES"/>
        </w:rPr>
        <w:t xml:space="preserve"> estaciones de tren</w:t>
      </w:r>
      <w:r w:rsidR="00885F6C">
        <w:rPr>
          <w:rFonts w:ascii="Times New Roman" w:eastAsia="Calibri" w:hAnsi="Times New Roman" w:cs="Times New Roman"/>
          <w:sz w:val="24"/>
          <w:szCs w:val="24"/>
          <w:shd w:val="clear" w:color="auto" w:fill="FFFFFF"/>
          <w:lang w:val="es-ES"/>
        </w:rPr>
        <w:t>, proximidad de hospitales</w:t>
      </w:r>
      <w:r>
        <w:rPr>
          <w:rStyle w:val="Refdenotaalpie"/>
          <w:rFonts w:ascii="Times New Roman" w:eastAsia="Calibri" w:hAnsi="Times New Roman" w:cs="Times New Roman"/>
          <w:sz w:val="24"/>
          <w:szCs w:val="24"/>
          <w:shd w:val="clear" w:color="auto" w:fill="FFFFFF"/>
          <w:lang w:val="es-ES"/>
        </w:rPr>
        <w:footnoteReference w:id="104"/>
      </w:r>
      <w:r>
        <w:rPr>
          <w:rFonts w:ascii="Times New Roman" w:eastAsia="Calibri" w:hAnsi="Times New Roman" w:cs="Times New Roman"/>
          <w:sz w:val="24"/>
          <w:szCs w:val="24"/>
          <w:shd w:val="clear" w:color="auto" w:fill="FFFFFF"/>
          <w:lang w:val="es-ES"/>
        </w:rPr>
        <w:t>.</w:t>
      </w:r>
    </w:p>
    <w:p w14:paraId="16FBD014" w14:textId="6B46E426" w:rsidR="0098236D" w:rsidRDefault="0098236D" w:rsidP="00481213">
      <w:pPr>
        <w:spacing w:after="0" w:line="360" w:lineRule="auto"/>
        <w:jc w:val="both"/>
        <w:rPr>
          <w:rFonts w:ascii="Times New Roman" w:eastAsia="Calibri" w:hAnsi="Times New Roman" w:cs="Times New Roman"/>
          <w:sz w:val="24"/>
          <w:szCs w:val="24"/>
          <w:shd w:val="clear" w:color="auto" w:fill="FFFFFF"/>
          <w:lang w:val="es-ES"/>
        </w:rPr>
      </w:pPr>
    </w:p>
    <w:p w14:paraId="24AFEB06" w14:textId="042E75EA" w:rsidR="000D5FD6" w:rsidRDefault="000D5FD6" w:rsidP="00481213">
      <w:pPr>
        <w:spacing w:after="0" w:line="360" w:lineRule="auto"/>
        <w:jc w:val="both"/>
        <w:rPr>
          <w:rFonts w:ascii="Times New Roman" w:eastAsia="Calibri" w:hAnsi="Times New Roman" w:cs="Times New Roman"/>
          <w:b/>
          <w:bCs/>
          <w:sz w:val="24"/>
          <w:szCs w:val="24"/>
          <w:shd w:val="clear" w:color="auto" w:fill="FFFFFF"/>
          <w:lang w:val="es-ES"/>
        </w:rPr>
      </w:pPr>
      <w:r w:rsidRPr="000D5FD6">
        <w:rPr>
          <w:rFonts w:ascii="Times New Roman" w:eastAsia="Calibri" w:hAnsi="Times New Roman" w:cs="Times New Roman"/>
          <w:b/>
          <w:bCs/>
          <w:sz w:val="24"/>
          <w:szCs w:val="24"/>
          <w:shd w:val="clear" w:color="auto" w:fill="FFFFFF"/>
          <w:lang w:val="es-ES"/>
        </w:rPr>
        <w:t xml:space="preserve">5.- Santa </w:t>
      </w:r>
      <w:proofErr w:type="spellStart"/>
      <w:r w:rsidRPr="000D5FD6">
        <w:rPr>
          <w:rFonts w:ascii="Times New Roman" w:eastAsia="Calibri" w:hAnsi="Times New Roman" w:cs="Times New Roman"/>
          <w:b/>
          <w:bCs/>
          <w:sz w:val="24"/>
          <w:szCs w:val="24"/>
          <w:shd w:val="clear" w:color="auto" w:fill="FFFFFF"/>
          <w:lang w:val="es-ES"/>
        </w:rPr>
        <w:t>Fé</w:t>
      </w:r>
      <w:proofErr w:type="spellEnd"/>
    </w:p>
    <w:p w14:paraId="056E4D21" w14:textId="7391AA86" w:rsidR="00CA7B1E" w:rsidRDefault="00CA7B1E" w:rsidP="00481213">
      <w:pPr>
        <w:spacing w:after="0" w:line="360" w:lineRule="auto"/>
        <w:jc w:val="both"/>
        <w:rPr>
          <w:rFonts w:ascii="Times New Roman" w:eastAsia="Calibri" w:hAnsi="Times New Roman" w:cs="Times New Roman"/>
          <w:b/>
          <w:bCs/>
          <w:sz w:val="24"/>
          <w:szCs w:val="24"/>
          <w:shd w:val="clear" w:color="auto" w:fill="FFFFFF"/>
          <w:lang w:val="es-ES"/>
        </w:rPr>
      </w:pPr>
    </w:p>
    <w:p w14:paraId="3647D815" w14:textId="172FE2EC" w:rsidR="00CA7B1E" w:rsidRDefault="00D91323" w:rsidP="00481213">
      <w:pPr>
        <w:spacing w:after="0" w:line="360" w:lineRule="auto"/>
        <w:jc w:val="both"/>
        <w:rPr>
          <w:rFonts w:ascii="Times New Roman" w:eastAsia="Calibri" w:hAnsi="Times New Roman" w:cs="Times New Roman"/>
          <w:sz w:val="24"/>
          <w:szCs w:val="24"/>
          <w:shd w:val="clear" w:color="auto" w:fill="FFFFFF"/>
          <w:lang w:val="es-ES"/>
        </w:rPr>
      </w:pPr>
      <w:r w:rsidRPr="00D91323">
        <w:rPr>
          <w:rFonts w:ascii="Times New Roman" w:eastAsia="Calibri" w:hAnsi="Times New Roman" w:cs="Times New Roman"/>
          <w:sz w:val="24"/>
          <w:szCs w:val="24"/>
          <w:shd w:val="clear" w:color="auto" w:fill="FFFFFF"/>
          <w:lang w:val="es-ES"/>
        </w:rPr>
        <w:t xml:space="preserve">Durante </w:t>
      </w:r>
      <w:r>
        <w:rPr>
          <w:rFonts w:ascii="Times New Roman" w:eastAsia="Calibri" w:hAnsi="Times New Roman" w:cs="Times New Roman"/>
          <w:sz w:val="24"/>
          <w:szCs w:val="24"/>
          <w:shd w:val="clear" w:color="auto" w:fill="FFFFFF"/>
          <w:lang w:val="es-ES"/>
        </w:rPr>
        <w:t>la Pandemia de Coronavirus COVID-19, m</w:t>
      </w:r>
      <w:r w:rsidR="00885F6C">
        <w:rPr>
          <w:rFonts w:ascii="Times New Roman" w:eastAsia="Calibri" w:hAnsi="Times New Roman" w:cs="Times New Roman"/>
          <w:sz w:val="24"/>
          <w:szCs w:val="24"/>
          <w:shd w:val="clear" w:color="auto" w:fill="FFFFFF"/>
          <w:lang w:val="es-ES"/>
        </w:rPr>
        <w:t>á</w:t>
      </w:r>
      <w:r>
        <w:rPr>
          <w:rFonts w:ascii="Times New Roman" w:eastAsia="Calibri" w:hAnsi="Times New Roman" w:cs="Times New Roman"/>
          <w:sz w:val="24"/>
          <w:szCs w:val="24"/>
          <w:shd w:val="clear" w:color="auto" w:fill="FFFFFF"/>
          <w:lang w:val="es-ES"/>
        </w:rPr>
        <w:t xml:space="preserve">s precisamente en noviembre de 2020, el Ministerio de Seguridad de la Provincia de Santa </w:t>
      </w:r>
      <w:proofErr w:type="spellStart"/>
      <w:r>
        <w:rPr>
          <w:rFonts w:ascii="Times New Roman" w:eastAsia="Calibri" w:hAnsi="Times New Roman" w:cs="Times New Roman"/>
          <w:sz w:val="24"/>
          <w:szCs w:val="24"/>
          <w:shd w:val="clear" w:color="auto" w:fill="FFFFFF"/>
          <w:lang w:val="es-ES"/>
        </w:rPr>
        <w:t>Fé</w:t>
      </w:r>
      <w:proofErr w:type="spellEnd"/>
      <w:r>
        <w:rPr>
          <w:rFonts w:ascii="Times New Roman" w:eastAsia="Calibri" w:hAnsi="Times New Roman" w:cs="Times New Roman"/>
          <w:sz w:val="24"/>
          <w:szCs w:val="24"/>
          <w:shd w:val="clear" w:color="auto" w:fill="FFFFFF"/>
          <w:lang w:val="es-ES"/>
        </w:rPr>
        <w:t xml:space="preserve">, anunció la implementación de un Sistema de Reconocimiento Facial en la ciudad de Rosario, la cual en la actualidad se ve sumida en el caos de la </w:t>
      </w:r>
      <w:proofErr w:type="spellStart"/>
      <w:r>
        <w:rPr>
          <w:rFonts w:ascii="Times New Roman" w:eastAsia="Calibri" w:hAnsi="Times New Roman" w:cs="Times New Roman"/>
          <w:sz w:val="24"/>
          <w:szCs w:val="24"/>
          <w:shd w:val="clear" w:color="auto" w:fill="FFFFFF"/>
          <w:lang w:val="es-ES"/>
        </w:rPr>
        <w:t>narcocriminalidad</w:t>
      </w:r>
      <w:proofErr w:type="spellEnd"/>
      <w:r>
        <w:rPr>
          <w:rFonts w:ascii="Times New Roman" w:eastAsia="Calibri" w:hAnsi="Times New Roman" w:cs="Times New Roman"/>
          <w:sz w:val="24"/>
          <w:szCs w:val="24"/>
          <w:shd w:val="clear" w:color="auto" w:fill="FFFFFF"/>
          <w:lang w:val="es-ES"/>
        </w:rPr>
        <w:t>, contando la mayor tasa de homicidios al año en todo el país.</w:t>
      </w:r>
    </w:p>
    <w:p w14:paraId="1B985957" w14:textId="0621C033" w:rsidR="00D91323" w:rsidRDefault="00D91323" w:rsidP="00481213">
      <w:pPr>
        <w:spacing w:after="0" w:line="360" w:lineRule="auto"/>
        <w:jc w:val="both"/>
        <w:rPr>
          <w:rFonts w:ascii="Times New Roman" w:eastAsia="Calibri" w:hAnsi="Times New Roman" w:cs="Times New Roman"/>
          <w:sz w:val="24"/>
          <w:szCs w:val="24"/>
          <w:shd w:val="clear" w:color="auto" w:fill="FFFFFF"/>
          <w:lang w:val="es-ES"/>
        </w:rPr>
      </w:pPr>
      <w:r>
        <w:rPr>
          <w:rFonts w:ascii="Times New Roman" w:eastAsia="Calibri" w:hAnsi="Times New Roman" w:cs="Times New Roman"/>
          <w:sz w:val="24"/>
          <w:szCs w:val="24"/>
          <w:shd w:val="clear" w:color="auto" w:fill="FFFFFF"/>
          <w:lang w:val="es-ES"/>
        </w:rPr>
        <w:t>El gobierno nacional se comprometió a incrementar el gasto</w:t>
      </w:r>
      <w:r w:rsidR="00885F6C">
        <w:rPr>
          <w:rFonts w:ascii="Times New Roman" w:eastAsia="Calibri" w:hAnsi="Times New Roman" w:cs="Times New Roman"/>
          <w:sz w:val="24"/>
          <w:szCs w:val="24"/>
          <w:shd w:val="clear" w:color="auto" w:fill="FFFFFF"/>
          <w:lang w:val="es-ES"/>
        </w:rPr>
        <w:t xml:space="preserve"> público en materia de seguridad</w:t>
      </w:r>
      <w:r>
        <w:rPr>
          <w:rFonts w:ascii="Times New Roman" w:eastAsia="Calibri" w:hAnsi="Times New Roman" w:cs="Times New Roman"/>
          <w:sz w:val="24"/>
          <w:szCs w:val="24"/>
          <w:shd w:val="clear" w:color="auto" w:fill="FFFFFF"/>
          <w:lang w:val="es-ES"/>
        </w:rPr>
        <w:t>, a fin de que en el año 2021 el sistema de reconocimiento facial estuviera operativo</w:t>
      </w:r>
      <w:r>
        <w:rPr>
          <w:rStyle w:val="Refdenotaalpie"/>
          <w:rFonts w:ascii="Times New Roman" w:eastAsia="Calibri" w:hAnsi="Times New Roman" w:cs="Times New Roman"/>
          <w:sz w:val="24"/>
          <w:szCs w:val="24"/>
          <w:shd w:val="clear" w:color="auto" w:fill="FFFFFF"/>
          <w:lang w:val="es-ES"/>
        </w:rPr>
        <w:footnoteReference w:id="105"/>
      </w:r>
      <w:r>
        <w:rPr>
          <w:rFonts w:ascii="Times New Roman" w:eastAsia="Calibri" w:hAnsi="Times New Roman" w:cs="Times New Roman"/>
          <w:sz w:val="24"/>
          <w:szCs w:val="24"/>
          <w:shd w:val="clear" w:color="auto" w:fill="FFFFFF"/>
          <w:lang w:val="es-ES"/>
        </w:rPr>
        <w:t>.</w:t>
      </w:r>
    </w:p>
    <w:p w14:paraId="4C74DCCF" w14:textId="2E1CC747" w:rsidR="00D91323" w:rsidRPr="00D91323" w:rsidRDefault="00D91323" w:rsidP="00481213">
      <w:pPr>
        <w:spacing w:after="0" w:line="360" w:lineRule="auto"/>
        <w:jc w:val="both"/>
        <w:rPr>
          <w:rFonts w:ascii="Times New Roman" w:eastAsia="Calibri" w:hAnsi="Times New Roman" w:cs="Times New Roman"/>
          <w:sz w:val="24"/>
          <w:szCs w:val="24"/>
          <w:shd w:val="clear" w:color="auto" w:fill="FFFFFF"/>
          <w:lang w:val="es-ES"/>
        </w:rPr>
      </w:pPr>
      <w:r>
        <w:rPr>
          <w:rFonts w:ascii="Times New Roman" w:eastAsia="Calibri" w:hAnsi="Times New Roman" w:cs="Times New Roman"/>
          <w:sz w:val="24"/>
          <w:szCs w:val="24"/>
          <w:shd w:val="clear" w:color="auto" w:fill="FFFFFF"/>
          <w:lang w:val="es-ES"/>
        </w:rPr>
        <w:t>Sin embargo, a la fecha sistema de reconocimiento facial de la Ciudad de Rosario, no se ha concluido.</w:t>
      </w:r>
    </w:p>
    <w:p w14:paraId="24760646" w14:textId="5EDB687F" w:rsidR="00BD4E34" w:rsidRDefault="00BD4E34" w:rsidP="00481213">
      <w:pPr>
        <w:spacing w:after="0" w:line="360" w:lineRule="auto"/>
        <w:jc w:val="both"/>
        <w:rPr>
          <w:rFonts w:ascii="Times New Roman" w:eastAsia="Calibri" w:hAnsi="Times New Roman" w:cs="Times New Roman"/>
          <w:sz w:val="24"/>
          <w:szCs w:val="24"/>
          <w:shd w:val="clear" w:color="auto" w:fill="FFFFFF"/>
          <w:lang w:val="es-ES"/>
        </w:rPr>
      </w:pPr>
    </w:p>
    <w:p w14:paraId="2244AB67" w14:textId="3F704B09" w:rsidR="00BD4E34" w:rsidRDefault="00BD4E34" w:rsidP="00481213">
      <w:pPr>
        <w:spacing w:after="0" w:line="360" w:lineRule="auto"/>
        <w:jc w:val="both"/>
        <w:rPr>
          <w:rFonts w:ascii="Times New Roman" w:eastAsia="Calibri" w:hAnsi="Times New Roman" w:cs="Times New Roman"/>
          <w:sz w:val="24"/>
          <w:szCs w:val="24"/>
          <w:shd w:val="clear" w:color="auto" w:fill="FFFFFF"/>
          <w:lang w:val="es-ES"/>
        </w:rPr>
      </w:pPr>
    </w:p>
    <w:p w14:paraId="51FB7016" w14:textId="3607D156" w:rsidR="00BD4E34" w:rsidRDefault="00BD4E34" w:rsidP="00481213">
      <w:pPr>
        <w:spacing w:after="0" w:line="360" w:lineRule="auto"/>
        <w:jc w:val="both"/>
        <w:rPr>
          <w:rFonts w:ascii="Times New Roman" w:eastAsia="Calibri" w:hAnsi="Times New Roman" w:cs="Times New Roman"/>
          <w:sz w:val="24"/>
          <w:szCs w:val="24"/>
          <w:shd w:val="clear" w:color="auto" w:fill="FFFFFF"/>
          <w:lang w:val="es-ES"/>
        </w:rPr>
      </w:pPr>
    </w:p>
    <w:p w14:paraId="64F6A5CF" w14:textId="6543E0AC" w:rsidR="00BD4E34" w:rsidRDefault="00BD4E34" w:rsidP="00481213">
      <w:pPr>
        <w:spacing w:after="0" w:line="360" w:lineRule="auto"/>
        <w:jc w:val="both"/>
        <w:rPr>
          <w:rFonts w:ascii="Times New Roman" w:eastAsia="Calibri" w:hAnsi="Times New Roman" w:cs="Times New Roman"/>
          <w:sz w:val="24"/>
          <w:szCs w:val="24"/>
          <w:shd w:val="clear" w:color="auto" w:fill="FFFFFF"/>
          <w:lang w:val="es-ES"/>
        </w:rPr>
      </w:pPr>
    </w:p>
    <w:p w14:paraId="780F0497" w14:textId="18761813" w:rsidR="00BD4E34" w:rsidRDefault="00BD4E34" w:rsidP="00481213">
      <w:pPr>
        <w:spacing w:after="0" w:line="360" w:lineRule="auto"/>
        <w:jc w:val="both"/>
        <w:rPr>
          <w:rFonts w:ascii="Times New Roman" w:eastAsia="Calibri" w:hAnsi="Times New Roman" w:cs="Times New Roman"/>
          <w:sz w:val="24"/>
          <w:szCs w:val="24"/>
          <w:shd w:val="clear" w:color="auto" w:fill="FFFFFF"/>
          <w:lang w:val="es-ES"/>
        </w:rPr>
      </w:pPr>
    </w:p>
    <w:p w14:paraId="05863D0A" w14:textId="09E05B96" w:rsidR="00FC7D59" w:rsidRDefault="00FC7D59" w:rsidP="00481213">
      <w:pPr>
        <w:spacing w:after="0" w:line="360" w:lineRule="auto"/>
        <w:jc w:val="both"/>
        <w:rPr>
          <w:rFonts w:ascii="Times New Roman" w:eastAsia="Calibri" w:hAnsi="Times New Roman" w:cs="Times New Roman"/>
          <w:sz w:val="24"/>
          <w:szCs w:val="24"/>
          <w:shd w:val="clear" w:color="auto" w:fill="FFFFFF"/>
          <w:lang w:val="es-ES"/>
        </w:rPr>
      </w:pPr>
    </w:p>
    <w:p w14:paraId="7F2650BF" w14:textId="77777777" w:rsidR="00FC7D59" w:rsidRDefault="00FC7D59" w:rsidP="00481213">
      <w:pPr>
        <w:spacing w:after="0" w:line="360" w:lineRule="auto"/>
        <w:jc w:val="both"/>
        <w:rPr>
          <w:rFonts w:ascii="Times New Roman" w:eastAsia="Calibri" w:hAnsi="Times New Roman" w:cs="Times New Roman"/>
          <w:sz w:val="24"/>
          <w:szCs w:val="24"/>
          <w:shd w:val="clear" w:color="auto" w:fill="FFFFFF"/>
          <w:lang w:val="es-ES"/>
        </w:rPr>
      </w:pPr>
    </w:p>
    <w:p w14:paraId="1773A8E3" w14:textId="4B22D0B9" w:rsidR="00BD4E34" w:rsidRDefault="00BD4E34" w:rsidP="00481213">
      <w:pPr>
        <w:spacing w:after="0" w:line="360" w:lineRule="auto"/>
        <w:jc w:val="both"/>
        <w:rPr>
          <w:rFonts w:ascii="Times New Roman" w:eastAsia="Calibri" w:hAnsi="Times New Roman" w:cs="Times New Roman"/>
          <w:sz w:val="24"/>
          <w:szCs w:val="24"/>
          <w:shd w:val="clear" w:color="auto" w:fill="FFFFFF"/>
          <w:lang w:val="es-ES"/>
        </w:rPr>
      </w:pPr>
    </w:p>
    <w:p w14:paraId="5B8529F5" w14:textId="77777777" w:rsidR="00610E04" w:rsidRDefault="00610E04" w:rsidP="00610E04">
      <w:pPr>
        <w:spacing w:after="0" w:line="360" w:lineRule="auto"/>
        <w:jc w:val="both"/>
        <w:rPr>
          <w:rFonts w:ascii="Times New Roman" w:eastAsia="Calibri" w:hAnsi="Times New Roman" w:cs="Times New Roman"/>
          <w:sz w:val="24"/>
          <w:szCs w:val="24"/>
          <w:shd w:val="clear" w:color="auto" w:fill="FFFFFF"/>
          <w:lang w:val="es-ES"/>
        </w:rPr>
      </w:pPr>
    </w:p>
    <w:p w14:paraId="612DEDF1" w14:textId="03C8EC9C" w:rsidR="00FC7D59" w:rsidRPr="00FC7D59" w:rsidRDefault="00FC7D59" w:rsidP="00FC7D59">
      <w:pPr>
        <w:spacing w:after="0" w:line="360" w:lineRule="auto"/>
        <w:jc w:val="both"/>
        <w:rPr>
          <w:rFonts w:ascii="Times New Roman" w:hAnsi="Times New Roman" w:cs="Times New Roman"/>
          <w:b/>
          <w:bCs/>
          <w:sz w:val="24"/>
          <w:szCs w:val="24"/>
        </w:rPr>
      </w:pPr>
      <w:r w:rsidRPr="00FC7D59">
        <w:rPr>
          <w:rFonts w:ascii="Times New Roman" w:eastAsia="Calibri" w:hAnsi="Times New Roman" w:cs="Times New Roman"/>
          <w:b/>
          <w:bCs/>
          <w:sz w:val="24"/>
          <w:szCs w:val="24"/>
          <w:lang w:val="es-ES" w:eastAsia="zh-CN"/>
        </w:rPr>
        <w:lastRenderedPageBreak/>
        <w:t xml:space="preserve">III.- </w:t>
      </w:r>
      <w:r w:rsidRPr="00FC7D59">
        <w:rPr>
          <w:rFonts w:ascii="Times New Roman" w:hAnsi="Times New Roman" w:cs="Times New Roman"/>
          <w:b/>
          <w:bCs/>
          <w:sz w:val="24"/>
          <w:szCs w:val="24"/>
        </w:rPr>
        <w:t>EL MARCO LEGAL Y LA VALIDACIÓN DE LA IMPLEMENTACIÓN DE SISTEMAS INFORMÁTICOS ASISTIDOS POR IA EN LA ADMINISTRACIÓN DE JUSTICIA PENAL ARGENTINA.</w:t>
      </w:r>
    </w:p>
    <w:p w14:paraId="3F0063A0" w14:textId="3A0E20BA" w:rsidR="00656A07" w:rsidRDefault="00656A07" w:rsidP="00610E04">
      <w:pPr>
        <w:spacing w:after="0" w:line="360" w:lineRule="auto"/>
        <w:jc w:val="both"/>
        <w:rPr>
          <w:rFonts w:ascii="Times New Roman" w:eastAsia="Calibri" w:hAnsi="Times New Roman" w:cs="Times New Roman"/>
          <w:b/>
          <w:bCs/>
          <w:sz w:val="24"/>
          <w:szCs w:val="24"/>
          <w:lang w:val="es-ES" w:eastAsia="zh-CN"/>
        </w:rPr>
      </w:pPr>
    </w:p>
    <w:p w14:paraId="08C535B7" w14:textId="529401D2" w:rsidR="00046487" w:rsidRPr="00046487" w:rsidRDefault="00046487" w:rsidP="00046487">
      <w:pPr>
        <w:pStyle w:val="Sinespaciado"/>
        <w:spacing w:line="360" w:lineRule="auto"/>
        <w:jc w:val="both"/>
        <w:rPr>
          <w:rFonts w:ascii="Times New Roman" w:hAnsi="Times New Roman" w:cs="Times New Roman"/>
          <w:sz w:val="24"/>
          <w:szCs w:val="24"/>
        </w:rPr>
      </w:pPr>
      <w:r w:rsidRPr="00046487">
        <w:rPr>
          <w:rFonts w:ascii="Times New Roman" w:hAnsi="Times New Roman" w:cs="Times New Roman"/>
          <w:sz w:val="24"/>
          <w:szCs w:val="24"/>
        </w:rPr>
        <w:t>En relación a la regulación legal de la inteligencia artificial en la República Argentina, debe aclararse que en el sistema normativo argentino no existe una ley que defina inteligencia artificial, policía predictiva o justicia predictiva.</w:t>
      </w:r>
    </w:p>
    <w:p w14:paraId="24EB9E0E" w14:textId="10AA6E5F" w:rsidR="00046487" w:rsidRPr="00046487" w:rsidRDefault="00046487" w:rsidP="00046487">
      <w:pPr>
        <w:pStyle w:val="Sinespaciado"/>
        <w:spacing w:line="360" w:lineRule="auto"/>
        <w:jc w:val="both"/>
        <w:rPr>
          <w:rFonts w:ascii="Times New Roman" w:hAnsi="Times New Roman" w:cs="Times New Roman"/>
          <w:sz w:val="24"/>
          <w:szCs w:val="24"/>
        </w:rPr>
      </w:pPr>
      <w:r w:rsidRPr="00046487">
        <w:rPr>
          <w:rFonts w:ascii="Times New Roman" w:hAnsi="Times New Roman" w:cs="Times New Roman"/>
          <w:sz w:val="24"/>
          <w:szCs w:val="24"/>
        </w:rPr>
        <w:t>A</w:t>
      </w:r>
      <w:r w:rsidRPr="00046487">
        <w:rPr>
          <w:rFonts w:ascii="Times New Roman" w:hAnsi="Times New Roman" w:cs="Times New Roman"/>
          <w:kern w:val="1"/>
          <w:sz w:val="24"/>
          <w:szCs w:val="24"/>
        </w:rPr>
        <w:t xml:space="preserve"> la fecha no se encuentra regulada específicamente en los códigos procesales penales federales de la República Argentina, siendo ello una materia pendiente teniendo en consideración </w:t>
      </w:r>
      <w:proofErr w:type="gramStart"/>
      <w:r w:rsidRPr="00046487">
        <w:rPr>
          <w:rFonts w:ascii="Times New Roman" w:hAnsi="Times New Roman" w:cs="Times New Roman"/>
          <w:kern w:val="1"/>
          <w:sz w:val="24"/>
          <w:szCs w:val="24"/>
        </w:rPr>
        <w:t>que</w:t>
      </w:r>
      <w:proofErr w:type="gramEnd"/>
      <w:r w:rsidRPr="00046487">
        <w:rPr>
          <w:rFonts w:ascii="Times New Roman" w:hAnsi="Times New Roman" w:cs="Times New Roman"/>
          <w:kern w:val="1"/>
          <w:sz w:val="24"/>
          <w:szCs w:val="24"/>
        </w:rPr>
        <w:t xml:space="preserve"> desde la incorporación al ordenamiento nacional </w:t>
      </w:r>
      <w:bookmarkStart w:id="18" w:name="_Hlk69292376"/>
      <w:r w:rsidRPr="00046487">
        <w:rPr>
          <w:rFonts w:ascii="Times New Roman" w:hAnsi="Times New Roman" w:cs="Times New Roman"/>
          <w:kern w:val="1"/>
          <w:sz w:val="24"/>
          <w:szCs w:val="24"/>
        </w:rPr>
        <w:t>del Convenio de Ciberdelincuencia de Budapest</w:t>
      </w:r>
      <w:bookmarkEnd w:id="18"/>
      <w:r w:rsidRPr="00046487">
        <w:rPr>
          <w:rFonts w:ascii="Times New Roman" w:hAnsi="Times New Roman" w:cs="Times New Roman"/>
          <w:kern w:val="1"/>
          <w:sz w:val="24"/>
          <w:szCs w:val="24"/>
        </w:rPr>
        <w:t>, el 22 de noviembre de 2017, por medio de la Ley 27.411, corresponde por mandato constitucional y convencional, adecuar el régimen procesal penal a los requerimientos de la sección segunda de dicho convenio.</w:t>
      </w:r>
    </w:p>
    <w:p w14:paraId="10978452" w14:textId="371CFCB7" w:rsidR="00E166B5" w:rsidRDefault="00033ECF" w:rsidP="00046487">
      <w:pPr>
        <w:pStyle w:val="Sinespaciado"/>
        <w:spacing w:line="360" w:lineRule="auto"/>
        <w:jc w:val="both"/>
        <w:rPr>
          <w:rFonts w:ascii="Times New Roman" w:hAnsi="Times New Roman"/>
          <w:kern w:val="1"/>
          <w:sz w:val="24"/>
          <w:szCs w:val="24"/>
          <w:lang w:val="es-ES_tradnl"/>
        </w:rPr>
      </w:pPr>
      <w:r>
        <w:rPr>
          <w:rFonts w:ascii="Times New Roman" w:hAnsi="Times New Roman"/>
          <w:kern w:val="1"/>
          <w:sz w:val="24"/>
          <w:szCs w:val="24"/>
          <w:lang w:val="es-ES_tradnl"/>
        </w:rPr>
        <w:t xml:space="preserve">Sin embargo, pese a no existir hasta la fecha una ley </w:t>
      </w:r>
      <w:proofErr w:type="spellStart"/>
      <w:r>
        <w:rPr>
          <w:rFonts w:ascii="Times New Roman" w:hAnsi="Times New Roman"/>
          <w:kern w:val="1"/>
          <w:sz w:val="24"/>
          <w:szCs w:val="24"/>
          <w:lang w:val="es-ES_tradnl"/>
        </w:rPr>
        <w:t>especifica</w:t>
      </w:r>
      <w:proofErr w:type="spellEnd"/>
      <w:r w:rsidR="00FC7D59">
        <w:rPr>
          <w:rFonts w:ascii="Times New Roman" w:hAnsi="Times New Roman"/>
          <w:kern w:val="1"/>
          <w:sz w:val="24"/>
          <w:szCs w:val="24"/>
          <w:lang w:val="es-ES_tradnl"/>
        </w:rPr>
        <w:t xml:space="preserve"> </w:t>
      </w:r>
      <w:r>
        <w:rPr>
          <w:rFonts w:ascii="Times New Roman" w:hAnsi="Times New Roman"/>
          <w:kern w:val="1"/>
          <w:sz w:val="24"/>
          <w:szCs w:val="24"/>
          <w:lang w:val="es-ES_tradnl"/>
        </w:rPr>
        <w:t xml:space="preserve">que regule la implementación de inteligencia artificial </w:t>
      </w:r>
      <w:r w:rsidR="00AB2D15">
        <w:rPr>
          <w:rFonts w:ascii="Times New Roman" w:hAnsi="Times New Roman"/>
          <w:kern w:val="1"/>
          <w:sz w:val="24"/>
          <w:szCs w:val="24"/>
          <w:lang w:val="es-ES_tradnl"/>
        </w:rPr>
        <w:t xml:space="preserve">(IA) </w:t>
      </w:r>
      <w:r>
        <w:rPr>
          <w:rFonts w:ascii="Times New Roman" w:hAnsi="Times New Roman"/>
          <w:kern w:val="1"/>
          <w:sz w:val="24"/>
          <w:szCs w:val="24"/>
          <w:lang w:val="es-ES_tradnl"/>
        </w:rPr>
        <w:t xml:space="preserve">en la administración de justicia en materia penal, todo sistema informático asistido por inteligencia artificial (IA) que se introduzca en la administración de justicia en calidad de “policía predictiva” o “justicia predictiva”; debe respetar las garantías prevista en la Constitución Nacional, las Convenciones y Tratados de Derechos Humanos, los principios plasmados en El Convenio de Ciberdelincuencia de Budapest (Ley 27.411) y con la Ley de Protección de Datos Personales (Ley 25.326). </w:t>
      </w:r>
    </w:p>
    <w:p w14:paraId="70143639" w14:textId="79947F64" w:rsidR="008558C9" w:rsidRDefault="00AB2D15" w:rsidP="00823C8E">
      <w:pPr>
        <w:pStyle w:val="Sinespaciado"/>
        <w:spacing w:line="360" w:lineRule="auto"/>
        <w:jc w:val="both"/>
        <w:rPr>
          <w:rFonts w:ascii="Times New Roman" w:hAnsi="Times New Roman"/>
          <w:kern w:val="1"/>
          <w:sz w:val="24"/>
          <w:szCs w:val="24"/>
          <w:lang w:val="es-ES_tradnl"/>
        </w:rPr>
      </w:pPr>
      <w:r w:rsidRPr="00AB2D15">
        <w:rPr>
          <w:rFonts w:ascii="Times New Roman" w:hAnsi="Times New Roman" w:cs="Times New Roman"/>
          <w:bCs/>
          <w:sz w:val="24"/>
          <w:szCs w:val="24"/>
        </w:rPr>
        <w:t>No obstante, no basta con aclarar y reiterar que la inteligencia artificial (IA)</w:t>
      </w:r>
      <w:r>
        <w:rPr>
          <w:rFonts w:ascii="Times New Roman" w:hAnsi="Times New Roman" w:cs="Times New Roman"/>
          <w:bCs/>
          <w:sz w:val="24"/>
          <w:szCs w:val="24"/>
        </w:rPr>
        <w:t xml:space="preserve"> aplicada en la administración de justicia </w:t>
      </w:r>
      <w:r w:rsidR="008558C9">
        <w:rPr>
          <w:rFonts w:ascii="Times New Roman" w:hAnsi="Times New Roman" w:cs="Times New Roman"/>
          <w:bCs/>
          <w:sz w:val="24"/>
          <w:szCs w:val="24"/>
        </w:rPr>
        <w:t>penal</w:t>
      </w:r>
      <w:r>
        <w:rPr>
          <w:rFonts w:ascii="Times New Roman" w:hAnsi="Times New Roman" w:cs="Times New Roman"/>
          <w:bCs/>
          <w:sz w:val="24"/>
          <w:szCs w:val="24"/>
        </w:rPr>
        <w:t>, pese a no estar regulada aún legal y normativamente, debe ser respetuosa</w:t>
      </w:r>
      <w:r w:rsidR="008558C9">
        <w:rPr>
          <w:rFonts w:ascii="Times New Roman" w:hAnsi="Times New Roman" w:cs="Times New Roman"/>
          <w:bCs/>
          <w:sz w:val="24"/>
          <w:szCs w:val="24"/>
        </w:rPr>
        <w:t xml:space="preserve"> de la </w:t>
      </w:r>
      <w:r w:rsidR="008558C9">
        <w:rPr>
          <w:rFonts w:ascii="Times New Roman" w:hAnsi="Times New Roman"/>
          <w:kern w:val="1"/>
          <w:sz w:val="24"/>
          <w:szCs w:val="24"/>
          <w:lang w:val="es-ES_tradnl"/>
        </w:rPr>
        <w:t xml:space="preserve">Constitución Nacional, las Convenciones y Tratados de Derechos Humanos, los principios plasmados en El Convenio de Ciberdelincuencia de Budapest (Ley 27.411) y con la Ley de Protección de Datos Personales (Ley 25.326); sino que resulta indispensable establecer </w:t>
      </w:r>
      <w:proofErr w:type="spellStart"/>
      <w:r w:rsidR="008558C9">
        <w:rPr>
          <w:rFonts w:ascii="Times New Roman" w:hAnsi="Times New Roman"/>
          <w:kern w:val="1"/>
          <w:sz w:val="24"/>
          <w:szCs w:val="24"/>
          <w:lang w:val="es-ES_tradnl"/>
        </w:rPr>
        <w:t>cuales</w:t>
      </w:r>
      <w:proofErr w:type="spellEnd"/>
      <w:r w:rsidR="008558C9">
        <w:rPr>
          <w:rFonts w:ascii="Times New Roman" w:hAnsi="Times New Roman"/>
          <w:kern w:val="1"/>
          <w:sz w:val="24"/>
          <w:szCs w:val="24"/>
          <w:lang w:val="es-ES_tradnl"/>
        </w:rPr>
        <w:t xml:space="preserve"> son los requisitos jurídicos, éticos y técnicos para operar sistemas informáticos asistidos por inteligencia artificial (IA) en la a</w:t>
      </w:r>
      <w:r w:rsidR="00823C8E">
        <w:rPr>
          <w:rFonts w:ascii="Times New Roman" w:hAnsi="Times New Roman"/>
          <w:kern w:val="1"/>
          <w:sz w:val="24"/>
          <w:szCs w:val="24"/>
          <w:lang w:val="es-ES_tradnl"/>
        </w:rPr>
        <w:t>dministración de justicia penal.</w:t>
      </w:r>
    </w:p>
    <w:p w14:paraId="1EAE238B" w14:textId="6DE7D750" w:rsidR="004751B0" w:rsidRDefault="004751B0" w:rsidP="004751B0">
      <w:pPr>
        <w:spacing w:after="0" w:line="360" w:lineRule="auto"/>
        <w:jc w:val="both"/>
        <w:rPr>
          <w:rFonts w:ascii="Times New Roman" w:hAnsi="Times New Roman"/>
          <w:kern w:val="1"/>
          <w:sz w:val="24"/>
          <w:szCs w:val="24"/>
          <w:lang w:val="es-ES_tradnl"/>
        </w:rPr>
      </w:pPr>
      <w:r>
        <w:rPr>
          <w:rFonts w:ascii="Times New Roman" w:eastAsia="Calibri" w:hAnsi="Times New Roman" w:cs="Times New Roman"/>
          <w:sz w:val="24"/>
          <w:szCs w:val="24"/>
          <w:lang w:val="es-ES" w:eastAsia="es-ES_tradnl"/>
        </w:rPr>
        <w:t>F</w:t>
      </w:r>
      <w:r w:rsidRPr="00481213">
        <w:rPr>
          <w:rFonts w:ascii="Times New Roman" w:eastAsia="Calibri" w:hAnsi="Times New Roman" w:cs="Times New Roman"/>
          <w:sz w:val="24"/>
          <w:szCs w:val="24"/>
          <w:lang w:val="es-ES" w:eastAsia="es-ES_tradnl"/>
        </w:rPr>
        <w:t xml:space="preserve">rente al avance exponencial </w:t>
      </w:r>
      <w:r>
        <w:rPr>
          <w:rFonts w:ascii="Times New Roman" w:eastAsia="Calibri" w:hAnsi="Times New Roman" w:cs="Times New Roman"/>
          <w:sz w:val="24"/>
          <w:szCs w:val="24"/>
          <w:lang w:val="es-ES" w:eastAsia="es-ES_tradnl"/>
        </w:rPr>
        <w:t xml:space="preserve">y avasallador </w:t>
      </w:r>
      <w:r w:rsidRPr="00481213">
        <w:rPr>
          <w:rFonts w:ascii="Times New Roman" w:eastAsia="Calibri" w:hAnsi="Times New Roman" w:cs="Times New Roman"/>
          <w:sz w:val="24"/>
          <w:szCs w:val="24"/>
          <w:lang w:val="es-ES" w:eastAsia="es-ES_tradnl"/>
        </w:rPr>
        <w:t xml:space="preserve">de la inteligencia artificial aplicada en el campo del Derecho Penal y del Derecho Procesal Penal, </w:t>
      </w:r>
      <w:r w:rsidR="008558C9">
        <w:rPr>
          <w:rFonts w:ascii="Times New Roman" w:eastAsia="Calibri" w:hAnsi="Times New Roman" w:cs="Times New Roman"/>
          <w:sz w:val="24"/>
          <w:szCs w:val="24"/>
          <w:lang w:val="es-ES" w:eastAsia="es-ES_tradnl"/>
        </w:rPr>
        <w:t xml:space="preserve">y su implementación en la administración de justicia nacional, por medio de sistemas informáticos asistidos por algoritmos controlados por IA, </w:t>
      </w:r>
      <w:r w:rsidRPr="00481213">
        <w:rPr>
          <w:rFonts w:ascii="Times New Roman" w:eastAsia="Calibri" w:hAnsi="Times New Roman" w:cs="Times New Roman"/>
          <w:sz w:val="24"/>
          <w:szCs w:val="24"/>
          <w:lang w:val="es-ES" w:eastAsia="es-ES_tradnl"/>
        </w:rPr>
        <w:t>resulta i</w:t>
      </w:r>
      <w:r w:rsidR="008558C9">
        <w:rPr>
          <w:rFonts w:ascii="Times New Roman" w:eastAsia="Calibri" w:hAnsi="Times New Roman" w:cs="Times New Roman"/>
          <w:sz w:val="24"/>
          <w:szCs w:val="24"/>
          <w:lang w:val="es-ES" w:eastAsia="es-ES_tradnl"/>
        </w:rPr>
        <w:t xml:space="preserve">ndispensable comenzar a establecer que requisitos deben cumplir para entender que esos sistemas informáticos asistidos por inteligencia </w:t>
      </w:r>
      <w:r w:rsidR="008558C9">
        <w:rPr>
          <w:rFonts w:ascii="Times New Roman" w:eastAsia="Calibri" w:hAnsi="Times New Roman" w:cs="Times New Roman"/>
          <w:sz w:val="24"/>
          <w:szCs w:val="24"/>
          <w:lang w:val="es-ES" w:eastAsia="es-ES_tradnl"/>
        </w:rPr>
        <w:lastRenderedPageBreak/>
        <w:t xml:space="preserve">artificial, cumple con </w:t>
      </w:r>
      <w:r w:rsidR="008558C9">
        <w:rPr>
          <w:rFonts w:ascii="Times New Roman" w:hAnsi="Times New Roman"/>
          <w:kern w:val="1"/>
          <w:sz w:val="24"/>
          <w:szCs w:val="24"/>
          <w:lang w:val="es-ES_tradnl"/>
        </w:rPr>
        <w:t>Constitución Nacional, las Convenciones y Tratados de Derechos Humanos, los principios plasmados en El Convenio de Ciberdelincuencia de Budapest (Ley 27.411) y con la Ley de Protección de Datos Personales (Ley 25.326).</w:t>
      </w:r>
    </w:p>
    <w:p w14:paraId="3272C303" w14:textId="7AF6DDE6" w:rsidR="00521E5B" w:rsidRDefault="00521E5B" w:rsidP="004751B0">
      <w:pPr>
        <w:spacing w:after="0" w:line="360" w:lineRule="auto"/>
        <w:jc w:val="both"/>
        <w:rPr>
          <w:rFonts w:ascii="Times New Roman" w:hAnsi="Times New Roman"/>
          <w:kern w:val="1"/>
          <w:sz w:val="24"/>
          <w:szCs w:val="24"/>
          <w:lang w:val="es-ES_tradnl"/>
        </w:rPr>
      </w:pPr>
      <w:r>
        <w:rPr>
          <w:rFonts w:ascii="Times New Roman" w:hAnsi="Times New Roman"/>
          <w:kern w:val="1"/>
          <w:sz w:val="24"/>
          <w:szCs w:val="24"/>
          <w:lang w:val="es-ES_tradnl"/>
        </w:rPr>
        <w:t>A nivel internacional, ya se ha comenzado a trabajar en pautas rectoras para la introducción de inteligencia artificial fiable, siendo Europa un ejemplo de ello.</w:t>
      </w:r>
    </w:p>
    <w:p w14:paraId="67DDD8DA" w14:textId="77777777" w:rsidR="008558C9" w:rsidRPr="00D94445" w:rsidRDefault="008558C9" w:rsidP="008558C9">
      <w:pPr>
        <w:widowControl w:val="0"/>
        <w:tabs>
          <w:tab w:val="left" w:pos="6960"/>
        </w:tabs>
        <w:suppressAutoHyphens/>
        <w:spacing w:after="0" w:line="360" w:lineRule="auto"/>
        <w:jc w:val="both"/>
        <w:rPr>
          <w:rFonts w:ascii="Times New Roman" w:eastAsia="SimSun" w:hAnsi="Times New Roman" w:cs="Mangal"/>
          <w:kern w:val="1"/>
          <w:sz w:val="24"/>
          <w:szCs w:val="24"/>
          <w:lang w:eastAsia="zh-CN" w:bidi="hi-IN"/>
        </w:rPr>
      </w:pPr>
      <w:r>
        <w:rPr>
          <w:rFonts w:ascii="Times New Roman" w:eastAsia="SimSun" w:hAnsi="Times New Roman" w:cs="Mangal"/>
          <w:kern w:val="1"/>
          <w:sz w:val="24"/>
          <w:szCs w:val="24"/>
          <w:lang w:eastAsia="zh-CN" w:bidi="hi-IN"/>
        </w:rPr>
        <w:t>L</w:t>
      </w:r>
      <w:r w:rsidRPr="00D94445">
        <w:rPr>
          <w:rFonts w:ascii="Times New Roman" w:eastAsia="SimSun" w:hAnsi="Times New Roman" w:cs="Mangal"/>
          <w:kern w:val="1"/>
          <w:sz w:val="24"/>
          <w:szCs w:val="24"/>
          <w:lang w:eastAsia="zh-CN" w:bidi="hi-IN"/>
        </w:rPr>
        <w:t xml:space="preserve">a Unión Europea, por medio de la Comisión Europea, elaboró </w:t>
      </w:r>
      <w:bookmarkStart w:id="19" w:name="_Hlk61602632"/>
      <w:r w:rsidRPr="00D94445">
        <w:rPr>
          <w:rFonts w:ascii="Times New Roman" w:eastAsia="SimSun" w:hAnsi="Times New Roman" w:cs="Mangal"/>
          <w:kern w:val="1"/>
          <w:sz w:val="24"/>
          <w:szCs w:val="24"/>
          <w:lang w:eastAsia="zh-CN" w:bidi="hi-IN"/>
        </w:rPr>
        <w:t>“</w:t>
      </w:r>
      <w:r w:rsidRPr="00D94445">
        <w:rPr>
          <w:rFonts w:ascii="Times New Roman" w:eastAsia="SimSun" w:hAnsi="Times New Roman" w:cs="Mangal"/>
          <w:i/>
          <w:iCs/>
          <w:kern w:val="1"/>
          <w:sz w:val="24"/>
          <w:szCs w:val="24"/>
          <w:lang w:eastAsia="zh-CN" w:bidi="hi-IN"/>
        </w:rPr>
        <w:t>Directrices éticas para una IA fiable</w:t>
      </w:r>
      <w:bookmarkEnd w:id="19"/>
      <w:r w:rsidRPr="00D94445">
        <w:rPr>
          <w:rFonts w:ascii="Times New Roman" w:eastAsia="SimSun" w:hAnsi="Times New Roman" w:cs="Mangal"/>
          <w:kern w:val="1"/>
          <w:sz w:val="24"/>
          <w:szCs w:val="24"/>
          <w:lang w:eastAsia="zh-CN" w:bidi="hi-IN"/>
        </w:rPr>
        <w:t>”, creadas por el “</w:t>
      </w:r>
      <w:r w:rsidRPr="00D94445">
        <w:rPr>
          <w:rFonts w:ascii="Times New Roman" w:eastAsia="SimSun" w:hAnsi="Times New Roman" w:cs="Mangal"/>
          <w:i/>
          <w:iCs/>
          <w:kern w:val="1"/>
          <w:sz w:val="24"/>
          <w:szCs w:val="24"/>
          <w:lang w:eastAsia="zh-CN" w:bidi="hi-IN"/>
        </w:rPr>
        <w:t>Grupo independiente de expertos de alto nivel sobre inteligencia artificial”</w:t>
      </w:r>
      <w:r w:rsidRPr="00D94445">
        <w:rPr>
          <w:rFonts w:ascii="Times New Roman" w:eastAsia="SimSun" w:hAnsi="Times New Roman" w:cs="Mangal"/>
          <w:kern w:val="1"/>
          <w:sz w:val="24"/>
          <w:szCs w:val="24"/>
          <w:lang w:eastAsia="zh-CN" w:bidi="hi-IN"/>
        </w:rPr>
        <w:t xml:space="preserve"> en junio de 2018.</w:t>
      </w:r>
    </w:p>
    <w:p w14:paraId="44D503A1" w14:textId="77777777" w:rsidR="008558C9" w:rsidRPr="00D94445" w:rsidRDefault="008558C9" w:rsidP="008558C9">
      <w:pPr>
        <w:widowControl w:val="0"/>
        <w:tabs>
          <w:tab w:val="left" w:pos="6960"/>
        </w:tabs>
        <w:suppressAutoHyphens/>
        <w:spacing w:after="0" w:line="360" w:lineRule="auto"/>
        <w:jc w:val="both"/>
        <w:rPr>
          <w:rFonts w:ascii="Times New Roman" w:eastAsia="SimSun" w:hAnsi="Times New Roman" w:cs="Mangal"/>
          <w:kern w:val="1"/>
          <w:sz w:val="24"/>
          <w:szCs w:val="24"/>
          <w:lang w:eastAsia="zh-CN" w:bidi="hi-IN"/>
        </w:rPr>
      </w:pPr>
      <w:r w:rsidRPr="00D94445">
        <w:rPr>
          <w:rFonts w:ascii="Times New Roman" w:eastAsia="SimSun" w:hAnsi="Times New Roman" w:cs="Mangal"/>
          <w:kern w:val="1"/>
          <w:sz w:val="24"/>
          <w:szCs w:val="24"/>
          <w:lang w:eastAsia="zh-CN" w:bidi="hi-IN"/>
        </w:rPr>
        <w:t>De conformidad con las “</w:t>
      </w:r>
      <w:r w:rsidRPr="00D94445">
        <w:rPr>
          <w:rFonts w:ascii="Times New Roman" w:eastAsia="SimSun" w:hAnsi="Times New Roman" w:cs="Mangal"/>
          <w:i/>
          <w:iCs/>
          <w:kern w:val="1"/>
          <w:sz w:val="24"/>
          <w:szCs w:val="24"/>
          <w:lang w:eastAsia="zh-CN" w:bidi="hi-IN"/>
        </w:rPr>
        <w:t>Directrices éticas para una IA fiable”, “la fiabilidad de la inteligencia artificial (IA) se apoya en tres componentes que deben satisfacer a lo largo de todo el ciclo de vida: a) la IA debe ser lícita, es decir cumplir con todas las leyes y reglamentos aplicables; b) ha de ser ética, de modo que garantice el respeto de los principios y valores éticos; y c) debe ser robusta, tanto desde el punto de vista técnico como social.”</w:t>
      </w:r>
      <w:r w:rsidRPr="00D94445">
        <w:rPr>
          <w:rFonts w:ascii="Times New Roman" w:eastAsia="SimSun" w:hAnsi="Times New Roman" w:cs="Mangal"/>
          <w:i/>
          <w:iCs/>
          <w:kern w:val="1"/>
          <w:sz w:val="24"/>
          <w:szCs w:val="24"/>
          <w:vertAlign w:val="superscript"/>
          <w:lang w:eastAsia="zh-CN" w:bidi="hi-IN"/>
        </w:rPr>
        <w:footnoteReference w:id="106"/>
      </w:r>
    </w:p>
    <w:p w14:paraId="3AF90890" w14:textId="77777777" w:rsidR="008558C9" w:rsidRPr="00D94445" w:rsidRDefault="008558C9" w:rsidP="008558C9">
      <w:pPr>
        <w:widowControl w:val="0"/>
        <w:tabs>
          <w:tab w:val="left" w:pos="6960"/>
        </w:tabs>
        <w:suppressAutoHyphens/>
        <w:spacing w:after="0" w:line="360" w:lineRule="auto"/>
        <w:jc w:val="both"/>
        <w:rPr>
          <w:rFonts w:ascii="Times New Roman" w:eastAsia="SimSun" w:hAnsi="Times New Roman" w:cs="Mangal"/>
          <w:kern w:val="1"/>
          <w:sz w:val="24"/>
          <w:szCs w:val="24"/>
          <w:lang w:eastAsia="zh-CN" w:bidi="hi-IN"/>
        </w:rPr>
      </w:pPr>
      <w:r w:rsidRPr="00D94445">
        <w:rPr>
          <w:rFonts w:ascii="Times New Roman" w:eastAsia="SimSun" w:hAnsi="Times New Roman" w:cs="Mangal"/>
          <w:kern w:val="1"/>
          <w:sz w:val="24"/>
          <w:szCs w:val="24"/>
          <w:lang w:eastAsia="zh-CN" w:bidi="hi-IN"/>
        </w:rPr>
        <w:t>Los tres componentes referidos: 1.- IA legal; 2.- IA ética; y IA robusta, lógicamente comprenden subprincipios rectores.</w:t>
      </w:r>
    </w:p>
    <w:p w14:paraId="7ECA4451" w14:textId="77777777" w:rsidR="008558C9" w:rsidRPr="00D94445" w:rsidRDefault="008558C9" w:rsidP="008558C9">
      <w:pPr>
        <w:widowControl w:val="0"/>
        <w:tabs>
          <w:tab w:val="left" w:pos="6960"/>
        </w:tabs>
        <w:suppressAutoHyphens/>
        <w:spacing w:after="0" w:line="360" w:lineRule="auto"/>
        <w:jc w:val="both"/>
        <w:rPr>
          <w:rFonts w:ascii="Times New Roman" w:eastAsia="SimSun" w:hAnsi="Times New Roman" w:cs="Mangal"/>
          <w:kern w:val="1"/>
          <w:sz w:val="24"/>
          <w:szCs w:val="24"/>
          <w:lang w:eastAsia="zh-CN" w:bidi="hi-IN"/>
        </w:rPr>
      </w:pPr>
      <w:r w:rsidRPr="00D94445">
        <w:rPr>
          <w:rFonts w:ascii="Times New Roman" w:eastAsia="SimSun" w:hAnsi="Times New Roman" w:cs="Mangal"/>
          <w:kern w:val="1"/>
          <w:sz w:val="24"/>
          <w:szCs w:val="24"/>
          <w:lang w:eastAsia="zh-CN" w:bidi="hi-IN"/>
        </w:rPr>
        <w:t>1.- La IA legal implica que los sistemas de inteligencia artificial no operan en un mundo sin leyes. Por el contrario. esta tecnología debe adaptarse y adecuarse a los derechos humanos receptados por tratados, convenciones y pactos internacionales</w:t>
      </w:r>
      <w:r w:rsidRPr="00D94445">
        <w:rPr>
          <w:rFonts w:ascii="Times New Roman" w:eastAsia="SimSun" w:hAnsi="Times New Roman" w:cs="Mangal"/>
          <w:kern w:val="1"/>
          <w:sz w:val="24"/>
          <w:szCs w:val="24"/>
          <w:vertAlign w:val="superscript"/>
          <w:lang w:eastAsia="zh-CN" w:bidi="hi-IN"/>
        </w:rPr>
        <w:footnoteReference w:id="107"/>
      </w:r>
      <w:r w:rsidRPr="00D94445">
        <w:rPr>
          <w:rFonts w:ascii="Times New Roman" w:eastAsia="SimSun" w:hAnsi="Times New Roman" w:cs="Mangal"/>
          <w:kern w:val="1"/>
          <w:sz w:val="24"/>
          <w:szCs w:val="24"/>
          <w:lang w:eastAsia="zh-CN" w:bidi="hi-IN"/>
        </w:rPr>
        <w:t>.</w:t>
      </w:r>
    </w:p>
    <w:p w14:paraId="30ABC69F" w14:textId="77777777" w:rsidR="008558C9" w:rsidRPr="00D94445" w:rsidRDefault="008558C9" w:rsidP="008558C9">
      <w:pPr>
        <w:widowControl w:val="0"/>
        <w:tabs>
          <w:tab w:val="left" w:pos="6960"/>
        </w:tabs>
        <w:suppressAutoHyphens/>
        <w:spacing w:after="0" w:line="360" w:lineRule="auto"/>
        <w:jc w:val="both"/>
        <w:rPr>
          <w:rFonts w:ascii="Times New Roman" w:eastAsia="SimSun" w:hAnsi="Times New Roman" w:cs="Mangal"/>
          <w:kern w:val="1"/>
          <w:sz w:val="24"/>
          <w:szCs w:val="24"/>
          <w:lang w:eastAsia="zh-CN" w:bidi="hi-IN"/>
        </w:rPr>
      </w:pPr>
      <w:r w:rsidRPr="00D94445">
        <w:rPr>
          <w:rFonts w:ascii="Times New Roman" w:eastAsia="SimSun" w:hAnsi="Times New Roman" w:cs="Mangal"/>
          <w:kern w:val="1"/>
          <w:sz w:val="24"/>
          <w:szCs w:val="24"/>
          <w:lang w:eastAsia="zh-CN" w:bidi="hi-IN"/>
        </w:rPr>
        <w:t>2.- La IA ética conlleva que esta tecnología debe respetar los principios de: 1. Respeto a la dignidad humana; 2.- libertad individual; 3.- respeto de la democracia, la justicia y estado de Derecho; 4.- igualdad, no discriminación y solidaridad; 5.-derechos de los ciudadanos</w:t>
      </w:r>
      <w:r w:rsidRPr="00D94445">
        <w:rPr>
          <w:rFonts w:ascii="Times New Roman" w:eastAsia="SimSun" w:hAnsi="Times New Roman" w:cs="Mangal"/>
          <w:kern w:val="1"/>
          <w:sz w:val="24"/>
          <w:szCs w:val="24"/>
          <w:vertAlign w:val="superscript"/>
          <w:lang w:eastAsia="zh-CN" w:bidi="hi-IN"/>
        </w:rPr>
        <w:footnoteReference w:id="108"/>
      </w:r>
      <w:r w:rsidRPr="00D94445">
        <w:rPr>
          <w:rFonts w:ascii="Times New Roman" w:eastAsia="SimSun" w:hAnsi="Times New Roman" w:cs="Mangal"/>
          <w:kern w:val="1"/>
          <w:sz w:val="24"/>
          <w:szCs w:val="24"/>
          <w:lang w:eastAsia="zh-CN" w:bidi="hi-IN"/>
        </w:rPr>
        <w:t>.</w:t>
      </w:r>
    </w:p>
    <w:p w14:paraId="48EF8A84" w14:textId="1439A612" w:rsidR="008558C9" w:rsidRDefault="008558C9" w:rsidP="008558C9">
      <w:pPr>
        <w:widowControl w:val="0"/>
        <w:tabs>
          <w:tab w:val="left" w:pos="6960"/>
        </w:tabs>
        <w:suppressAutoHyphens/>
        <w:spacing w:after="0" w:line="360" w:lineRule="auto"/>
        <w:jc w:val="both"/>
        <w:rPr>
          <w:rFonts w:ascii="Times New Roman" w:eastAsia="SimSun" w:hAnsi="Times New Roman" w:cs="Mangal"/>
          <w:kern w:val="1"/>
          <w:sz w:val="24"/>
          <w:szCs w:val="24"/>
          <w:lang w:eastAsia="zh-CN" w:bidi="hi-IN"/>
        </w:rPr>
      </w:pPr>
      <w:r w:rsidRPr="00D94445">
        <w:rPr>
          <w:rFonts w:ascii="Times New Roman" w:eastAsia="SimSun" w:hAnsi="Times New Roman" w:cs="Mangal"/>
          <w:kern w:val="1"/>
          <w:sz w:val="24"/>
          <w:szCs w:val="24"/>
          <w:lang w:eastAsia="zh-CN" w:bidi="hi-IN"/>
        </w:rPr>
        <w:t xml:space="preserve">3.- La IA robusta, implica que el sistema debe funcionar de manera segura y fiable. </w:t>
      </w:r>
    </w:p>
    <w:p w14:paraId="02A4C5ED" w14:textId="43036530" w:rsidR="00521E5B" w:rsidRDefault="00521E5B" w:rsidP="008558C9">
      <w:pPr>
        <w:widowControl w:val="0"/>
        <w:tabs>
          <w:tab w:val="left" w:pos="6960"/>
        </w:tabs>
        <w:suppressAutoHyphens/>
        <w:spacing w:after="0" w:line="360" w:lineRule="auto"/>
        <w:jc w:val="both"/>
        <w:rPr>
          <w:rFonts w:ascii="Times New Roman" w:eastAsia="SimSun" w:hAnsi="Times New Roman" w:cs="Mangal"/>
          <w:kern w:val="1"/>
          <w:sz w:val="24"/>
          <w:szCs w:val="24"/>
          <w:lang w:eastAsia="zh-CN" w:bidi="hi-IN"/>
        </w:rPr>
      </w:pPr>
      <w:r>
        <w:rPr>
          <w:rFonts w:ascii="Times New Roman" w:eastAsia="SimSun" w:hAnsi="Times New Roman" w:cs="Mangal"/>
          <w:kern w:val="1"/>
          <w:sz w:val="24"/>
          <w:szCs w:val="24"/>
          <w:lang w:eastAsia="zh-CN" w:bidi="hi-IN"/>
        </w:rPr>
        <w:t xml:space="preserve">Habiendo aclaro que toda inteligencia artificial debe presentar una fiabilidad legal, ética y técnica, es menester individualizar que requisitos específicos debe cumplir un sistema informático asistido por inteligencia artificial (IA) que desee implementarse en la administración de justicia penal, a fin de no resultar contrario a los principios </w:t>
      </w:r>
      <w:r>
        <w:rPr>
          <w:rFonts w:ascii="Times New Roman" w:eastAsia="SimSun" w:hAnsi="Times New Roman" w:cs="Mangal"/>
          <w:kern w:val="1"/>
          <w:sz w:val="24"/>
          <w:szCs w:val="24"/>
          <w:lang w:eastAsia="zh-CN" w:bidi="hi-IN"/>
        </w:rPr>
        <w:lastRenderedPageBreak/>
        <w:t>constitucionales o garantías convencionales previstas en los tratados de derechos humanos</w:t>
      </w:r>
    </w:p>
    <w:p w14:paraId="744DB7A1" w14:textId="0BCE97EC" w:rsidR="00521E5B" w:rsidRDefault="00521E5B" w:rsidP="008558C9">
      <w:pPr>
        <w:widowControl w:val="0"/>
        <w:tabs>
          <w:tab w:val="left" w:pos="6960"/>
        </w:tabs>
        <w:suppressAutoHyphens/>
        <w:spacing w:after="0" w:line="360" w:lineRule="auto"/>
        <w:jc w:val="both"/>
        <w:rPr>
          <w:rFonts w:ascii="Times New Roman" w:eastAsia="SimSun" w:hAnsi="Times New Roman" w:cs="Mangal"/>
          <w:kern w:val="1"/>
          <w:sz w:val="24"/>
          <w:szCs w:val="24"/>
          <w:lang w:eastAsia="zh-CN" w:bidi="hi-IN"/>
        </w:rPr>
      </w:pPr>
    </w:p>
    <w:p w14:paraId="3DBE91DE" w14:textId="39496AAB" w:rsidR="00FE2E77" w:rsidRPr="00521E5B" w:rsidRDefault="00521E5B" w:rsidP="00521E5B">
      <w:pPr>
        <w:suppressAutoHyphens/>
        <w:spacing w:after="200" w:line="360" w:lineRule="auto"/>
        <w:jc w:val="both"/>
        <w:rPr>
          <w:rFonts w:ascii="Times New Roman" w:eastAsia="Calibri" w:hAnsi="Times New Roman" w:cs="Times New Roman"/>
          <w:b/>
          <w:bCs/>
          <w:sz w:val="24"/>
          <w:szCs w:val="24"/>
          <w:lang w:val="es-ES" w:eastAsia="zh-CN"/>
        </w:rPr>
      </w:pPr>
      <w:r>
        <w:rPr>
          <w:rFonts w:ascii="Times New Roman" w:eastAsia="SimSun" w:hAnsi="Times New Roman" w:cs="Mangal"/>
          <w:b/>
          <w:kern w:val="1"/>
          <w:sz w:val="24"/>
          <w:szCs w:val="24"/>
          <w:lang w:eastAsia="zh-CN" w:bidi="hi-IN"/>
        </w:rPr>
        <w:t>R</w:t>
      </w:r>
      <w:r w:rsidRPr="00521E5B">
        <w:rPr>
          <w:rFonts w:ascii="Times New Roman" w:eastAsia="SimSun" w:hAnsi="Times New Roman" w:cs="Mangal"/>
          <w:b/>
          <w:kern w:val="1"/>
          <w:sz w:val="24"/>
          <w:szCs w:val="24"/>
          <w:lang w:eastAsia="zh-CN" w:bidi="hi-IN"/>
        </w:rPr>
        <w:t>equisi</w:t>
      </w:r>
      <w:r>
        <w:rPr>
          <w:rFonts w:ascii="Times New Roman" w:eastAsia="SimSun" w:hAnsi="Times New Roman" w:cs="Mangal"/>
          <w:b/>
          <w:kern w:val="1"/>
          <w:sz w:val="24"/>
          <w:szCs w:val="24"/>
          <w:lang w:eastAsia="zh-CN" w:bidi="hi-IN"/>
        </w:rPr>
        <w:t>tos para la validación legal de</w:t>
      </w:r>
      <w:r w:rsidRPr="00521E5B">
        <w:rPr>
          <w:rFonts w:ascii="Times New Roman" w:hAnsi="Times New Roman" w:cs="Times New Roman"/>
          <w:b/>
          <w:bCs/>
          <w:sz w:val="24"/>
          <w:szCs w:val="24"/>
        </w:rPr>
        <w:t xml:space="preserve"> sistemas </w:t>
      </w:r>
      <w:r w:rsidRPr="00521E5B">
        <w:rPr>
          <w:rFonts w:ascii="Times New Roman" w:eastAsia="Calibri" w:hAnsi="Times New Roman" w:cs="Times New Roman"/>
          <w:b/>
          <w:bCs/>
          <w:sz w:val="24"/>
          <w:szCs w:val="24"/>
          <w:lang w:val="es-ES" w:eastAsia="zh-CN"/>
        </w:rPr>
        <w:t xml:space="preserve">informáticos asistidos por inteligencia </w:t>
      </w:r>
      <w:r>
        <w:rPr>
          <w:rFonts w:ascii="Times New Roman" w:eastAsia="Calibri" w:hAnsi="Times New Roman" w:cs="Times New Roman"/>
          <w:b/>
          <w:bCs/>
          <w:sz w:val="24"/>
          <w:szCs w:val="24"/>
          <w:lang w:val="es-ES" w:eastAsia="zh-CN"/>
        </w:rPr>
        <w:t>artificial (IA) en la ad</w:t>
      </w:r>
      <w:r w:rsidR="0038032F">
        <w:rPr>
          <w:rFonts w:ascii="Times New Roman" w:eastAsia="Calibri" w:hAnsi="Times New Roman" w:cs="Times New Roman"/>
          <w:b/>
          <w:bCs/>
          <w:sz w:val="24"/>
          <w:szCs w:val="24"/>
          <w:lang w:val="es-ES" w:eastAsia="zh-CN"/>
        </w:rPr>
        <w:t>ministración de justicia penal.</w:t>
      </w:r>
    </w:p>
    <w:p w14:paraId="4FB0F445" w14:textId="77777777" w:rsidR="00F9559B" w:rsidRDefault="00521E5B" w:rsidP="008558C9">
      <w:pPr>
        <w:widowControl w:val="0"/>
        <w:tabs>
          <w:tab w:val="left" w:pos="6960"/>
        </w:tabs>
        <w:suppressAutoHyphens/>
        <w:spacing w:after="0" w:line="360" w:lineRule="auto"/>
        <w:jc w:val="both"/>
        <w:rPr>
          <w:rFonts w:ascii="Times New Roman" w:eastAsia="SimSun" w:hAnsi="Times New Roman" w:cs="Mangal"/>
          <w:b/>
          <w:kern w:val="1"/>
          <w:sz w:val="24"/>
          <w:szCs w:val="24"/>
          <w:lang w:eastAsia="zh-CN" w:bidi="hi-IN"/>
        </w:rPr>
      </w:pPr>
      <w:r w:rsidRPr="00FE2E77">
        <w:rPr>
          <w:rFonts w:ascii="Times New Roman" w:eastAsia="SimSun" w:hAnsi="Times New Roman" w:cs="Mangal"/>
          <w:b/>
          <w:kern w:val="1"/>
          <w:sz w:val="24"/>
          <w:szCs w:val="24"/>
          <w:lang w:eastAsia="zh-CN" w:bidi="hi-IN"/>
        </w:rPr>
        <w:t xml:space="preserve">1.- Relevancia de la toma de </w:t>
      </w:r>
      <w:r w:rsidR="00FE2E77" w:rsidRPr="00FE2E77">
        <w:rPr>
          <w:rFonts w:ascii="Times New Roman" w:eastAsia="SimSun" w:hAnsi="Times New Roman" w:cs="Mangal"/>
          <w:b/>
          <w:kern w:val="1"/>
          <w:sz w:val="24"/>
          <w:szCs w:val="24"/>
          <w:lang w:eastAsia="zh-CN" w:bidi="hi-IN"/>
        </w:rPr>
        <w:t xml:space="preserve">decisión humana y empleo </w:t>
      </w:r>
      <w:r w:rsidR="00F9559B">
        <w:rPr>
          <w:rFonts w:ascii="Times New Roman" w:eastAsia="SimSun" w:hAnsi="Times New Roman" w:cs="Mangal"/>
          <w:b/>
          <w:kern w:val="1"/>
          <w:sz w:val="24"/>
          <w:szCs w:val="24"/>
          <w:lang w:eastAsia="zh-CN" w:bidi="hi-IN"/>
        </w:rPr>
        <w:t xml:space="preserve">subsidiario </w:t>
      </w:r>
      <w:r w:rsidR="00FE2E77" w:rsidRPr="00FE2E77">
        <w:rPr>
          <w:rFonts w:ascii="Times New Roman" w:eastAsia="SimSun" w:hAnsi="Times New Roman" w:cs="Mangal"/>
          <w:b/>
          <w:kern w:val="1"/>
          <w:sz w:val="24"/>
          <w:szCs w:val="24"/>
          <w:lang w:eastAsia="zh-CN" w:bidi="hi-IN"/>
        </w:rPr>
        <w:t>del sistema</w:t>
      </w:r>
    </w:p>
    <w:p w14:paraId="0FA6FD39" w14:textId="52C106F3" w:rsidR="00521E5B" w:rsidRPr="00FE2E77" w:rsidRDefault="00F9559B" w:rsidP="008558C9">
      <w:pPr>
        <w:widowControl w:val="0"/>
        <w:tabs>
          <w:tab w:val="left" w:pos="6960"/>
        </w:tabs>
        <w:suppressAutoHyphens/>
        <w:spacing w:after="0" w:line="360" w:lineRule="auto"/>
        <w:jc w:val="both"/>
        <w:rPr>
          <w:rFonts w:ascii="Times New Roman" w:eastAsia="SimSun" w:hAnsi="Times New Roman" w:cs="Mangal"/>
          <w:b/>
          <w:kern w:val="1"/>
          <w:sz w:val="24"/>
          <w:szCs w:val="24"/>
          <w:lang w:eastAsia="zh-CN" w:bidi="hi-IN"/>
        </w:rPr>
      </w:pPr>
      <w:r>
        <w:rPr>
          <w:rFonts w:ascii="Times New Roman" w:eastAsia="SimSun" w:hAnsi="Times New Roman" w:cs="Mangal"/>
          <w:b/>
          <w:kern w:val="1"/>
          <w:sz w:val="24"/>
          <w:szCs w:val="24"/>
          <w:lang w:eastAsia="zh-CN" w:bidi="hi-IN"/>
        </w:rPr>
        <w:t xml:space="preserve">    </w:t>
      </w:r>
      <w:r w:rsidR="00FE2E77" w:rsidRPr="00FE2E77">
        <w:rPr>
          <w:rFonts w:ascii="Times New Roman" w:eastAsia="SimSun" w:hAnsi="Times New Roman" w:cs="Mangal"/>
          <w:b/>
          <w:kern w:val="1"/>
          <w:sz w:val="24"/>
          <w:szCs w:val="24"/>
          <w:lang w:eastAsia="zh-CN" w:bidi="hi-IN"/>
        </w:rPr>
        <w:t xml:space="preserve"> informático</w:t>
      </w:r>
      <w:r w:rsidR="00FE2E77">
        <w:rPr>
          <w:rFonts w:ascii="Times New Roman" w:eastAsia="SimSun" w:hAnsi="Times New Roman" w:cs="Mangal"/>
          <w:b/>
          <w:kern w:val="1"/>
          <w:sz w:val="24"/>
          <w:szCs w:val="24"/>
          <w:lang w:eastAsia="zh-CN" w:bidi="hi-IN"/>
        </w:rPr>
        <w:t xml:space="preserve"> </w:t>
      </w:r>
      <w:r w:rsidR="00FE2E77" w:rsidRPr="00FE2E77">
        <w:rPr>
          <w:rFonts w:ascii="Times New Roman" w:eastAsia="SimSun" w:hAnsi="Times New Roman" w:cs="Mangal"/>
          <w:b/>
          <w:kern w:val="1"/>
          <w:sz w:val="24"/>
          <w:szCs w:val="24"/>
          <w:lang w:eastAsia="zh-CN" w:bidi="hi-IN"/>
        </w:rPr>
        <w:t xml:space="preserve">asistido </w:t>
      </w:r>
      <w:r w:rsidR="00FE2E77">
        <w:rPr>
          <w:rFonts w:ascii="Times New Roman" w:eastAsia="SimSun" w:hAnsi="Times New Roman" w:cs="Mangal"/>
          <w:b/>
          <w:kern w:val="1"/>
          <w:sz w:val="24"/>
          <w:szCs w:val="24"/>
          <w:lang w:eastAsia="zh-CN" w:bidi="hi-IN"/>
        </w:rPr>
        <w:t>por i</w:t>
      </w:r>
      <w:r>
        <w:rPr>
          <w:rFonts w:ascii="Times New Roman" w:eastAsia="SimSun" w:hAnsi="Times New Roman" w:cs="Mangal"/>
          <w:b/>
          <w:kern w:val="1"/>
          <w:sz w:val="24"/>
          <w:szCs w:val="24"/>
          <w:lang w:eastAsia="zh-CN" w:bidi="hi-IN"/>
        </w:rPr>
        <w:t>nteligencia artificial.</w:t>
      </w:r>
    </w:p>
    <w:p w14:paraId="482624FC" w14:textId="18F88921" w:rsidR="00FE2E77" w:rsidRDefault="00FE2E77" w:rsidP="008558C9">
      <w:pPr>
        <w:widowControl w:val="0"/>
        <w:tabs>
          <w:tab w:val="left" w:pos="6960"/>
        </w:tabs>
        <w:suppressAutoHyphens/>
        <w:spacing w:after="0" w:line="360" w:lineRule="auto"/>
        <w:jc w:val="both"/>
        <w:rPr>
          <w:rFonts w:ascii="Times New Roman" w:eastAsia="SimSun" w:hAnsi="Times New Roman" w:cs="Mangal"/>
          <w:kern w:val="1"/>
          <w:sz w:val="24"/>
          <w:szCs w:val="24"/>
          <w:lang w:eastAsia="zh-CN" w:bidi="hi-IN"/>
        </w:rPr>
      </w:pPr>
    </w:p>
    <w:p w14:paraId="11B17675" w14:textId="40FE17D3" w:rsidR="00FE2E77" w:rsidRDefault="00B1611F" w:rsidP="008558C9">
      <w:pPr>
        <w:widowControl w:val="0"/>
        <w:tabs>
          <w:tab w:val="left" w:pos="6960"/>
        </w:tabs>
        <w:suppressAutoHyphens/>
        <w:spacing w:after="0" w:line="360" w:lineRule="auto"/>
        <w:jc w:val="both"/>
        <w:rPr>
          <w:rFonts w:ascii="Times New Roman" w:eastAsia="SimSun" w:hAnsi="Times New Roman" w:cs="Mangal"/>
          <w:kern w:val="1"/>
          <w:sz w:val="24"/>
          <w:szCs w:val="24"/>
          <w:lang w:eastAsia="zh-CN" w:bidi="hi-IN"/>
        </w:rPr>
      </w:pPr>
      <w:r>
        <w:rPr>
          <w:rFonts w:ascii="Times New Roman" w:eastAsia="SimSun" w:hAnsi="Times New Roman" w:cs="Mangal"/>
          <w:kern w:val="1"/>
          <w:sz w:val="24"/>
          <w:szCs w:val="24"/>
          <w:lang w:eastAsia="zh-CN" w:bidi="hi-IN"/>
        </w:rPr>
        <w:t>Los sistemas informáticos asistidos por inteligencia artificial (IA) en la administración de justicia penal, tanto en el área de “policía predictiva”, como de “justicia predictiva”; no deben suplir o reemplazar la toma de decisión humana</w:t>
      </w:r>
      <w:r>
        <w:rPr>
          <w:rStyle w:val="Refdenotaalpie"/>
          <w:rFonts w:ascii="Times New Roman" w:eastAsia="SimSun" w:hAnsi="Times New Roman" w:cs="Mangal"/>
          <w:kern w:val="1"/>
          <w:sz w:val="24"/>
          <w:szCs w:val="24"/>
          <w:lang w:eastAsia="zh-CN" w:bidi="hi-IN"/>
        </w:rPr>
        <w:footnoteReference w:id="109"/>
      </w:r>
      <w:r>
        <w:rPr>
          <w:rFonts w:ascii="Times New Roman" w:eastAsia="SimSun" w:hAnsi="Times New Roman" w:cs="Mangal"/>
          <w:kern w:val="1"/>
          <w:sz w:val="24"/>
          <w:szCs w:val="24"/>
          <w:lang w:eastAsia="zh-CN" w:bidi="hi-IN"/>
        </w:rPr>
        <w:t>.</w:t>
      </w:r>
    </w:p>
    <w:p w14:paraId="6EE4C5DA" w14:textId="0FA197C7" w:rsidR="00B1611F" w:rsidRDefault="00B1611F" w:rsidP="008558C9">
      <w:pPr>
        <w:widowControl w:val="0"/>
        <w:tabs>
          <w:tab w:val="left" w:pos="6960"/>
        </w:tabs>
        <w:suppressAutoHyphens/>
        <w:spacing w:after="0" w:line="360" w:lineRule="auto"/>
        <w:jc w:val="both"/>
        <w:rPr>
          <w:rFonts w:ascii="Times New Roman" w:eastAsia="SimSun" w:hAnsi="Times New Roman" w:cs="Mangal"/>
          <w:kern w:val="1"/>
          <w:sz w:val="24"/>
          <w:szCs w:val="24"/>
          <w:lang w:eastAsia="zh-CN" w:bidi="hi-IN"/>
        </w:rPr>
      </w:pPr>
      <w:r>
        <w:rPr>
          <w:rFonts w:ascii="Times New Roman" w:eastAsia="SimSun" w:hAnsi="Times New Roman" w:cs="Mangal"/>
          <w:kern w:val="1"/>
          <w:sz w:val="24"/>
          <w:szCs w:val="24"/>
          <w:lang w:eastAsia="zh-CN" w:bidi="hi-IN"/>
        </w:rPr>
        <w:t>Los magistrados, funcionarios, empleados de la administración de justicia, y los miembros de las fuerzas de seguridad, no deben seguir ciegamente y acríticamente los resultados automatizados arrojados por el sistema informático asistido por inteligencia artificial (IA)</w:t>
      </w:r>
    </w:p>
    <w:p w14:paraId="2174BD0E" w14:textId="1B2E103F" w:rsidR="00234374" w:rsidRDefault="00B1611F" w:rsidP="00234374">
      <w:pPr>
        <w:widowControl w:val="0"/>
        <w:tabs>
          <w:tab w:val="left" w:pos="6960"/>
        </w:tabs>
        <w:suppressAutoHyphens/>
        <w:spacing w:after="0" w:line="360" w:lineRule="auto"/>
        <w:jc w:val="both"/>
        <w:rPr>
          <w:rFonts w:ascii="Times New Roman" w:eastAsia="SimSun" w:hAnsi="Times New Roman" w:cs="Mangal"/>
          <w:kern w:val="1"/>
          <w:sz w:val="24"/>
          <w:szCs w:val="24"/>
          <w:lang w:eastAsia="zh-CN" w:bidi="hi-IN"/>
        </w:rPr>
      </w:pPr>
      <w:r>
        <w:rPr>
          <w:rFonts w:ascii="Times New Roman" w:eastAsia="SimSun" w:hAnsi="Times New Roman" w:cs="Mangal"/>
          <w:kern w:val="1"/>
          <w:sz w:val="24"/>
          <w:szCs w:val="24"/>
          <w:lang w:eastAsia="zh-CN" w:bidi="hi-IN"/>
        </w:rPr>
        <w:t>La decisi</w:t>
      </w:r>
      <w:r w:rsidR="00234374">
        <w:rPr>
          <w:rFonts w:ascii="Times New Roman" w:eastAsia="SimSun" w:hAnsi="Times New Roman" w:cs="Mangal"/>
          <w:kern w:val="1"/>
          <w:sz w:val="24"/>
          <w:szCs w:val="24"/>
          <w:lang w:eastAsia="zh-CN" w:bidi="hi-IN"/>
        </w:rPr>
        <w:t>ón siempre debe depender de un ser humano, sea un juez, fiscal, defensor, oficial de policía, que realice una tarea de supervisión de los resultados automatizados arrojados por el sistema informático asistido por inteligencia artificial (IA)</w:t>
      </w:r>
      <w:r w:rsidR="00404BD4">
        <w:rPr>
          <w:rFonts w:ascii="Times New Roman" w:eastAsia="SimSun" w:hAnsi="Times New Roman" w:cs="Mangal"/>
          <w:kern w:val="1"/>
          <w:sz w:val="24"/>
          <w:szCs w:val="24"/>
          <w:lang w:eastAsia="zh-CN" w:bidi="hi-IN"/>
        </w:rPr>
        <w:t>.</w:t>
      </w:r>
    </w:p>
    <w:p w14:paraId="690462A7" w14:textId="654056E6" w:rsidR="00234374" w:rsidRDefault="00234374" w:rsidP="00B1611F">
      <w:pPr>
        <w:widowControl w:val="0"/>
        <w:tabs>
          <w:tab w:val="left" w:pos="6960"/>
        </w:tabs>
        <w:suppressAutoHyphens/>
        <w:spacing w:after="0" w:line="360" w:lineRule="auto"/>
        <w:jc w:val="both"/>
        <w:rPr>
          <w:rFonts w:ascii="Times New Roman" w:eastAsia="SimSun" w:hAnsi="Times New Roman" w:cs="Times New Roman"/>
          <w:kern w:val="1"/>
          <w:sz w:val="24"/>
          <w:szCs w:val="24"/>
          <w:lang w:eastAsia="zh-CN" w:bidi="hi-IN"/>
        </w:rPr>
      </w:pPr>
      <w:r>
        <w:rPr>
          <w:rFonts w:ascii="Times New Roman" w:eastAsia="SimSun" w:hAnsi="Times New Roman" w:cs="Times New Roman"/>
          <w:kern w:val="1"/>
          <w:sz w:val="24"/>
          <w:szCs w:val="24"/>
          <w:lang w:eastAsia="zh-CN" w:bidi="hi-IN"/>
        </w:rPr>
        <w:t xml:space="preserve">El sistema informático asistido por inteligencia artificial (IA) implementado en el </w:t>
      </w:r>
      <w:r w:rsidR="00404BD4">
        <w:rPr>
          <w:rFonts w:ascii="Times New Roman" w:eastAsia="SimSun" w:hAnsi="Times New Roman" w:cs="Times New Roman"/>
          <w:kern w:val="1"/>
          <w:sz w:val="24"/>
          <w:szCs w:val="24"/>
          <w:lang w:eastAsia="zh-CN" w:bidi="hi-IN"/>
        </w:rPr>
        <w:t>áre</w:t>
      </w:r>
      <w:r>
        <w:rPr>
          <w:rFonts w:ascii="Times New Roman" w:eastAsia="SimSun" w:hAnsi="Times New Roman" w:cs="Times New Roman"/>
          <w:kern w:val="1"/>
          <w:sz w:val="24"/>
          <w:szCs w:val="24"/>
          <w:lang w:eastAsia="zh-CN" w:bidi="hi-IN"/>
        </w:rPr>
        <w:t xml:space="preserve">a de “policía predictiva”, o bien de “justicia predictiva”, no pude constituir el </w:t>
      </w:r>
      <w:r w:rsidR="00B1611F" w:rsidRPr="00D94445">
        <w:rPr>
          <w:rFonts w:ascii="Times New Roman" w:eastAsia="SimSun" w:hAnsi="Times New Roman" w:cs="Times New Roman"/>
          <w:kern w:val="1"/>
          <w:sz w:val="24"/>
          <w:szCs w:val="24"/>
          <w:lang w:eastAsia="zh-CN" w:bidi="hi-IN"/>
        </w:rPr>
        <w:t>único medio de prueba</w:t>
      </w:r>
      <w:r>
        <w:rPr>
          <w:rFonts w:ascii="Times New Roman" w:eastAsia="SimSun" w:hAnsi="Times New Roman" w:cs="Times New Roman"/>
          <w:kern w:val="1"/>
          <w:sz w:val="24"/>
          <w:szCs w:val="24"/>
          <w:lang w:eastAsia="zh-CN" w:bidi="hi-IN"/>
        </w:rPr>
        <w:t xml:space="preserve"> para la toma de una decisión, y </w:t>
      </w:r>
      <w:r w:rsidR="00404BD4">
        <w:rPr>
          <w:rFonts w:ascii="Times New Roman" w:eastAsia="SimSun" w:hAnsi="Times New Roman" w:cs="Times New Roman"/>
          <w:kern w:val="1"/>
          <w:sz w:val="24"/>
          <w:szCs w:val="24"/>
          <w:lang w:eastAsia="zh-CN" w:bidi="hi-IN"/>
        </w:rPr>
        <w:t>sus</w:t>
      </w:r>
      <w:r>
        <w:rPr>
          <w:rFonts w:ascii="Times New Roman" w:eastAsia="SimSun" w:hAnsi="Times New Roman" w:cs="Times New Roman"/>
          <w:kern w:val="1"/>
          <w:sz w:val="24"/>
          <w:szCs w:val="24"/>
          <w:lang w:eastAsia="zh-CN" w:bidi="hi-IN"/>
        </w:rPr>
        <w:t xml:space="preserve"> resultados </w:t>
      </w:r>
      <w:r w:rsidR="00404BD4">
        <w:rPr>
          <w:rFonts w:ascii="Times New Roman" w:eastAsia="SimSun" w:hAnsi="Times New Roman" w:cs="Times New Roman"/>
          <w:kern w:val="1"/>
          <w:sz w:val="24"/>
          <w:szCs w:val="24"/>
          <w:lang w:eastAsia="zh-CN" w:bidi="hi-IN"/>
        </w:rPr>
        <w:t xml:space="preserve">deben </w:t>
      </w:r>
      <w:r>
        <w:rPr>
          <w:rFonts w:ascii="Times New Roman" w:eastAsia="SimSun" w:hAnsi="Times New Roman" w:cs="Times New Roman"/>
          <w:kern w:val="1"/>
          <w:sz w:val="24"/>
          <w:szCs w:val="24"/>
          <w:lang w:eastAsia="zh-CN" w:bidi="hi-IN"/>
        </w:rPr>
        <w:t>ser</w:t>
      </w:r>
      <w:r w:rsidR="00B1611F" w:rsidRPr="00D94445">
        <w:rPr>
          <w:rFonts w:ascii="Times New Roman" w:eastAsia="SimSun" w:hAnsi="Times New Roman" w:cs="Times New Roman"/>
          <w:kern w:val="1"/>
          <w:sz w:val="24"/>
          <w:szCs w:val="24"/>
          <w:lang w:eastAsia="zh-CN" w:bidi="hi-IN"/>
        </w:rPr>
        <w:t xml:space="preserve"> confirma</w:t>
      </w:r>
      <w:r>
        <w:rPr>
          <w:rFonts w:ascii="Times New Roman" w:eastAsia="SimSun" w:hAnsi="Times New Roman" w:cs="Times New Roman"/>
          <w:kern w:val="1"/>
          <w:sz w:val="24"/>
          <w:szCs w:val="24"/>
          <w:lang w:eastAsia="zh-CN" w:bidi="hi-IN"/>
        </w:rPr>
        <w:t>dos por otros métodos</w:t>
      </w:r>
      <w:r w:rsidR="00B1611F" w:rsidRPr="00D94445">
        <w:rPr>
          <w:rFonts w:ascii="Times New Roman" w:eastAsia="SimSun" w:hAnsi="Times New Roman" w:cs="Times New Roman"/>
          <w:kern w:val="1"/>
          <w:sz w:val="24"/>
          <w:szCs w:val="24"/>
          <w:lang w:eastAsia="zh-CN" w:bidi="hi-IN"/>
        </w:rPr>
        <w:t>, lo cual permita mantener la toma de decisión en manos del magistrado</w:t>
      </w:r>
      <w:r>
        <w:rPr>
          <w:rFonts w:ascii="Times New Roman" w:eastAsia="SimSun" w:hAnsi="Times New Roman" w:cs="Times New Roman"/>
          <w:kern w:val="1"/>
          <w:sz w:val="24"/>
          <w:szCs w:val="24"/>
          <w:lang w:eastAsia="zh-CN" w:bidi="hi-IN"/>
        </w:rPr>
        <w:t xml:space="preserve"> o agente de prevención, y no depender en su totalidad de un resultado automatizado</w:t>
      </w:r>
      <w:r w:rsidR="00404BD4">
        <w:rPr>
          <w:rFonts w:ascii="Times New Roman" w:eastAsia="SimSun" w:hAnsi="Times New Roman" w:cs="Times New Roman"/>
          <w:kern w:val="1"/>
          <w:sz w:val="24"/>
          <w:szCs w:val="24"/>
          <w:lang w:eastAsia="zh-CN" w:bidi="hi-IN"/>
        </w:rPr>
        <w:t xml:space="preserve"> brindado por sistema algorítmico asistido por IA.</w:t>
      </w:r>
    </w:p>
    <w:p w14:paraId="4D4608ED" w14:textId="746C4348" w:rsidR="00B1611F" w:rsidRDefault="00B1611F" w:rsidP="00B1611F">
      <w:pPr>
        <w:widowControl w:val="0"/>
        <w:tabs>
          <w:tab w:val="left" w:pos="6960"/>
        </w:tabs>
        <w:suppressAutoHyphens/>
        <w:spacing w:after="0" w:line="360" w:lineRule="auto"/>
        <w:jc w:val="both"/>
        <w:rPr>
          <w:rFonts w:ascii="Times New Roman" w:eastAsia="SimSun" w:hAnsi="Times New Roman" w:cs="Times New Roman"/>
          <w:kern w:val="1"/>
          <w:sz w:val="24"/>
          <w:szCs w:val="24"/>
          <w:lang w:eastAsia="zh-CN" w:bidi="hi-IN"/>
        </w:rPr>
      </w:pPr>
      <w:r w:rsidRPr="00D94445">
        <w:rPr>
          <w:rFonts w:ascii="Times New Roman" w:eastAsia="SimSun" w:hAnsi="Times New Roman" w:cs="Times New Roman"/>
          <w:kern w:val="1"/>
          <w:sz w:val="24"/>
          <w:szCs w:val="24"/>
          <w:lang w:eastAsia="zh-CN" w:bidi="hi-IN"/>
        </w:rPr>
        <w:t>Ello en consonancia con las “</w:t>
      </w:r>
      <w:r w:rsidRPr="00D94445">
        <w:rPr>
          <w:rFonts w:ascii="Times New Roman" w:eastAsia="SimSun" w:hAnsi="Times New Roman" w:cs="Times New Roman"/>
          <w:i/>
          <w:iCs/>
          <w:kern w:val="1"/>
          <w:sz w:val="24"/>
          <w:szCs w:val="24"/>
          <w:lang w:eastAsia="zh-CN" w:bidi="hi-IN"/>
        </w:rPr>
        <w:t>Directrices éticas para una IA fiable”</w:t>
      </w:r>
      <w:r w:rsidRPr="00D94445">
        <w:rPr>
          <w:rFonts w:ascii="Times New Roman" w:eastAsia="SimSun" w:hAnsi="Times New Roman" w:cs="Times New Roman"/>
          <w:kern w:val="1"/>
          <w:sz w:val="24"/>
          <w:szCs w:val="24"/>
          <w:lang w:eastAsia="zh-CN" w:bidi="hi-IN"/>
        </w:rPr>
        <w:t>, que requieren dentro de una IA robusta, el principio de “</w:t>
      </w:r>
      <w:r w:rsidRPr="00D94445">
        <w:rPr>
          <w:rFonts w:ascii="Times New Roman" w:eastAsia="SimSun" w:hAnsi="Times New Roman" w:cs="Times New Roman"/>
          <w:i/>
          <w:iCs/>
          <w:kern w:val="1"/>
          <w:sz w:val="24"/>
          <w:szCs w:val="24"/>
          <w:lang w:eastAsia="zh-CN" w:bidi="hi-IN"/>
        </w:rPr>
        <w:t>acción y supervisión humana”</w:t>
      </w:r>
      <w:r w:rsidRPr="00D94445">
        <w:rPr>
          <w:rFonts w:ascii="Times New Roman" w:eastAsia="SimSun" w:hAnsi="Times New Roman" w:cs="Times New Roman"/>
          <w:kern w:val="1"/>
          <w:sz w:val="24"/>
          <w:szCs w:val="24"/>
          <w:lang w:eastAsia="zh-CN" w:bidi="hi-IN"/>
        </w:rPr>
        <w:t>, conforme el cual</w:t>
      </w:r>
      <w:r w:rsidR="006C617A">
        <w:rPr>
          <w:rFonts w:ascii="Times New Roman" w:eastAsia="SimSun" w:hAnsi="Times New Roman" w:cs="Times New Roman"/>
          <w:kern w:val="1"/>
          <w:sz w:val="24"/>
          <w:szCs w:val="24"/>
          <w:lang w:eastAsia="zh-CN" w:bidi="hi-IN"/>
        </w:rPr>
        <w:t>,</w:t>
      </w:r>
      <w:r w:rsidRPr="00D94445">
        <w:rPr>
          <w:rFonts w:ascii="Times New Roman" w:eastAsia="SimSun" w:hAnsi="Times New Roman" w:cs="Times New Roman"/>
          <w:kern w:val="1"/>
          <w:sz w:val="24"/>
          <w:szCs w:val="24"/>
          <w:lang w:eastAsia="zh-CN" w:bidi="hi-IN"/>
        </w:rPr>
        <w:t xml:space="preserve"> los sistemas de IA </w:t>
      </w:r>
      <w:r w:rsidRPr="00D94445">
        <w:rPr>
          <w:rFonts w:ascii="Times New Roman" w:eastAsia="SimSun" w:hAnsi="Times New Roman" w:cs="Mangal"/>
          <w:kern w:val="1"/>
          <w:sz w:val="24"/>
          <w:szCs w:val="24"/>
          <w:lang w:val="es-ES" w:eastAsia="zh-CN" w:bidi="hi-IN"/>
        </w:rPr>
        <w:t>deberían respaldar la autonomía y la toma de decisiones de las personas, pero de ninguna manera suplir la toma de decisiones de ellas</w:t>
      </w:r>
      <w:r w:rsidRPr="00D94445">
        <w:rPr>
          <w:rFonts w:ascii="Times New Roman" w:eastAsia="SimSun" w:hAnsi="Times New Roman" w:cs="Times New Roman"/>
          <w:kern w:val="1"/>
          <w:sz w:val="24"/>
          <w:szCs w:val="24"/>
          <w:lang w:eastAsia="zh-CN" w:bidi="hi-IN"/>
        </w:rPr>
        <w:t>.</w:t>
      </w:r>
    </w:p>
    <w:p w14:paraId="4C4EFC9E" w14:textId="059B7479" w:rsidR="00404BD4" w:rsidRDefault="00404BD4" w:rsidP="00B1611F">
      <w:pPr>
        <w:widowControl w:val="0"/>
        <w:tabs>
          <w:tab w:val="left" w:pos="6960"/>
        </w:tabs>
        <w:suppressAutoHyphens/>
        <w:spacing w:after="0" w:line="360" w:lineRule="auto"/>
        <w:jc w:val="both"/>
        <w:rPr>
          <w:rFonts w:ascii="Times New Roman" w:eastAsia="SimSun" w:hAnsi="Times New Roman" w:cs="Times New Roman"/>
          <w:kern w:val="1"/>
          <w:sz w:val="24"/>
          <w:szCs w:val="24"/>
          <w:lang w:eastAsia="zh-CN" w:bidi="hi-IN"/>
        </w:rPr>
      </w:pPr>
      <w:r>
        <w:rPr>
          <w:rFonts w:ascii="Times New Roman" w:eastAsia="SimSun" w:hAnsi="Times New Roman" w:cs="Times New Roman"/>
          <w:kern w:val="1"/>
          <w:sz w:val="24"/>
          <w:szCs w:val="24"/>
          <w:lang w:eastAsia="zh-CN" w:bidi="hi-IN"/>
        </w:rPr>
        <w:t xml:space="preserve">Además, ello se encuentra avalado por el “derecho a no se tomen decisiones basadas </w:t>
      </w:r>
      <w:r>
        <w:rPr>
          <w:rFonts w:ascii="Times New Roman" w:eastAsia="SimSun" w:hAnsi="Times New Roman" w:cs="Times New Roman"/>
          <w:kern w:val="1"/>
          <w:sz w:val="24"/>
          <w:szCs w:val="24"/>
          <w:lang w:eastAsia="zh-CN" w:bidi="hi-IN"/>
        </w:rPr>
        <w:lastRenderedPageBreak/>
        <w:t>únicamente en perfiles realizados a partir de inteligencia artificial”</w:t>
      </w:r>
      <w:r>
        <w:rPr>
          <w:rStyle w:val="Refdenotaalpie"/>
          <w:rFonts w:ascii="Times New Roman" w:eastAsia="SimSun" w:hAnsi="Times New Roman" w:cs="Times New Roman"/>
          <w:kern w:val="1"/>
          <w:sz w:val="24"/>
          <w:szCs w:val="24"/>
          <w:lang w:eastAsia="zh-CN" w:bidi="hi-IN"/>
        </w:rPr>
        <w:footnoteReference w:id="110"/>
      </w:r>
      <w:r>
        <w:rPr>
          <w:rFonts w:ascii="Times New Roman" w:eastAsia="SimSun" w:hAnsi="Times New Roman" w:cs="Times New Roman"/>
          <w:kern w:val="1"/>
          <w:sz w:val="24"/>
          <w:szCs w:val="24"/>
          <w:lang w:eastAsia="zh-CN" w:bidi="hi-IN"/>
        </w:rPr>
        <w:t>.</w:t>
      </w:r>
    </w:p>
    <w:p w14:paraId="5E712849" w14:textId="5CD6B254" w:rsidR="00404BD4" w:rsidRDefault="00404BD4" w:rsidP="00B1611F">
      <w:pPr>
        <w:widowControl w:val="0"/>
        <w:tabs>
          <w:tab w:val="left" w:pos="6960"/>
        </w:tabs>
        <w:suppressAutoHyphens/>
        <w:spacing w:after="0" w:line="360" w:lineRule="auto"/>
        <w:jc w:val="both"/>
        <w:rPr>
          <w:rFonts w:ascii="Times New Roman" w:eastAsia="SimSun" w:hAnsi="Times New Roman" w:cs="Times New Roman"/>
          <w:kern w:val="1"/>
          <w:sz w:val="24"/>
          <w:szCs w:val="24"/>
          <w:lang w:eastAsia="zh-CN" w:bidi="hi-IN"/>
        </w:rPr>
      </w:pPr>
      <w:r>
        <w:rPr>
          <w:rFonts w:ascii="Times New Roman" w:eastAsia="SimSun" w:hAnsi="Times New Roman" w:cs="Times New Roman"/>
          <w:kern w:val="1"/>
          <w:sz w:val="24"/>
          <w:szCs w:val="24"/>
          <w:lang w:eastAsia="zh-CN" w:bidi="hi-IN"/>
        </w:rPr>
        <w:t>Los procedimientos de selección íntegramente automatizados sin supervisión humana pueden conducir a trato discriminatorio o incluso a falsos positivos del sistema por fallas o sesgos discriminatorios en su programación.</w:t>
      </w:r>
    </w:p>
    <w:p w14:paraId="12D146D7" w14:textId="0E9E6704" w:rsidR="00B1611F" w:rsidRDefault="00B1611F" w:rsidP="00B1611F">
      <w:pPr>
        <w:widowControl w:val="0"/>
        <w:tabs>
          <w:tab w:val="left" w:pos="6960"/>
        </w:tabs>
        <w:suppressAutoHyphens/>
        <w:spacing w:after="0" w:line="360" w:lineRule="auto"/>
        <w:jc w:val="both"/>
        <w:rPr>
          <w:rFonts w:ascii="Times New Roman" w:eastAsia="SimSun" w:hAnsi="Times New Roman" w:cs="Times New Roman"/>
          <w:kern w:val="1"/>
          <w:sz w:val="24"/>
          <w:szCs w:val="24"/>
          <w:lang w:eastAsia="zh-CN" w:bidi="hi-IN"/>
        </w:rPr>
      </w:pPr>
      <w:r w:rsidRPr="00D94445">
        <w:rPr>
          <w:rFonts w:ascii="Times New Roman" w:eastAsia="SimSun" w:hAnsi="Times New Roman" w:cs="Times New Roman"/>
          <w:kern w:val="1"/>
          <w:sz w:val="24"/>
          <w:szCs w:val="24"/>
          <w:lang w:eastAsia="zh-CN" w:bidi="hi-IN"/>
        </w:rPr>
        <w:t xml:space="preserve">También </w:t>
      </w:r>
      <w:r w:rsidR="0038032F">
        <w:rPr>
          <w:rFonts w:ascii="Times New Roman" w:eastAsia="SimSun" w:hAnsi="Times New Roman" w:cs="Times New Roman"/>
          <w:kern w:val="1"/>
          <w:sz w:val="24"/>
          <w:szCs w:val="24"/>
          <w:lang w:eastAsia="zh-CN" w:bidi="hi-IN"/>
        </w:rPr>
        <w:t xml:space="preserve">el principio de relevancia de toma de decisión humana, se encuentra </w:t>
      </w:r>
      <w:r w:rsidRPr="00D94445">
        <w:rPr>
          <w:rFonts w:ascii="Times New Roman" w:eastAsia="SimSun" w:hAnsi="Times New Roman" w:cs="Times New Roman"/>
          <w:kern w:val="1"/>
          <w:sz w:val="24"/>
          <w:szCs w:val="24"/>
          <w:lang w:eastAsia="zh-CN" w:bidi="hi-IN"/>
        </w:rPr>
        <w:t xml:space="preserve">en correspondencia con los preceptos fijados en los precedentes de la jurisprudencia estadounidense </w:t>
      </w:r>
      <w:r w:rsidRPr="00D94445">
        <w:rPr>
          <w:rFonts w:ascii="Times New Roman" w:eastAsia="Times New Roman" w:hAnsi="Times New Roman" w:cs="Times New Roman"/>
          <w:sz w:val="24"/>
          <w:szCs w:val="24"/>
          <w:lang w:val="es-ES" w:eastAsia="es-ES"/>
        </w:rPr>
        <w:t>“</w:t>
      </w:r>
      <w:proofErr w:type="spellStart"/>
      <w:r w:rsidRPr="00D94445">
        <w:rPr>
          <w:rFonts w:ascii="Times New Roman" w:eastAsia="Times New Roman" w:hAnsi="Times New Roman" w:cs="Times New Roman"/>
          <w:i/>
          <w:iCs/>
          <w:sz w:val="24"/>
          <w:szCs w:val="24"/>
          <w:lang w:val="es-ES" w:eastAsia="es-ES"/>
        </w:rPr>
        <w:t>State</w:t>
      </w:r>
      <w:proofErr w:type="spellEnd"/>
      <w:r w:rsidRPr="00D94445">
        <w:rPr>
          <w:rFonts w:ascii="Times New Roman" w:eastAsia="Times New Roman" w:hAnsi="Times New Roman" w:cs="Times New Roman"/>
          <w:i/>
          <w:iCs/>
          <w:sz w:val="24"/>
          <w:szCs w:val="24"/>
          <w:lang w:val="es-ES" w:eastAsia="es-ES"/>
        </w:rPr>
        <w:t xml:space="preserve"> vs </w:t>
      </w:r>
      <w:proofErr w:type="spellStart"/>
      <w:r w:rsidRPr="00D94445">
        <w:rPr>
          <w:rFonts w:ascii="Times New Roman" w:eastAsia="Times New Roman" w:hAnsi="Times New Roman" w:cs="Times New Roman"/>
          <w:i/>
          <w:iCs/>
          <w:sz w:val="24"/>
          <w:szCs w:val="24"/>
          <w:lang w:val="es-ES" w:eastAsia="es-ES"/>
        </w:rPr>
        <w:t>Loomis</w:t>
      </w:r>
      <w:proofErr w:type="spellEnd"/>
      <w:r w:rsidRPr="00D94445">
        <w:rPr>
          <w:rFonts w:ascii="Times New Roman" w:eastAsia="Times New Roman" w:hAnsi="Times New Roman" w:cs="Times New Roman"/>
          <w:sz w:val="24"/>
          <w:szCs w:val="24"/>
          <w:lang w:val="es-ES" w:eastAsia="es-ES"/>
        </w:rPr>
        <w:t>”</w:t>
      </w:r>
      <w:r w:rsidRPr="00D94445">
        <w:rPr>
          <w:rFonts w:ascii="Times New Roman" w:eastAsia="Times New Roman" w:hAnsi="Times New Roman" w:cs="Times New Roman"/>
          <w:sz w:val="24"/>
          <w:szCs w:val="24"/>
          <w:vertAlign w:val="superscript"/>
          <w:lang w:val="es-ES" w:eastAsia="es-ES"/>
        </w:rPr>
        <w:footnoteReference w:id="111"/>
      </w:r>
      <w:r w:rsidRPr="00D94445">
        <w:rPr>
          <w:rFonts w:ascii="Times New Roman" w:eastAsia="Times New Roman" w:hAnsi="Times New Roman" w:cs="Times New Roman"/>
          <w:sz w:val="24"/>
          <w:szCs w:val="24"/>
          <w:lang w:val="es-ES" w:eastAsia="es-ES"/>
        </w:rPr>
        <w:t xml:space="preserve">  y </w:t>
      </w:r>
      <w:r w:rsidRPr="00D94445">
        <w:rPr>
          <w:rFonts w:ascii="Times New Roman" w:eastAsia="SimSun" w:hAnsi="Times New Roman" w:cs="Times New Roman"/>
          <w:kern w:val="1"/>
          <w:sz w:val="24"/>
          <w:szCs w:val="24"/>
          <w:lang w:eastAsia="zh-CN" w:bidi="hi-IN"/>
        </w:rPr>
        <w:t>“</w:t>
      </w:r>
      <w:proofErr w:type="spellStart"/>
      <w:r w:rsidRPr="00D94445">
        <w:rPr>
          <w:rFonts w:ascii="Times New Roman" w:eastAsia="SimSun" w:hAnsi="Times New Roman" w:cs="Times New Roman"/>
          <w:i/>
          <w:iCs/>
          <w:kern w:val="1"/>
          <w:sz w:val="24"/>
          <w:szCs w:val="24"/>
          <w:lang w:eastAsia="zh-CN" w:bidi="hi-IN"/>
        </w:rPr>
        <w:t>Loomis</w:t>
      </w:r>
      <w:proofErr w:type="spellEnd"/>
      <w:r w:rsidRPr="00D94445">
        <w:rPr>
          <w:rFonts w:ascii="Times New Roman" w:eastAsia="SimSun" w:hAnsi="Times New Roman" w:cs="Times New Roman"/>
          <w:i/>
          <w:iCs/>
          <w:kern w:val="1"/>
          <w:sz w:val="24"/>
          <w:szCs w:val="24"/>
          <w:lang w:eastAsia="zh-CN" w:bidi="hi-IN"/>
        </w:rPr>
        <w:t xml:space="preserve"> vs Wisconsin</w:t>
      </w:r>
      <w:r w:rsidRPr="00D94445">
        <w:rPr>
          <w:rFonts w:ascii="Times New Roman" w:eastAsia="SimSun" w:hAnsi="Times New Roman" w:cs="Times New Roman"/>
          <w:kern w:val="1"/>
          <w:sz w:val="24"/>
          <w:szCs w:val="24"/>
          <w:lang w:eastAsia="zh-CN" w:bidi="hi-IN"/>
        </w:rPr>
        <w:t>”</w:t>
      </w:r>
      <w:r w:rsidRPr="00D94445">
        <w:rPr>
          <w:rFonts w:ascii="Times New Roman" w:eastAsia="SimSun" w:hAnsi="Times New Roman" w:cs="Times New Roman"/>
          <w:kern w:val="1"/>
          <w:sz w:val="24"/>
          <w:szCs w:val="24"/>
          <w:vertAlign w:val="superscript"/>
          <w:lang w:eastAsia="zh-CN" w:bidi="hi-IN"/>
        </w:rPr>
        <w:footnoteReference w:id="112"/>
      </w:r>
      <w:r w:rsidR="00F9559B">
        <w:rPr>
          <w:rFonts w:ascii="Times New Roman" w:eastAsia="SimSun" w:hAnsi="Times New Roman" w:cs="Times New Roman"/>
          <w:kern w:val="1"/>
          <w:sz w:val="24"/>
          <w:szCs w:val="24"/>
          <w:lang w:eastAsia="zh-CN" w:bidi="hi-IN"/>
        </w:rPr>
        <w:t>.</w:t>
      </w:r>
    </w:p>
    <w:p w14:paraId="6DE2CE08" w14:textId="3CF83B64" w:rsidR="00F9559B" w:rsidRDefault="00F9559B" w:rsidP="00B1611F">
      <w:pPr>
        <w:widowControl w:val="0"/>
        <w:tabs>
          <w:tab w:val="left" w:pos="6960"/>
        </w:tabs>
        <w:suppressAutoHyphens/>
        <w:spacing w:after="0" w:line="360" w:lineRule="auto"/>
        <w:jc w:val="both"/>
        <w:rPr>
          <w:rFonts w:ascii="Times New Roman" w:eastAsia="SimSun" w:hAnsi="Times New Roman" w:cs="Times New Roman"/>
          <w:kern w:val="1"/>
          <w:sz w:val="24"/>
          <w:szCs w:val="24"/>
          <w:lang w:eastAsia="zh-CN" w:bidi="hi-IN"/>
        </w:rPr>
      </w:pPr>
      <w:r>
        <w:rPr>
          <w:rFonts w:ascii="Times New Roman" w:eastAsia="SimSun" w:hAnsi="Times New Roman" w:cs="Times New Roman"/>
          <w:kern w:val="1"/>
          <w:sz w:val="24"/>
          <w:szCs w:val="24"/>
          <w:lang w:eastAsia="zh-CN" w:bidi="hi-IN"/>
        </w:rPr>
        <w:t>La toma de decisión es un acto sumamente complejo, ya que requiere de sentido común y comprensión del mundo</w:t>
      </w:r>
      <w:r w:rsidR="00417E26">
        <w:rPr>
          <w:rFonts w:ascii="Times New Roman" w:eastAsia="SimSun" w:hAnsi="Times New Roman" w:cs="Times New Roman"/>
          <w:kern w:val="1"/>
          <w:sz w:val="24"/>
          <w:szCs w:val="24"/>
          <w:lang w:eastAsia="zh-CN" w:bidi="hi-IN"/>
        </w:rPr>
        <w:t xml:space="preserve"> en general</w:t>
      </w:r>
      <w:r>
        <w:rPr>
          <w:rFonts w:ascii="Times New Roman" w:eastAsia="SimSun" w:hAnsi="Times New Roman" w:cs="Times New Roman"/>
          <w:kern w:val="1"/>
          <w:sz w:val="24"/>
          <w:szCs w:val="24"/>
          <w:lang w:eastAsia="zh-CN" w:bidi="hi-IN"/>
        </w:rPr>
        <w:t>, algo que los sistemas informáticos asistidos por inteligencia artificial, aún no han adquirido.</w:t>
      </w:r>
    </w:p>
    <w:p w14:paraId="781BB020" w14:textId="103C7593" w:rsidR="00F9559B" w:rsidRPr="00D94445" w:rsidRDefault="00F9559B" w:rsidP="00B1611F">
      <w:pPr>
        <w:widowControl w:val="0"/>
        <w:tabs>
          <w:tab w:val="left" w:pos="6960"/>
        </w:tabs>
        <w:suppressAutoHyphens/>
        <w:spacing w:after="0" w:line="360" w:lineRule="auto"/>
        <w:jc w:val="both"/>
        <w:rPr>
          <w:rFonts w:ascii="Times New Roman" w:eastAsia="SimSun" w:hAnsi="Times New Roman" w:cs="Times New Roman"/>
          <w:kern w:val="1"/>
          <w:sz w:val="24"/>
          <w:szCs w:val="24"/>
          <w:lang w:eastAsia="zh-CN" w:bidi="hi-IN"/>
        </w:rPr>
      </w:pPr>
      <w:r>
        <w:rPr>
          <w:rFonts w:ascii="Times New Roman" w:eastAsia="SimSun" w:hAnsi="Times New Roman" w:cs="Times New Roman"/>
          <w:kern w:val="1"/>
          <w:sz w:val="24"/>
          <w:szCs w:val="24"/>
          <w:lang w:eastAsia="zh-CN" w:bidi="hi-IN"/>
        </w:rPr>
        <w:t xml:space="preserve">Téngase en consideración que los seres humanos </w:t>
      </w:r>
      <w:r w:rsidR="00417E26">
        <w:rPr>
          <w:rFonts w:ascii="Times New Roman" w:eastAsia="SimSun" w:hAnsi="Times New Roman" w:cs="Times New Roman"/>
          <w:kern w:val="1"/>
          <w:sz w:val="24"/>
          <w:szCs w:val="24"/>
          <w:lang w:eastAsia="zh-CN" w:bidi="hi-IN"/>
        </w:rPr>
        <w:t xml:space="preserve">pueden proporcionar al menos cuatro funciones básicas que la inteligencia artificial aún no posee, ni ha obtenido hasta nuestra actualidad, siendo ellas, capacidad de juicio, empatía con el acusado, creatividad de las soluciones </w:t>
      </w:r>
      <w:proofErr w:type="gramStart"/>
      <w:r w:rsidR="00417E26">
        <w:rPr>
          <w:rFonts w:ascii="Times New Roman" w:eastAsia="SimSun" w:hAnsi="Times New Roman" w:cs="Times New Roman"/>
          <w:kern w:val="1"/>
          <w:sz w:val="24"/>
          <w:szCs w:val="24"/>
          <w:lang w:eastAsia="zh-CN" w:bidi="hi-IN"/>
        </w:rPr>
        <w:t>adoptar</w:t>
      </w:r>
      <w:r w:rsidR="00675057">
        <w:rPr>
          <w:rFonts w:ascii="Times New Roman" w:eastAsia="SimSun" w:hAnsi="Times New Roman" w:cs="Times New Roman"/>
          <w:kern w:val="1"/>
          <w:sz w:val="24"/>
          <w:szCs w:val="24"/>
          <w:lang w:eastAsia="zh-CN" w:bidi="hi-IN"/>
        </w:rPr>
        <w:t xml:space="preserve">, </w:t>
      </w:r>
      <w:r w:rsidR="00417E26">
        <w:rPr>
          <w:rFonts w:ascii="Times New Roman" w:eastAsia="SimSun" w:hAnsi="Times New Roman" w:cs="Times New Roman"/>
          <w:kern w:val="1"/>
          <w:sz w:val="24"/>
          <w:szCs w:val="24"/>
          <w:lang w:eastAsia="zh-CN" w:bidi="hi-IN"/>
        </w:rPr>
        <w:t xml:space="preserve"> versatilidad</w:t>
      </w:r>
      <w:proofErr w:type="gramEnd"/>
      <w:r w:rsidR="00417E26">
        <w:rPr>
          <w:rFonts w:ascii="Times New Roman" w:eastAsia="SimSun" w:hAnsi="Times New Roman" w:cs="Times New Roman"/>
          <w:kern w:val="1"/>
          <w:sz w:val="24"/>
          <w:szCs w:val="24"/>
          <w:lang w:eastAsia="zh-CN" w:bidi="hi-IN"/>
        </w:rPr>
        <w:t xml:space="preserve"> y adaptabilidad a las circunstancias del caso</w:t>
      </w:r>
      <w:r w:rsidR="00417E26">
        <w:rPr>
          <w:rStyle w:val="Refdenotaalpie"/>
          <w:rFonts w:ascii="Times New Roman" w:eastAsia="SimSun" w:hAnsi="Times New Roman" w:cs="Times New Roman"/>
          <w:kern w:val="1"/>
          <w:sz w:val="24"/>
          <w:szCs w:val="24"/>
          <w:lang w:eastAsia="zh-CN" w:bidi="hi-IN"/>
        </w:rPr>
        <w:footnoteReference w:id="113"/>
      </w:r>
      <w:r w:rsidR="00417E26">
        <w:rPr>
          <w:rFonts w:ascii="Times New Roman" w:eastAsia="SimSun" w:hAnsi="Times New Roman" w:cs="Times New Roman"/>
          <w:kern w:val="1"/>
          <w:sz w:val="24"/>
          <w:szCs w:val="24"/>
          <w:lang w:eastAsia="zh-CN" w:bidi="hi-IN"/>
        </w:rPr>
        <w:t>.</w:t>
      </w:r>
    </w:p>
    <w:p w14:paraId="714AE975" w14:textId="46CB056F" w:rsidR="00FE2E77" w:rsidRDefault="00FE2E77" w:rsidP="008558C9">
      <w:pPr>
        <w:widowControl w:val="0"/>
        <w:tabs>
          <w:tab w:val="left" w:pos="6960"/>
        </w:tabs>
        <w:suppressAutoHyphens/>
        <w:spacing w:after="0" w:line="360" w:lineRule="auto"/>
        <w:jc w:val="both"/>
        <w:rPr>
          <w:rFonts w:ascii="Times New Roman" w:eastAsia="SimSun" w:hAnsi="Times New Roman" w:cs="Mangal"/>
          <w:kern w:val="1"/>
          <w:sz w:val="24"/>
          <w:szCs w:val="24"/>
          <w:lang w:eastAsia="zh-CN" w:bidi="hi-IN"/>
        </w:rPr>
      </w:pPr>
    </w:p>
    <w:p w14:paraId="759C5BB2" w14:textId="77777777" w:rsidR="00417E26" w:rsidRDefault="00417E26" w:rsidP="008558C9">
      <w:pPr>
        <w:widowControl w:val="0"/>
        <w:tabs>
          <w:tab w:val="left" w:pos="6960"/>
        </w:tabs>
        <w:suppressAutoHyphens/>
        <w:spacing w:after="0" w:line="360" w:lineRule="auto"/>
        <w:jc w:val="both"/>
        <w:rPr>
          <w:rFonts w:ascii="Times New Roman" w:eastAsia="SimSun" w:hAnsi="Times New Roman" w:cs="Mangal"/>
          <w:kern w:val="1"/>
          <w:sz w:val="24"/>
          <w:szCs w:val="24"/>
          <w:lang w:eastAsia="zh-CN" w:bidi="hi-IN"/>
        </w:rPr>
      </w:pPr>
    </w:p>
    <w:p w14:paraId="4C0A0EB2" w14:textId="77777777" w:rsidR="00FE2E77" w:rsidRDefault="00FE2E77" w:rsidP="008558C9">
      <w:pPr>
        <w:widowControl w:val="0"/>
        <w:tabs>
          <w:tab w:val="left" w:pos="6960"/>
        </w:tabs>
        <w:suppressAutoHyphens/>
        <w:spacing w:after="0" w:line="360" w:lineRule="auto"/>
        <w:jc w:val="both"/>
        <w:rPr>
          <w:rFonts w:ascii="Times New Roman" w:eastAsia="SimSun" w:hAnsi="Times New Roman" w:cs="Mangal"/>
          <w:b/>
          <w:kern w:val="1"/>
          <w:sz w:val="24"/>
          <w:szCs w:val="24"/>
          <w:lang w:eastAsia="zh-CN" w:bidi="hi-IN"/>
        </w:rPr>
      </w:pPr>
      <w:r w:rsidRPr="00FE2E77">
        <w:rPr>
          <w:rFonts w:ascii="Times New Roman" w:eastAsia="SimSun" w:hAnsi="Times New Roman" w:cs="Mangal"/>
          <w:b/>
          <w:kern w:val="1"/>
          <w:sz w:val="24"/>
          <w:szCs w:val="24"/>
          <w:lang w:eastAsia="zh-CN" w:bidi="hi-IN"/>
        </w:rPr>
        <w:t xml:space="preserve">2.- Transparencia algorítmica del sistema informático asistido por inteligencia </w:t>
      </w:r>
    </w:p>
    <w:p w14:paraId="07214B47" w14:textId="37E640F6" w:rsidR="00FE2E77" w:rsidRPr="00FE2E77" w:rsidRDefault="00FE2E77" w:rsidP="008558C9">
      <w:pPr>
        <w:widowControl w:val="0"/>
        <w:tabs>
          <w:tab w:val="left" w:pos="6960"/>
        </w:tabs>
        <w:suppressAutoHyphens/>
        <w:spacing w:after="0" w:line="360" w:lineRule="auto"/>
        <w:jc w:val="both"/>
        <w:rPr>
          <w:rFonts w:ascii="Times New Roman" w:eastAsia="SimSun" w:hAnsi="Times New Roman" w:cs="Mangal"/>
          <w:b/>
          <w:kern w:val="1"/>
          <w:sz w:val="24"/>
          <w:szCs w:val="24"/>
          <w:lang w:eastAsia="zh-CN" w:bidi="hi-IN"/>
        </w:rPr>
      </w:pPr>
      <w:r>
        <w:rPr>
          <w:rFonts w:ascii="Times New Roman" w:eastAsia="SimSun" w:hAnsi="Times New Roman" w:cs="Mangal"/>
          <w:b/>
          <w:kern w:val="1"/>
          <w:sz w:val="24"/>
          <w:szCs w:val="24"/>
          <w:lang w:eastAsia="zh-CN" w:bidi="hi-IN"/>
        </w:rPr>
        <w:t xml:space="preserve">      </w:t>
      </w:r>
      <w:r w:rsidRPr="00FE2E77">
        <w:rPr>
          <w:rFonts w:ascii="Times New Roman" w:eastAsia="SimSun" w:hAnsi="Times New Roman" w:cs="Mangal"/>
          <w:b/>
          <w:kern w:val="1"/>
          <w:sz w:val="24"/>
          <w:szCs w:val="24"/>
          <w:lang w:eastAsia="zh-CN" w:bidi="hi-IN"/>
        </w:rPr>
        <w:t>artificial.</w:t>
      </w:r>
    </w:p>
    <w:p w14:paraId="28A1D21B" w14:textId="0AD76F4F" w:rsidR="008558C9" w:rsidRDefault="008558C9" w:rsidP="008558C9">
      <w:pPr>
        <w:rPr>
          <w:rFonts w:ascii="Times New Roman" w:hAnsi="Times New Roman" w:cs="Times New Roman"/>
          <w:b/>
          <w:bCs/>
          <w:sz w:val="24"/>
          <w:szCs w:val="24"/>
        </w:rPr>
      </w:pPr>
    </w:p>
    <w:p w14:paraId="05D5DEAD" w14:textId="373CF825" w:rsidR="0038032F" w:rsidRDefault="0038032F" w:rsidP="00D74F67">
      <w:pPr>
        <w:pStyle w:val="Sinespaciado"/>
        <w:spacing w:line="360" w:lineRule="auto"/>
        <w:jc w:val="both"/>
        <w:rPr>
          <w:rFonts w:ascii="Times New Roman" w:hAnsi="Times New Roman" w:cs="Times New Roman"/>
          <w:sz w:val="24"/>
          <w:szCs w:val="24"/>
        </w:rPr>
      </w:pPr>
      <w:r w:rsidRPr="0038032F">
        <w:rPr>
          <w:rFonts w:ascii="Times New Roman" w:hAnsi="Times New Roman" w:cs="Times New Roman"/>
          <w:sz w:val="24"/>
          <w:szCs w:val="24"/>
        </w:rPr>
        <w:t xml:space="preserve">Los sistemas informáticos asistidos por inteligencia artificial (IA) implementados en la administración de justicia penal deben </w:t>
      </w:r>
      <w:r>
        <w:rPr>
          <w:rFonts w:ascii="Times New Roman" w:hAnsi="Times New Roman" w:cs="Times New Roman"/>
          <w:sz w:val="24"/>
          <w:szCs w:val="24"/>
        </w:rPr>
        <w:t>contar con lo que se denomina transparencia algorítmica.</w:t>
      </w:r>
    </w:p>
    <w:p w14:paraId="270DB626" w14:textId="7A7753C7" w:rsidR="0038032F" w:rsidRDefault="00D74F67" w:rsidP="0038032F">
      <w:pPr>
        <w:widowControl w:val="0"/>
        <w:tabs>
          <w:tab w:val="left" w:pos="6960"/>
        </w:tabs>
        <w:suppressAutoHyphens/>
        <w:spacing w:after="0" w:line="360" w:lineRule="auto"/>
        <w:jc w:val="both"/>
        <w:rPr>
          <w:rFonts w:ascii="Times New Roman" w:eastAsia="SimSun" w:hAnsi="Times New Roman" w:cs="Times New Roman"/>
          <w:kern w:val="1"/>
          <w:sz w:val="24"/>
          <w:szCs w:val="24"/>
          <w:lang w:eastAsia="zh-CN" w:bidi="hi-IN"/>
        </w:rPr>
      </w:pPr>
      <w:r>
        <w:rPr>
          <w:rFonts w:ascii="Times New Roman" w:eastAsia="Calibri" w:hAnsi="Times New Roman" w:cs="Times New Roman"/>
          <w:sz w:val="24"/>
          <w:szCs w:val="24"/>
          <w:lang w:val="es-ES" w:eastAsia="zh-CN"/>
        </w:rPr>
        <w:t xml:space="preserve">La </w:t>
      </w:r>
      <w:r w:rsidR="0038032F" w:rsidRPr="00D94445">
        <w:rPr>
          <w:rFonts w:ascii="Times New Roman" w:eastAsia="SimSun" w:hAnsi="Times New Roman" w:cs="Times New Roman"/>
          <w:kern w:val="1"/>
          <w:sz w:val="24"/>
          <w:szCs w:val="24"/>
          <w:lang w:eastAsia="zh-CN" w:bidi="hi-IN"/>
        </w:rPr>
        <w:t>tra</w:t>
      </w:r>
      <w:r>
        <w:rPr>
          <w:rFonts w:ascii="Times New Roman" w:eastAsia="SimSun" w:hAnsi="Times New Roman" w:cs="Times New Roman"/>
          <w:kern w:val="1"/>
          <w:sz w:val="24"/>
          <w:szCs w:val="24"/>
          <w:lang w:eastAsia="zh-CN" w:bidi="hi-IN"/>
        </w:rPr>
        <w:t>nsparencia algorítmica, consiste en que</w:t>
      </w:r>
      <w:r w:rsidR="0038032F" w:rsidRPr="00D94445">
        <w:rPr>
          <w:rFonts w:ascii="Times New Roman" w:eastAsia="SimSun" w:hAnsi="Times New Roman" w:cs="Times New Roman"/>
          <w:kern w:val="1"/>
          <w:sz w:val="24"/>
          <w:szCs w:val="24"/>
          <w:lang w:eastAsia="zh-CN" w:bidi="hi-IN"/>
        </w:rPr>
        <w:t xml:space="preserve"> se haya hecho público por parte de la corporación, compañía, empresa privada u organismo público del Estado,</w:t>
      </w:r>
      <w:r>
        <w:rPr>
          <w:rFonts w:ascii="Times New Roman" w:eastAsia="SimSun" w:hAnsi="Times New Roman" w:cs="Times New Roman"/>
          <w:kern w:val="1"/>
          <w:sz w:val="24"/>
          <w:szCs w:val="24"/>
          <w:lang w:eastAsia="zh-CN" w:bidi="hi-IN"/>
        </w:rPr>
        <w:t xml:space="preserve"> que utiliza un sistema informático asistido por inteligencia artificial (IA), </w:t>
      </w:r>
      <w:r w:rsidR="0038032F" w:rsidRPr="00D94445">
        <w:rPr>
          <w:rFonts w:ascii="Times New Roman" w:eastAsia="SimSun" w:hAnsi="Times New Roman" w:cs="Times New Roman"/>
          <w:kern w:val="1"/>
          <w:sz w:val="24"/>
          <w:szCs w:val="24"/>
          <w:lang w:eastAsia="zh-CN" w:bidi="hi-IN"/>
        </w:rPr>
        <w:t>la forma en la que funciona el árbol decisional del algoritmo u</w:t>
      </w:r>
      <w:r>
        <w:rPr>
          <w:rFonts w:ascii="Times New Roman" w:eastAsia="SimSun" w:hAnsi="Times New Roman" w:cs="Times New Roman"/>
          <w:kern w:val="1"/>
          <w:sz w:val="24"/>
          <w:szCs w:val="24"/>
          <w:lang w:eastAsia="zh-CN" w:bidi="hi-IN"/>
        </w:rPr>
        <w:t>tilizado por el sistema</w:t>
      </w:r>
      <w:r w:rsidR="0038032F" w:rsidRPr="00D94445">
        <w:rPr>
          <w:rFonts w:ascii="Times New Roman" w:eastAsia="SimSun" w:hAnsi="Times New Roman" w:cs="Times New Roman"/>
          <w:kern w:val="1"/>
          <w:sz w:val="24"/>
          <w:szCs w:val="24"/>
          <w:lang w:eastAsia="zh-CN" w:bidi="hi-IN"/>
        </w:rPr>
        <w:t xml:space="preserve"> asistido por IA, o bien</w:t>
      </w:r>
      <w:r w:rsidR="00675057">
        <w:rPr>
          <w:rFonts w:ascii="Times New Roman" w:eastAsia="SimSun" w:hAnsi="Times New Roman" w:cs="Times New Roman"/>
          <w:kern w:val="1"/>
          <w:sz w:val="24"/>
          <w:szCs w:val="24"/>
          <w:lang w:eastAsia="zh-CN" w:bidi="hi-IN"/>
        </w:rPr>
        <w:t>,</w:t>
      </w:r>
      <w:r w:rsidR="0038032F" w:rsidRPr="00D94445">
        <w:rPr>
          <w:rFonts w:ascii="Times New Roman" w:eastAsia="SimSun" w:hAnsi="Times New Roman" w:cs="Times New Roman"/>
          <w:kern w:val="1"/>
          <w:sz w:val="24"/>
          <w:szCs w:val="24"/>
          <w:lang w:eastAsia="zh-CN" w:bidi="hi-IN"/>
        </w:rPr>
        <w:t xml:space="preserve"> se haya brindado información clara y precisa de su metodología y funcionamiento. </w:t>
      </w:r>
    </w:p>
    <w:p w14:paraId="6DE1A59F" w14:textId="55EC966B" w:rsidR="00D74F67" w:rsidRDefault="00D74F67" w:rsidP="0038032F">
      <w:pPr>
        <w:widowControl w:val="0"/>
        <w:tabs>
          <w:tab w:val="left" w:pos="6960"/>
        </w:tabs>
        <w:suppressAutoHyphens/>
        <w:spacing w:after="0" w:line="360" w:lineRule="auto"/>
        <w:jc w:val="both"/>
        <w:rPr>
          <w:rFonts w:ascii="Times New Roman" w:eastAsia="SimSun" w:hAnsi="Times New Roman" w:cs="Times New Roman"/>
          <w:kern w:val="1"/>
          <w:sz w:val="24"/>
          <w:szCs w:val="24"/>
          <w:lang w:eastAsia="zh-CN" w:bidi="hi-IN"/>
        </w:rPr>
      </w:pPr>
      <w:r>
        <w:rPr>
          <w:rFonts w:ascii="Times New Roman" w:eastAsia="SimSun" w:hAnsi="Times New Roman" w:cs="Times New Roman"/>
          <w:kern w:val="1"/>
          <w:sz w:val="24"/>
          <w:szCs w:val="24"/>
          <w:lang w:eastAsia="zh-CN" w:bidi="hi-IN"/>
        </w:rPr>
        <w:t xml:space="preserve">Esta terminantemente vedado utilizar sistemas informáticos asistidos por inteligencia </w:t>
      </w:r>
      <w:r>
        <w:rPr>
          <w:rFonts w:ascii="Times New Roman" w:eastAsia="SimSun" w:hAnsi="Times New Roman" w:cs="Times New Roman"/>
          <w:kern w:val="1"/>
          <w:sz w:val="24"/>
          <w:szCs w:val="24"/>
          <w:lang w:eastAsia="zh-CN" w:bidi="hi-IN"/>
        </w:rPr>
        <w:lastRenderedPageBreak/>
        <w:t>artificial (IA) en la administración de justicia penal, que operen mediante algoritmos de caja negra (</w:t>
      </w:r>
      <w:r w:rsidRPr="00934F84">
        <w:rPr>
          <w:rFonts w:ascii="Times New Roman" w:eastAsia="SimSun" w:hAnsi="Times New Roman" w:cs="Times New Roman"/>
          <w:i/>
          <w:kern w:val="1"/>
          <w:sz w:val="24"/>
          <w:szCs w:val="24"/>
          <w:lang w:eastAsia="zh-CN" w:bidi="hi-IN"/>
        </w:rPr>
        <w:t>Black Box</w:t>
      </w:r>
      <w:r>
        <w:rPr>
          <w:rFonts w:ascii="Times New Roman" w:eastAsia="SimSun" w:hAnsi="Times New Roman" w:cs="Times New Roman"/>
          <w:kern w:val="1"/>
          <w:sz w:val="24"/>
          <w:szCs w:val="24"/>
          <w:lang w:eastAsia="zh-CN" w:bidi="hi-IN"/>
        </w:rPr>
        <w:t xml:space="preserve">); es decir, aquellos algoritmos en </w:t>
      </w:r>
      <w:r w:rsidR="002947CB">
        <w:rPr>
          <w:rFonts w:ascii="Times New Roman" w:eastAsia="SimSun" w:hAnsi="Times New Roman" w:cs="Times New Roman"/>
          <w:kern w:val="1"/>
          <w:sz w:val="24"/>
          <w:szCs w:val="24"/>
          <w:lang w:eastAsia="zh-CN" w:bidi="hi-IN"/>
        </w:rPr>
        <w:t>los cuales no está</w:t>
      </w:r>
      <w:r>
        <w:rPr>
          <w:rFonts w:ascii="Times New Roman" w:eastAsia="SimSun" w:hAnsi="Times New Roman" w:cs="Times New Roman"/>
          <w:kern w:val="1"/>
          <w:sz w:val="24"/>
          <w:szCs w:val="24"/>
          <w:lang w:eastAsia="zh-CN" w:bidi="hi-IN"/>
        </w:rPr>
        <w:t xml:space="preserve"> explicitado su metodología o procedimiento, y en los cuales </w:t>
      </w:r>
      <w:r w:rsidR="00934F84">
        <w:rPr>
          <w:rFonts w:ascii="Times New Roman" w:eastAsia="SimSun" w:hAnsi="Times New Roman" w:cs="Times New Roman"/>
          <w:kern w:val="1"/>
          <w:sz w:val="24"/>
          <w:szCs w:val="24"/>
          <w:lang w:eastAsia="zh-CN" w:bidi="hi-IN"/>
        </w:rPr>
        <w:t>solo se sabe que datos ingresan y que resultados surge</w:t>
      </w:r>
      <w:r w:rsidR="002947CB">
        <w:rPr>
          <w:rFonts w:ascii="Times New Roman" w:eastAsia="SimSun" w:hAnsi="Times New Roman" w:cs="Times New Roman"/>
          <w:kern w:val="1"/>
          <w:sz w:val="24"/>
          <w:szCs w:val="24"/>
          <w:lang w:eastAsia="zh-CN" w:bidi="hi-IN"/>
        </w:rPr>
        <w:t>n</w:t>
      </w:r>
      <w:r w:rsidR="00934F84">
        <w:rPr>
          <w:rStyle w:val="Refdenotaalpie"/>
          <w:rFonts w:ascii="Times New Roman" w:eastAsia="SimSun" w:hAnsi="Times New Roman" w:cs="Times New Roman"/>
          <w:kern w:val="1"/>
          <w:sz w:val="24"/>
          <w:szCs w:val="24"/>
          <w:lang w:eastAsia="zh-CN" w:bidi="hi-IN"/>
        </w:rPr>
        <w:footnoteReference w:id="114"/>
      </w:r>
      <w:r w:rsidR="00934F84">
        <w:rPr>
          <w:rFonts w:ascii="Times New Roman" w:eastAsia="SimSun" w:hAnsi="Times New Roman" w:cs="Times New Roman"/>
          <w:kern w:val="1"/>
          <w:sz w:val="24"/>
          <w:szCs w:val="24"/>
          <w:lang w:eastAsia="zh-CN" w:bidi="hi-IN"/>
        </w:rPr>
        <w:t>.</w:t>
      </w:r>
    </w:p>
    <w:p w14:paraId="7E4D51BF" w14:textId="6FB7F44B" w:rsidR="00934F84" w:rsidRPr="00D94445" w:rsidRDefault="00934F84" w:rsidP="00934F84">
      <w:pPr>
        <w:widowControl w:val="0"/>
        <w:tabs>
          <w:tab w:val="left" w:pos="6960"/>
        </w:tabs>
        <w:suppressAutoHyphens/>
        <w:spacing w:after="0" w:line="360" w:lineRule="auto"/>
        <w:jc w:val="both"/>
        <w:rPr>
          <w:rFonts w:ascii="Times New Roman" w:eastAsia="SimSun" w:hAnsi="Times New Roman" w:cs="Times New Roman"/>
          <w:kern w:val="1"/>
          <w:sz w:val="24"/>
          <w:szCs w:val="24"/>
          <w:lang w:eastAsia="zh-CN" w:bidi="hi-IN"/>
        </w:rPr>
      </w:pPr>
      <w:r>
        <w:rPr>
          <w:rFonts w:ascii="Times New Roman" w:eastAsia="SimSun" w:hAnsi="Times New Roman" w:cs="Times New Roman"/>
          <w:kern w:val="1"/>
          <w:sz w:val="24"/>
          <w:szCs w:val="24"/>
          <w:lang w:eastAsia="zh-CN" w:bidi="hi-IN"/>
        </w:rPr>
        <w:t xml:space="preserve">Resulta indispensable que los </w:t>
      </w:r>
      <w:r w:rsidRPr="0038032F">
        <w:rPr>
          <w:rFonts w:ascii="Times New Roman" w:hAnsi="Times New Roman" w:cs="Times New Roman"/>
          <w:sz w:val="24"/>
          <w:szCs w:val="24"/>
        </w:rPr>
        <w:t>sistemas informáticos asistidos por inteligencia artificial (IA) implementados en la administración de justicia penal</w:t>
      </w:r>
      <w:r>
        <w:rPr>
          <w:rFonts w:ascii="Times New Roman" w:hAnsi="Times New Roman" w:cs="Times New Roman"/>
          <w:sz w:val="24"/>
          <w:szCs w:val="24"/>
        </w:rPr>
        <w:t>, posean algoritmos de caja blanca (</w:t>
      </w:r>
      <w:r w:rsidRPr="00934F84">
        <w:rPr>
          <w:rFonts w:ascii="Times New Roman" w:hAnsi="Times New Roman" w:cs="Times New Roman"/>
          <w:i/>
          <w:sz w:val="24"/>
          <w:szCs w:val="24"/>
        </w:rPr>
        <w:t>White Box</w:t>
      </w:r>
      <w:r>
        <w:rPr>
          <w:rFonts w:ascii="Times New Roman" w:hAnsi="Times New Roman" w:cs="Times New Roman"/>
          <w:sz w:val="24"/>
          <w:szCs w:val="24"/>
        </w:rPr>
        <w:t>) o transparencia algorítmica.</w:t>
      </w:r>
    </w:p>
    <w:p w14:paraId="5411877A" w14:textId="77777777" w:rsidR="0038032F" w:rsidRPr="00D94445" w:rsidRDefault="0038032F" w:rsidP="0038032F">
      <w:pPr>
        <w:widowControl w:val="0"/>
        <w:tabs>
          <w:tab w:val="left" w:pos="6960"/>
        </w:tabs>
        <w:suppressAutoHyphens/>
        <w:spacing w:after="0" w:line="360" w:lineRule="auto"/>
        <w:jc w:val="both"/>
        <w:rPr>
          <w:rFonts w:ascii="Times New Roman" w:eastAsia="SimSun" w:hAnsi="Times New Roman" w:cs="Times New Roman"/>
          <w:kern w:val="1"/>
          <w:sz w:val="24"/>
          <w:szCs w:val="24"/>
          <w:lang w:eastAsia="zh-CN" w:bidi="hi-IN"/>
        </w:rPr>
      </w:pPr>
      <w:r w:rsidRPr="00D94445">
        <w:rPr>
          <w:rFonts w:ascii="Times" w:eastAsia="SimSun" w:hAnsi="Times" w:cs="Times"/>
          <w:color w:val="000000"/>
          <w:kern w:val="1"/>
          <w:sz w:val="24"/>
          <w:szCs w:val="24"/>
          <w:lang w:eastAsia="zh-CN" w:bidi="hi-IN"/>
        </w:rPr>
        <w:t xml:space="preserve">La demostración de transparencia algorítmica, resulta sumamente relevante a la luz del derecho de defensa en juicio, ya que el desconocimiento del diseño del árbol de decisión del </w:t>
      </w:r>
      <w:r w:rsidRPr="00D94445">
        <w:rPr>
          <w:rFonts w:ascii="Times" w:eastAsia="SimSun" w:hAnsi="Times" w:cs="Times"/>
          <w:i/>
          <w:iCs/>
          <w:color w:val="000000"/>
          <w:kern w:val="1"/>
          <w:sz w:val="24"/>
          <w:szCs w:val="24"/>
          <w:lang w:eastAsia="zh-CN" w:bidi="hi-IN"/>
        </w:rPr>
        <w:t xml:space="preserve">software </w:t>
      </w:r>
      <w:r w:rsidRPr="00D94445">
        <w:rPr>
          <w:rFonts w:ascii="Times" w:eastAsia="SimSun" w:hAnsi="Times" w:cs="Times"/>
          <w:color w:val="000000"/>
          <w:kern w:val="1"/>
          <w:sz w:val="24"/>
          <w:szCs w:val="24"/>
          <w:lang w:eastAsia="zh-CN" w:bidi="hi-IN"/>
        </w:rPr>
        <w:t xml:space="preserve">de IA, redunda en la imposibilidad del acusado o imputado de defenderse plena y eficientemente mediante el debido control de la prueba de cargo. </w:t>
      </w:r>
    </w:p>
    <w:p w14:paraId="5741138F" w14:textId="63D6FF8C" w:rsidR="00D74F67" w:rsidRDefault="0038032F" w:rsidP="0038032F">
      <w:pPr>
        <w:widowControl w:val="0"/>
        <w:tabs>
          <w:tab w:val="left" w:pos="6960"/>
        </w:tabs>
        <w:suppressAutoHyphens/>
        <w:spacing w:after="0" w:line="360" w:lineRule="auto"/>
        <w:jc w:val="both"/>
        <w:rPr>
          <w:rFonts w:ascii="Times New Roman" w:eastAsia="SimSun" w:hAnsi="Times New Roman" w:cs="Times New Roman"/>
          <w:kern w:val="1"/>
          <w:sz w:val="24"/>
          <w:szCs w:val="24"/>
          <w:lang w:eastAsia="zh-CN" w:bidi="hi-IN"/>
        </w:rPr>
      </w:pPr>
      <w:r w:rsidRPr="00D94445">
        <w:rPr>
          <w:rFonts w:ascii="Times New Roman" w:eastAsia="SimSun" w:hAnsi="Times New Roman" w:cs="Times New Roman"/>
          <w:kern w:val="1"/>
          <w:sz w:val="24"/>
          <w:szCs w:val="24"/>
          <w:lang w:eastAsia="zh-CN" w:bidi="hi-IN"/>
        </w:rPr>
        <w:t xml:space="preserve">Ello en correspondencia con los requisitos establecidos por la Unión Europea en sus </w:t>
      </w:r>
      <w:bookmarkStart w:id="20" w:name="_Hlk61606817"/>
      <w:r w:rsidRPr="00D94445">
        <w:rPr>
          <w:rFonts w:ascii="Times New Roman" w:eastAsia="SimSun" w:hAnsi="Times New Roman" w:cs="Times New Roman"/>
          <w:kern w:val="1"/>
          <w:sz w:val="24"/>
          <w:szCs w:val="24"/>
          <w:lang w:eastAsia="zh-CN" w:bidi="hi-IN"/>
        </w:rPr>
        <w:t>“</w:t>
      </w:r>
      <w:r w:rsidRPr="00D94445">
        <w:rPr>
          <w:rFonts w:ascii="Times New Roman" w:eastAsia="SimSun" w:hAnsi="Times New Roman" w:cs="Times New Roman"/>
          <w:i/>
          <w:iCs/>
          <w:kern w:val="1"/>
          <w:sz w:val="24"/>
          <w:szCs w:val="24"/>
          <w:lang w:eastAsia="zh-CN" w:bidi="hi-IN"/>
        </w:rPr>
        <w:t>Directrices éticas para una IA fiable”</w:t>
      </w:r>
      <w:r w:rsidRPr="00D94445">
        <w:rPr>
          <w:rFonts w:ascii="Times New Roman" w:eastAsia="SimSun" w:hAnsi="Times New Roman" w:cs="Times New Roman"/>
          <w:kern w:val="1"/>
          <w:sz w:val="24"/>
          <w:szCs w:val="24"/>
          <w:lang w:eastAsia="zh-CN" w:bidi="hi-IN"/>
        </w:rPr>
        <w:t>,</w:t>
      </w:r>
      <w:bookmarkEnd w:id="20"/>
      <w:r w:rsidRPr="00D94445">
        <w:rPr>
          <w:rFonts w:ascii="Times New Roman" w:eastAsia="SimSun" w:hAnsi="Times New Roman" w:cs="Times New Roman"/>
          <w:kern w:val="1"/>
          <w:sz w:val="24"/>
          <w:szCs w:val="24"/>
          <w:lang w:eastAsia="zh-CN" w:bidi="hi-IN"/>
        </w:rPr>
        <w:t xml:space="preserve"> ya que una IA fiable además de ser legal </w:t>
      </w:r>
      <w:r w:rsidR="00D74F67">
        <w:rPr>
          <w:rFonts w:ascii="Times New Roman" w:eastAsia="SimSun" w:hAnsi="Times New Roman" w:cs="Times New Roman"/>
          <w:kern w:val="1"/>
          <w:sz w:val="24"/>
          <w:szCs w:val="24"/>
          <w:lang w:eastAsia="zh-CN" w:bidi="hi-IN"/>
        </w:rPr>
        <w:t xml:space="preserve">y ética, requiere ser robusta. </w:t>
      </w:r>
    </w:p>
    <w:p w14:paraId="3F872B96" w14:textId="72E85CE8" w:rsidR="0038032F" w:rsidRPr="00D94445" w:rsidRDefault="0038032F" w:rsidP="0038032F">
      <w:pPr>
        <w:widowControl w:val="0"/>
        <w:tabs>
          <w:tab w:val="left" w:pos="6960"/>
        </w:tabs>
        <w:suppressAutoHyphens/>
        <w:spacing w:after="0" w:line="360" w:lineRule="auto"/>
        <w:jc w:val="both"/>
        <w:rPr>
          <w:rFonts w:ascii="Times New Roman" w:eastAsia="SimSun" w:hAnsi="Times New Roman" w:cs="Times New Roman"/>
          <w:kern w:val="1"/>
          <w:sz w:val="24"/>
          <w:szCs w:val="24"/>
          <w:lang w:eastAsia="zh-CN" w:bidi="hi-IN"/>
        </w:rPr>
      </w:pPr>
      <w:r w:rsidRPr="00D94445">
        <w:rPr>
          <w:rFonts w:ascii="Times New Roman" w:eastAsia="SimSun" w:hAnsi="Times New Roman" w:cs="Times New Roman"/>
          <w:kern w:val="1"/>
          <w:sz w:val="24"/>
          <w:szCs w:val="24"/>
          <w:lang w:eastAsia="zh-CN" w:bidi="hi-IN"/>
        </w:rPr>
        <w:t xml:space="preserve">Como bien, ya se ha expresado resulta indispensable que para ser una IA sea robusta a nivel técnico, contenga trasparencia algorítmica, lo que involucra: a.- trazabilidad de los datos ingresados; b.- </w:t>
      </w:r>
      <w:proofErr w:type="spellStart"/>
      <w:r w:rsidRPr="00D94445">
        <w:rPr>
          <w:rFonts w:ascii="Times New Roman" w:eastAsia="SimSun" w:hAnsi="Times New Roman" w:cs="Times New Roman"/>
          <w:kern w:val="1"/>
          <w:sz w:val="24"/>
          <w:szCs w:val="24"/>
          <w:lang w:eastAsia="zh-CN" w:bidi="hi-IN"/>
        </w:rPr>
        <w:t>explicabilidad</w:t>
      </w:r>
      <w:proofErr w:type="spellEnd"/>
      <w:r w:rsidRPr="00D94445">
        <w:rPr>
          <w:rFonts w:ascii="Times New Roman" w:eastAsia="SimSun" w:hAnsi="Times New Roman" w:cs="Times New Roman"/>
          <w:kern w:val="1"/>
          <w:sz w:val="24"/>
          <w:szCs w:val="24"/>
          <w:lang w:eastAsia="zh-CN" w:bidi="hi-IN"/>
        </w:rPr>
        <w:t xml:space="preserve"> del procedimiento y de los resultados obtenidos; y, c.- comunicación de que dicha decisión fue elaborada por un sistema IA que no involucra una toma de decisión humana.</w:t>
      </w:r>
      <w:r w:rsidRPr="00D94445">
        <w:rPr>
          <w:rFonts w:ascii="Times New Roman" w:eastAsia="SimSun" w:hAnsi="Times New Roman" w:cs="Times New Roman"/>
          <w:kern w:val="1"/>
          <w:sz w:val="24"/>
          <w:szCs w:val="24"/>
          <w:vertAlign w:val="superscript"/>
          <w:lang w:eastAsia="zh-CN" w:bidi="hi-IN"/>
        </w:rPr>
        <w:footnoteReference w:id="115"/>
      </w:r>
      <w:r w:rsidRPr="00D94445">
        <w:rPr>
          <w:rFonts w:ascii="Times New Roman" w:eastAsia="SimSun" w:hAnsi="Times New Roman" w:cs="Times New Roman"/>
          <w:kern w:val="1"/>
          <w:sz w:val="24"/>
          <w:szCs w:val="24"/>
          <w:lang w:eastAsia="zh-CN" w:bidi="hi-IN"/>
        </w:rPr>
        <w:t xml:space="preserve">. </w:t>
      </w:r>
    </w:p>
    <w:p w14:paraId="3F9FF248" w14:textId="351804B7" w:rsidR="0038032F" w:rsidRDefault="0038032F" w:rsidP="0038032F">
      <w:pPr>
        <w:widowControl w:val="0"/>
        <w:tabs>
          <w:tab w:val="left" w:pos="6960"/>
        </w:tabs>
        <w:suppressAutoHyphens/>
        <w:spacing w:after="0" w:line="360" w:lineRule="auto"/>
        <w:jc w:val="both"/>
        <w:rPr>
          <w:rFonts w:ascii="Times New Roman" w:eastAsia="SimSun" w:hAnsi="Times New Roman" w:cs="Times New Roman"/>
          <w:kern w:val="1"/>
          <w:sz w:val="24"/>
          <w:szCs w:val="24"/>
          <w:lang w:eastAsia="zh-CN" w:bidi="hi-IN"/>
        </w:rPr>
      </w:pPr>
      <w:r w:rsidRPr="00D94445">
        <w:rPr>
          <w:rFonts w:ascii="Times New Roman" w:eastAsia="SimSun" w:hAnsi="Times New Roman" w:cs="Times New Roman"/>
          <w:kern w:val="1"/>
          <w:sz w:val="24"/>
          <w:szCs w:val="24"/>
          <w:lang w:eastAsia="zh-CN" w:bidi="hi-IN"/>
        </w:rPr>
        <w:t>En igual sentido este requisito de transparencia algorítmica es demandado a nivel juri</w:t>
      </w:r>
      <w:r w:rsidR="002947CB">
        <w:rPr>
          <w:rFonts w:ascii="Times New Roman" w:eastAsia="SimSun" w:hAnsi="Times New Roman" w:cs="Times New Roman"/>
          <w:kern w:val="1"/>
          <w:sz w:val="24"/>
          <w:szCs w:val="24"/>
          <w:lang w:eastAsia="zh-CN" w:bidi="hi-IN"/>
        </w:rPr>
        <w:t xml:space="preserve">sprudencial, </w:t>
      </w:r>
      <w:proofErr w:type="gramStart"/>
      <w:r w:rsidR="002947CB">
        <w:rPr>
          <w:rFonts w:ascii="Times New Roman" w:eastAsia="SimSun" w:hAnsi="Times New Roman" w:cs="Times New Roman"/>
          <w:kern w:val="1"/>
          <w:sz w:val="24"/>
          <w:szCs w:val="24"/>
          <w:lang w:eastAsia="zh-CN" w:bidi="hi-IN"/>
        </w:rPr>
        <w:t>por  el</w:t>
      </w:r>
      <w:proofErr w:type="gramEnd"/>
      <w:r w:rsidR="002947CB">
        <w:rPr>
          <w:rFonts w:ascii="Times New Roman" w:eastAsia="SimSun" w:hAnsi="Times New Roman" w:cs="Times New Roman"/>
          <w:kern w:val="1"/>
          <w:sz w:val="24"/>
          <w:szCs w:val="24"/>
          <w:lang w:eastAsia="zh-CN" w:bidi="hi-IN"/>
        </w:rPr>
        <w:t xml:space="preserve"> precedente</w:t>
      </w:r>
      <w:r w:rsidR="00D74F67">
        <w:rPr>
          <w:rFonts w:ascii="Times New Roman" w:eastAsia="SimSun" w:hAnsi="Times New Roman" w:cs="Times New Roman"/>
          <w:kern w:val="1"/>
          <w:sz w:val="24"/>
          <w:szCs w:val="24"/>
          <w:lang w:eastAsia="zh-CN" w:bidi="hi-IN"/>
        </w:rPr>
        <w:t xml:space="preserve"> </w:t>
      </w:r>
      <w:r w:rsidRPr="00D94445">
        <w:rPr>
          <w:rFonts w:ascii="Times New Roman" w:eastAsia="SimSun" w:hAnsi="Times New Roman" w:cs="Times New Roman"/>
          <w:kern w:val="1"/>
          <w:sz w:val="24"/>
          <w:szCs w:val="24"/>
          <w:lang w:eastAsia="zh-CN" w:bidi="hi-IN"/>
        </w:rPr>
        <w:t xml:space="preserve">neerlandés </w:t>
      </w:r>
      <w:r w:rsidR="00D74F67">
        <w:rPr>
          <w:rFonts w:ascii="Times New Roman" w:eastAsia="SimSun" w:hAnsi="Times New Roman" w:cs="Times New Roman"/>
          <w:kern w:val="1"/>
          <w:sz w:val="24"/>
          <w:szCs w:val="24"/>
          <w:lang w:eastAsia="zh-CN" w:bidi="hi-IN"/>
        </w:rPr>
        <w:t xml:space="preserve">de la </w:t>
      </w:r>
      <w:r w:rsidR="00D74F67">
        <w:rPr>
          <w:rFonts w:ascii="Times New Roman" w:hAnsi="Times New Roman" w:cs="Times New Roman"/>
          <w:color w:val="000000"/>
          <w:sz w:val="24"/>
          <w:szCs w:val="24"/>
        </w:rPr>
        <w:t>Corte de Distrito de la Haya “</w:t>
      </w:r>
      <w:proofErr w:type="spellStart"/>
      <w:r w:rsidR="00D74F67">
        <w:rPr>
          <w:rFonts w:ascii="Times New Roman" w:hAnsi="Times New Roman" w:cs="Times New Roman"/>
          <w:i/>
          <w:iCs/>
          <w:color w:val="000000"/>
          <w:sz w:val="24"/>
          <w:szCs w:val="24"/>
        </w:rPr>
        <w:t>Rechtbank</w:t>
      </w:r>
      <w:proofErr w:type="spellEnd"/>
      <w:r w:rsidR="00D74F67">
        <w:rPr>
          <w:rFonts w:ascii="Times New Roman" w:hAnsi="Times New Roman" w:cs="Times New Roman"/>
          <w:i/>
          <w:iCs/>
          <w:color w:val="000000"/>
          <w:sz w:val="24"/>
          <w:szCs w:val="24"/>
        </w:rPr>
        <w:t xml:space="preserve"> Den </w:t>
      </w:r>
      <w:proofErr w:type="spellStart"/>
      <w:r w:rsidR="00D74F67">
        <w:rPr>
          <w:rFonts w:ascii="Times New Roman" w:hAnsi="Times New Roman" w:cs="Times New Roman"/>
          <w:i/>
          <w:iCs/>
          <w:color w:val="000000"/>
          <w:sz w:val="24"/>
          <w:szCs w:val="24"/>
        </w:rPr>
        <w:t>Haag</w:t>
      </w:r>
      <w:proofErr w:type="spellEnd"/>
      <w:r w:rsidR="00D74F67">
        <w:rPr>
          <w:rFonts w:ascii="Times New Roman" w:hAnsi="Times New Roman" w:cs="Times New Roman"/>
          <w:i/>
          <w:iCs/>
          <w:color w:val="000000"/>
          <w:sz w:val="24"/>
          <w:szCs w:val="24"/>
        </w:rPr>
        <w:t>”</w:t>
      </w:r>
      <w:r w:rsidRPr="00D94445">
        <w:rPr>
          <w:rFonts w:ascii="Times New Roman" w:eastAsia="SimSun" w:hAnsi="Times New Roman" w:cs="Times New Roman"/>
          <w:kern w:val="1"/>
          <w:sz w:val="24"/>
          <w:szCs w:val="24"/>
          <w:vertAlign w:val="superscript"/>
          <w:lang w:eastAsia="zh-CN" w:bidi="hi-IN"/>
        </w:rPr>
        <w:footnoteReference w:id="116"/>
      </w:r>
      <w:r w:rsidRPr="00D94445">
        <w:rPr>
          <w:rFonts w:ascii="Times New Roman" w:eastAsia="SimSun" w:hAnsi="Times New Roman" w:cs="Times New Roman"/>
          <w:kern w:val="1"/>
          <w:sz w:val="24"/>
          <w:szCs w:val="24"/>
          <w:lang w:eastAsia="zh-CN" w:bidi="hi-IN"/>
        </w:rPr>
        <w:t>, y también por los requerimientos efectuados por parte de la doctrina</w:t>
      </w:r>
      <w:r w:rsidRPr="00D94445">
        <w:rPr>
          <w:rFonts w:ascii="Times New Roman" w:eastAsia="SimSun" w:hAnsi="Times New Roman" w:cs="Times New Roman"/>
          <w:kern w:val="1"/>
          <w:sz w:val="24"/>
          <w:szCs w:val="24"/>
          <w:vertAlign w:val="superscript"/>
          <w:lang w:eastAsia="zh-CN" w:bidi="hi-IN"/>
        </w:rPr>
        <w:footnoteReference w:id="117"/>
      </w:r>
      <w:r w:rsidRPr="00D94445">
        <w:rPr>
          <w:rFonts w:ascii="Times New Roman" w:eastAsia="SimSun" w:hAnsi="Times New Roman" w:cs="Times New Roman"/>
          <w:kern w:val="1"/>
          <w:sz w:val="24"/>
          <w:szCs w:val="24"/>
          <w:lang w:eastAsia="zh-CN" w:bidi="hi-IN"/>
        </w:rPr>
        <w:t xml:space="preserve">. </w:t>
      </w:r>
    </w:p>
    <w:p w14:paraId="7EFE4ABC" w14:textId="62A2944A" w:rsidR="00934F84" w:rsidRDefault="00934F84" w:rsidP="0038032F">
      <w:pPr>
        <w:widowControl w:val="0"/>
        <w:tabs>
          <w:tab w:val="left" w:pos="6960"/>
        </w:tabs>
        <w:suppressAutoHyphens/>
        <w:spacing w:after="0" w:line="360" w:lineRule="auto"/>
        <w:jc w:val="both"/>
        <w:rPr>
          <w:rFonts w:ascii="Times New Roman" w:hAnsi="Times New Roman" w:cs="Times New Roman"/>
          <w:sz w:val="24"/>
          <w:szCs w:val="24"/>
        </w:rPr>
      </w:pPr>
      <w:r>
        <w:rPr>
          <w:rFonts w:ascii="Times New Roman" w:eastAsia="SimSun" w:hAnsi="Times New Roman" w:cs="Times New Roman"/>
          <w:kern w:val="1"/>
          <w:sz w:val="24"/>
          <w:szCs w:val="24"/>
          <w:lang w:eastAsia="zh-CN" w:bidi="hi-IN"/>
        </w:rPr>
        <w:lastRenderedPageBreak/>
        <w:t xml:space="preserve">Por último, y no por ello menos relevante, la trasparencia algorítmica también requiere que los algoritmos implementados en </w:t>
      </w:r>
      <w:r w:rsidRPr="0038032F">
        <w:rPr>
          <w:rFonts w:ascii="Times New Roman" w:hAnsi="Times New Roman" w:cs="Times New Roman"/>
          <w:sz w:val="24"/>
          <w:szCs w:val="24"/>
        </w:rPr>
        <w:t>sistemas informáticos asistidos por inteligencia artificial (IA) implementados en la administración de justicia penal</w:t>
      </w:r>
      <w:r>
        <w:rPr>
          <w:rFonts w:ascii="Times New Roman" w:hAnsi="Times New Roman" w:cs="Times New Roman"/>
          <w:sz w:val="24"/>
          <w:szCs w:val="24"/>
        </w:rPr>
        <w:t>, sean sometidos a revisión periódica.</w:t>
      </w:r>
    </w:p>
    <w:p w14:paraId="3BB84059" w14:textId="13569FF8" w:rsidR="00934F84" w:rsidRDefault="00934F84" w:rsidP="0038032F">
      <w:pPr>
        <w:widowControl w:val="0"/>
        <w:tabs>
          <w:tab w:val="left" w:pos="6960"/>
        </w:tabs>
        <w:suppressAutoHyphens/>
        <w:spacing w:after="0" w:line="360" w:lineRule="auto"/>
        <w:jc w:val="both"/>
        <w:rPr>
          <w:rFonts w:ascii="Times New Roman" w:hAnsi="Times New Roman" w:cs="Times New Roman"/>
          <w:sz w:val="24"/>
          <w:szCs w:val="24"/>
        </w:rPr>
      </w:pPr>
      <w:r>
        <w:rPr>
          <w:rFonts w:ascii="Times New Roman" w:hAnsi="Times New Roman" w:cs="Times New Roman"/>
          <w:sz w:val="24"/>
          <w:szCs w:val="24"/>
        </w:rPr>
        <w:t>A fin de evitar sesgos de discriminatorios, falsos positivos se recomienda que los algoritmos sean supervisados y sometidos a revisión constante recomendándose a nivel técnico que:</w:t>
      </w:r>
    </w:p>
    <w:p w14:paraId="0C8BAEE5" w14:textId="49170A0F" w:rsidR="00934F84" w:rsidRDefault="00934F84" w:rsidP="0038032F">
      <w:pPr>
        <w:widowControl w:val="0"/>
        <w:tabs>
          <w:tab w:val="left" w:pos="6960"/>
        </w:tabs>
        <w:suppressAutoHyphens/>
        <w:spacing w:after="0" w:line="360" w:lineRule="auto"/>
        <w:jc w:val="both"/>
        <w:rPr>
          <w:rFonts w:ascii="Times New Roman" w:hAnsi="Times New Roman" w:cs="Times New Roman"/>
          <w:color w:val="222222"/>
          <w:sz w:val="24"/>
        </w:rPr>
      </w:pPr>
      <w:r>
        <w:rPr>
          <w:rFonts w:ascii="Times New Roman" w:hAnsi="Times New Roman" w:cs="Times New Roman"/>
          <w:color w:val="222222"/>
          <w:sz w:val="24"/>
        </w:rPr>
        <w:t xml:space="preserve">a.- Preferir el empleo de </w:t>
      </w:r>
      <w:proofErr w:type="spellStart"/>
      <w:r>
        <w:rPr>
          <w:rFonts w:ascii="Times New Roman" w:hAnsi="Times New Roman" w:cs="Times New Roman"/>
          <w:color w:val="222222"/>
          <w:sz w:val="24"/>
        </w:rPr>
        <w:t>Dataset</w:t>
      </w:r>
      <w:proofErr w:type="spellEnd"/>
      <w:r>
        <w:rPr>
          <w:rFonts w:ascii="Times New Roman" w:hAnsi="Times New Roman" w:cs="Times New Roman"/>
          <w:color w:val="222222"/>
          <w:sz w:val="24"/>
        </w:rPr>
        <w:t xml:space="preserve"> dinámicos y no estáticos.</w:t>
      </w:r>
    </w:p>
    <w:p w14:paraId="570AD15C" w14:textId="77777777" w:rsidR="002947CB" w:rsidRDefault="002947CB" w:rsidP="0038032F">
      <w:pPr>
        <w:widowControl w:val="0"/>
        <w:tabs>
          <w:tab w:val="left" w:pos="6960"/>
        </w:tabs>
        <w:suppressAutoHyphens/>
        <w:spacing w:after="0" w:line="360" w:lineRule="auto"/>
        <w:jc w:val="both"/>
        <w:rPr>
          <w:rFonts w:ascii="Times New Roman" w:hAnsi="Times New Roman" w:cs="Times New Roman"/>
          <w:color w:val="222222"/>
          <w:sz w:val="24"/>
        </w:rPr>
      </w:pPr>
      <w:r>
        <w:rPr>
          <w:rFonts w:ascii="Times New Roman" w:hAnsi="Times New Roman" w:cs="Times New Roman"/>
        </w:rPr>
        <w:t>b</w:t>
      </w:r>
      <w:r>
        <w:rPr>
          <w:rFonts w:ascii="Times New Roman" w:hAnsi="Times New Roman" w:cs="Times New Roman"/>
          <w:color w:val="222222"/>
          <w:sz w:val="24"/>
        </w:rPr>
        <w:t>.- Que l</w:t>
      </w:r>
      <w:r w:rsidR="00934F84">
        <w:rPr>
          <w:rFonts w:ascii="Times New Roman" w:hAnsi="Times New Roman" w:cs="Times New Roman"/>
          <w:color w:val="222222"/>
          <w:sz w:val="24"/>
        </w:rPr>
        <w:t xml:space="preserve">os sistemas de </w:t>
      </w:r>
      <w:r w:rsidR="00934F84">
        <w:rPr>
          <w:rFonts w:ascii="Times New Roman" w:hAnsi="Times New Roman" w:cs="Times New Roman"/>
          <w:i/>
          <w:iCs/>
          <w:color w:val="222222"/>
          <w:sz w:val="24"/>
        </w:rPr>
        <w:t xml:space="preserve">Machine </w:t>
      </w:r>
      <w:proofErr w:type="spellStart"/>
      <w:r w:rsidR="00934F84">
        <w:rPr>
          <w:rFonts w:ascii="Times New Roman" w:hAnsi="Times New Roman" w:cs="Times New Roman"/>
          <w:i/>
          <w:iCs/>
          <w:color w:val="222222"/>
          <w:sz w:val="24"/>
        </w:rPr>
        <w:t>Learning</w:t>
      </w:r>
      <w:proofErr w:type="spellEnd"/>
      <w:r>
        <w:rPr>
          <w:rFonts w:ascii="Times New Roman" w:hAnsi="Times New Roman" w:cs="Times New Roman"/>
          <w:color w:val="222222"/>
          <w:sz w:val="24"/>
        </w:rPr>
        <w:t xml:space="preserve"> sean</w:t>
      </w:r>
      <w:r w:rsidR="00934F84">
        <w:rPr>
          <w:rFonts w:ascii="Times New Roman" w:hAnsi="Times New Roman" w:cs="Times New Roman"/>
          <w:color w:val="222222"/>
          <w:sz w:val="24"/>
        </w:rPr>
        <w:t xml:space="preserve"> entrenados con variedad de data o </w:t>
      </w:r>
      <w:r>
        <w:rPr>
          <w:rFonts w:ascii="Times New Roman" w:hAnsi="Times New Roman" w:cs="Times New Roman"/>
          <w:color w:val="222222"/>
          <w:sz w:val="24"/>
        </w:rPr>
        <w:t xml:space="preserve">      </w:t>
      </w:r>
    </w:p>
    <w:p w14:paraId="6E4B3E55" w14:textId="77777777" w:rsidR="002947CB" w:rsidRDefault="002947CB" w:rsidP="0038032F">
      <w:pPr>
        <w:widowControl w:val="0"/>
        <w:tabs>
          <w:tab w:val="left" w:pos="6960"/>
        </w:tabs>
        <w:suppressAutoHyphens/>
        <w:spacing w:after="0" w:line="360" w:lineRule="auto"/>
        <w:jc w:val="both"/>
        <w:rPr>
          <w:rFonts w:ascii="Times New Roman" w:hAnsi="Times New Roman" w:cs="Times New Roman"/>
          <w:color w:val="222222"/>
          <w:sz w:val="24"/>
        </w:rPr>
      </w:pPr>
      <w:r>
        <w:rPr>
          <w:rFonts w:ascii="Times New Roman" w:hAnsi="Times New Roman" w:cs="Times New Roman"/>
          <w:color w:val="222222"/>
          <w:sz w:val="24"/>
        </w:rPr>
        <w:t xml:space="preserve">      </w:t>
      </w:r>
      <w:r w:rsidR="00934F84">
        <w:rPr>
          <w:rFonts w:ascii="Times New Roman" w:hAnsi="Times New Roman" w:cs="Times New Roman"/>
          <w:color w:val="222222"/>
          <w:sz w:val="24"/>
        </w:rPr>
        <w:t>in</w:t>
      </w:r>
      <w:r>
        <w:rPr>
          <w:rFonts w:ascii="Times New Roman" w:hAnsi="Times New Roman" w:cs="Times New Roman"/>
          <w:color w:val="222222"/>
          <w:sz w:val="24"/>
        </w:rPr>
        <w:t>formación y con frecuencia perió</w:t>
      </w:r>
      <w:r w:rsidR="00934F84">
        <w:rPr>
          <w:rFonts w:ascii="Times New Roman" w:hAnsi="Times New Roman" w:cs="Times New Roman"/>
          <w:color w:val="222222"/>
          <w:sz w:val="24"/>
        </w:rPr>
        <w:t>dica.</w:t>
      </w:r>
    </w:p>
    <w:p w14:paraId="2397B023" w14:textId="1630CCC3" w:rsidR="002947CB" w:rsidRDefault="002947CB" w:rsidP="0038032F">
      <w:pPr>
        <w:widowControl w:val="0"/>
        <w:tabs>
          <w:tab w:val="left" w:pos="6960"/>
        </w:tabs>
        <w:suppressAutoHyphens/>
        <w:spacing w:after="0" w:line="360" w:lineRule="auto"/>
        <w:jc w:val="both"/>
        <w:rPr>
          <w:rFonts w:ascii="Times New Roman" w:hAnsi="Times New Roman" w:cs="Times New Roman"/>
          <w:color w:val="222222"/>
          <w:sz w:val="24"/>
        </w:rPr>
      </w:pPr>
      <w:r>
        <w:rPr>
          <w:rFonts w:ascii="Times New Roman" w:hAnsi="Times New Roman" w:cs="Times New Roman"/>
          <w:color w:val="222222"/>
          <w:sz w:val="24"/>
        </w:rPr>
        <w:t>c.-Testear los sistemas informáticos asistidos con inteligencia artificial con</w:t>
      </w:r>
      <w:r w:rsidR="00934F84">
        <w:rPr>
          <w:rFonts w:ascii="Times New Roman" w:hAnsi="Times New Roman" w:cs="Times New Roman"/>
          <w:color w:val="222222"/>
          <w:sz w:val="24"/>
        </w:rPr>
        <w:t xml:space="preserve"> algoritmos </w:t>
      </w:r>
    </w:p>
    <w:p w14:paraId="1AFC8F08" w14:textId="77777777" w:rsidR="002947CB" w:rsidRDefault="002947CB" w:rsidP="0038032F">
      <w:pPr>
        <w:widowControl w:val="0"/>
        <w:tabs>
          <w:tab w:val="left" w:pos="6960"/>
        </w:tabs>
        <w:suppressAutoHyphens/>
        <w:spacing w:after="0" w:line="360" w:lineRule="auto"/>
        <w:jc w:val="both"/>
        <w:rPr>
          <w:rFonts w:ascii="Times New Roman" w:hAnsi="Times New Roman" w:cs="Times New Roman"/>
          <w:color w:val="222222"/>
          <w:sz w:val="24"/>
        </w:rPr>
      </w:pPr>
      <w:r>
        <w:rPr>
          <w:rFonts w:ascii="Times New Roman" w:hAnsi="Times New Roman" w:cs="Times New Roman"/>
          <w:color w:val="222222"/>
          <w:sz w:val="24"/>
        </w:rPr>
        <w:t xml:space="preserve">    </w:t>
      </w:r>
      <w:r w:rsidR="00934F84">
        <w:rPr>
          <w:rFonts w:ascii="Times New Roman" w:hAnsi="Times New Roman" w:cs="Times New Roman"/>
          <w:color w:val="222222"/>
          <w:sz w:val="24"/>
        </w:rPr>
        <w:t>de optimización o de fuerza bruta.</w:t>
      </w:r>
    </w:p>
    <w:p w14:paraId="41B50E12" w14:textId="77777777" w:rsidR="002947CB" w:rsidRDefault="002947CB" w:rsidP="0038032F">
      <w:pPr>
        <w:widowControl w:val="0"/>
        <w:tabs>
          <w:tab w:val="left" w:pos="6960"/>
        </w:tabs>
        <w:suppressAutoHyphens/>
        <w:spacing w:after="0" w:line="360" w:lineRule="auto"/>
        <w:jc w:val="both"/>
        <w:rPr>
          <w:rFonts w:ascii="Times New Roman" w:hAnsi="Times New Roman" w:cs="Times New Roman"/>
          <w:color w:val="222222"/>
          <w:sz w:val="24"/>
        </w:rPr>
      </w:pPr>
      <w:r>
        <w:rPr>
          <w:rFonts w:ascii="Times New Roman" w:hAnsi="Times New Roman" w:cs="Times New Roman"/>
          <w:color w:val="222222"/>
          <w:sz w:val="24"/>
        </w:rPr>
        <w:t>d</w:t>
      </w:r>
      <w:r w:rsidR="00934F84">
        <w:rPr>
          <w:rFonts w:ascii="Times New Roman" w:hAnsi="Times New Roman" w:cs="Times New Roman"/>
          <w:color w:val="222222"/>
          <w:sz w:val="24"/>
        </w:rPr>
        <w:t xml:space="preserve">.- Los algoritmos deben estar sometidos a revisión </w:t>
      </w:r>
      <w:r>
        <w:rPr>
          <w:rFonts w:ascii="Times New Roman" w:hAnsi="Times New Roman" w:cs="Times New Roman"/>
          <w:color w:val="222222"/>
          <w:sz w:val="24"/>
        </w:rPr>
        <w:t xml:space="preserve">en forma constante y permanente, a </w:t>
      </w:r>
    </w:p>
    <w:p w14:paraId="3BE71987" w14:textId="71978C85" w:rsidR="00417E26" w:rsidRPr="002947CB" w:rsidRDefault="002947CB" w:rsidP="002947CB">
      <w:pPr>
        <w:widowControl w:val="0"/>
        <w:tabs>
          <w:tab w:val="left" w:pos="6960"/>
        </w:tabs>
        <w:suppressAutoHyphens/>
        <w:spacing w:after="0" w:line="360" w:lineRule="auto"/>
        <w:jc w:val="both"/>
        <w:rPr>
          <w:rFonts w:ascii="Times New Roman" w:hAnsi="Times New Roman" w:cs="Times New Roman"/>
          <w:color w:val="222222"/>
          <w:sz w:val="24"/>
        </w:rPr>
      </w:pPr>
      <w:r>
        <w:rPr>
          <w:rFonts w:ascii="Times New Roman" w:hAnsi="Times New Roman" w:cs="Times New Roman"/>
          <w:color w:val="222222"/>
          <w:sz w:val="24"/>
        </w:rPr>
        <w:t xml:space="preserve">      fin de evitar sesgos discriminatorios o de cualquier tipo a raíz de la desactualización</w:t>
      </w:r>
      <w:r>
        <w:rPr>
          <w:rStyle w:val="Refdenotaalpie"/>
          <w:rFonts w:ascii="Times New Roman" w:hAnsi="Times New Roman" w:cs="Times New Roman"/>
          <w:color w:val="222222"/>
          <w:sz w:val="24"/>
        </w:rPr>
        <w:footnoteReference w:id="118"/>
      </w:r>
      <w:r>
        <w:rPr>
          <w:rFonts w:ascii="Times New Roman" w:hAnsi="Times New Roman" w:cs="Times New Roman"/>
          <w:color w:val="222222"/>
          <w:sz w:val="24"/>
        </w:rPr>
        <w:t>.</w:t>
      </w:r>
      <w:r w:rsidR="00FA7751">
        <w:rPr>
          <w:rFonts w:ascii="Times New Roman" w:hAnsi="Times New Roman" w:cs="Times New Roman"/>
        </w:rPr>
        <w:br/>
      </w:r>
    </w:p>
    <w:p w14:paraId="77B49EEE" w14:textId="35B08548" w:rsidR="00FE2E77" w:rsidRDefault="00FE2E77" w:rsidP="004751B0">
      <w:pPr>
        <w:spacing w:after="0" w:line="360" w:lineRule="auto"/>
        <w:jc w:val="both"/>
        <w:rPr>
          <w:rFonts w:ascii="Times New Roman" w:eastAsia="Calibri" w:hAnsi="Times New Roman" w:cs="Times New Roman"/>
          <w:b/>
          <w:sz w:val="24"/>
          <w:szCs w:val="24"/>
          <w:lang w:val="es-ES" w:eastAsia="es-ES_tradnl"/>
        </w:rPr>
      </w:pPr>
      <w:r w:rsidRPr="00FE2E77">
        <w:rPr>
          <w:rFonts w:ascii="Times New Roman" w:eastAsia="Calibri" w:hAnsi="Times New Roman" w:cs="Times New Roman"/>
          <w:b/>
          <w:sz w:val="24"/>
          <w:szCs w:val="24"/>
          <w:lang w:val="es-ES" w:eastAsia="es-ES_tradnl"/>
        </w:rPr>
        <w:t xml:space="preserve">3.- Examinación y constatación de la fiabilidad técnica de la metodología empleada </w:t>
      </w:r>
      <w:r>
        <w:rPr>
          <w:rFonts w:ascii="Times New Roman" w:eastAsia="Calibri" w:hAnsi="Times New Roman" w:cs="Times New Roman"/>
          <w:b/>
          <w:sz w:val="24"/>
          <w:szCs w:val="24"/>
          <w:lang w:val="es-ES" w:eastAsia="es-ES_tradnl"/>
        </w:rPr>
        <w:t xml:space="preserve">           </w:t>
      </w:r>
    </w:p>
    <w:p w14:paraId="7E2C7F99" w14:textId="667E06E3" w:rsidR="00521E5B" w:rsidRDefault="00FE2E77" w:rsidP="004751B0">
      <w:pPr>
        <w:spacing w:after="0" w:line="360" w:lineRule="auto"/>
        <w:jc w:val="both"/>
        <w:rPr>
          <w:rFonts w:ascii="Times New Roman" w:eastAsia="Calibri" w:hAnsi="Times New Roman" w:cs="Times New Roman"/>
          <w:b/>
          <w:sz w:val="24"/>
          <w:szCs w:val="24"/>
          <w:lang w:val="es-ES" w:eastAsia="es-ES_tradnl"/>
        </w:rPr>
      </w:pPr>
      <w:r>
        <w:rPr>
          <w:rFonts w:ascii="Times New Roman" w:eastAsia="Calibri" w:hAnsi="Times New Roman" w:cs="Times New Roman"/>
          <w:b/>
          <w:sz w:val="24"/>
          <w:szCs w:val="24"/>
          <w:lang w:val="es-ES" w:eastAsia="es-ES_tradnl"/>
        </w:rPr>
        <w:t xml:space="preserve">     </w:t>
      </w:r>
      <w:r w:rsidRPr="00FE2E77">
        <w:rPr>
          <w:rFonts w:ascii="Times New Roman" w:eastAsia="Calibri" w:hAnsi="Times New Roman" w:cs="Times New Roman"/>
          <w:b/>
          <w:sz w:val="24"/>
          <w:szCs w:val="24"/>
          <w:lang w:val="es-ES" w:eastAsia="es-ES_tradnl"/>
        </w:rPr>
        <w:t>árbol decisional del sistema informático asistido por inteligencia artificial.</w:t>
      </w:r>
    </w:p>
    <w:p w14:paraId="0BDB21BD" w14:textId="3909C6DE" w:rsidR="00FE2E77" w:rsidRDefault="00FE2E77" w:rsidP="004751B0">
      <w:pPr>
        <w:spacing w:after="0" w:line="360" w:lineRule="auto"/>
        <w:jc w:val="both"/>
        <w:rPr>
          <w:rFonts w:ascii="Times New Roman" w:eastAsia="Calibri" w:hAnsi="Times New Roman" w:cs="Times New Roman"/>
          <w:b/>
          <w:sz w:val="24"/>
          <w:szCs w:val="24"/>
          <w:lang w:val="es-ES" w:eastAsia="es-ES_tradnl"/>
        </w:rPr>
      </w:pPr>
    </w:p>
    <w:p w14:paraId="16F68379" w14:textId="77777777" w:rsidR="002947CB" w:rsidRPr="00D94445" w:rsidRDefault="002947CB" w:rsidP="002947CB">
      <w:pPr>
        <w:widowControl w:val="0"/>
        <w:tabs>
          <w:tab w:val="left" w:pos="6960"/>
        </w:tabs>
        <w:suppressAutoHyphens/>
        <w:spacing w:after="0" w:line="360" w:lineRule="auto"/>
        <w:jc w:val="both"/>
        <w:rPr>
          <w:rFonts w:ascii="Times New Roman" w:eastAsia="SimSun" w:hAnsi="Times New Roman" w:cs="Times New Roman"/>
          <w:kern w:val="1"/>
          <w:sz w:val="24"/>
          <w:szCs w:val="24"/>
          <w:lang w:eastAsia="zh-CN" w:bidi="hi-IN"/>
        </w:rPr>
      </w:pPr>
      <w:r w:rsidRPr="00D94445">
        <w:rPr>
          <w:rFonts w:ascii="Times New Roman" w:eastAsia="SimSun" w:hAnsi="Times New Roman" w:cs="Times New Roman"/>
          <w:kern w:val="1"/>
          <w:sz w:val="24"/>
          <w:szCs w:val="24"/>
          <w:lang w:eastAsia="zh-CN" w:bidi="hi-IN"/>
        </w:rPr>
        <w:t>Que la metodología empleada por el árbol de decisión del algoritmo de inteligencia artificial, haya sido previamente revisada por peritos en informática forense por medio de publicaciones en revistas científicas especializadas</w:t>
      </w:r>
      <w:r w:rsidRPr="00D94445">
        <w:rPr>
          <w:rFonts w:ascii="Times New Roman" w:eastAsia="SimSun" w:hAnsi="Times New Roman" w:cs="Times New Roman"/>
          <w:kern w:val="1"/>
          <w:sz w:val="24"/>
          <w:szCs w:val="24"/>
          <w:vertAlign w:val="superscript"/>
          <w:lang w:eastAsia="zh-CN" w:bidi="hi-IN"/>
        </w:rPr>
        <w:footnoteReference w:id="119"/>
      </w:r>
      <w:r w:rsidRPr="00D94445">
        <w:rPr>
          <w:rFonts w:ascii="Times New Roman" w:eastAsia="SimSun" w:hAnsi="Times New Roman" w:cs="Times New Roman"/>
          <w:kern w:val="1"/>
          <w:sz w:val="24"/>
          <w:szCs w:val="24"/>
          <w:lang w:eastAsia="zh-CN" w:bidi="hi-IN"/>
        </w:rPr>
        <w:t>.</w:t>
      </w:r>
    </w:p>
    <w:p w14:paraId="4AF1831A" w14:textId="7DCCEAC0" w:rsidR="00D55920" w:rsidRDefault="00D55920" w:rsidP="004751B0">
      <w:pPr>
        <w:spacing w:after="0" w:line="360" w:lineRule="auto"/>
        <w:jc w:val="both"/>
        <w:rPr>
          <w:rFonts w:ascii="Times New Roman" w:eastAsia="Calibri" w:hAnsi="Times New Roman" w:cs="Times New Roman"/>
          <w:b/>
          <w:sz w:val="24"/>
          <w:szCs w:val="24"/>
          <w:lang w:val="es-ES" w:eastAsia="es-ES_tradnl"/>
        </w:rPr>
      </w:pPr>
    </w:p>
    <w:p w14:paraId="4A8340CF" w14:textId="6A58E466" w:rsidR="00E40595" w:rsidRDefault="00E40595" w:rsidP="004751B0">
      <w:pPr>
        <w:spacing w:after="0" w:line="360" w:lineRule="auto"/>
        <w:jc w:val="both"/>
        <w:rPr>
          <w:rFonts w:ascii="Times New Roman" w:eastAsia="Calibri" w:hAnsi="Times New Roman" w:cs="Times New Roman"/>
          <w:b/>
          <w:sz w:val="24"/>
          <w:szCs w:val="24"/>
          <w:lang w:val="es-ES" w:eastAsia="es-ES_tradnl"/>
        </w:rPr>
      </w:pPr>
      <w:r>
        <w:rPr>
          <w:rFonts w:ascii="Times New Roman" w:eastAsia="Calibri" w:hAnsi="Times New Roman" w:cs="Times New Roman"/>
          <w:b/>
          <w:sz w:val="24"/>
          <w:szCs w:val="24"/>
          <w:lang w:val="es-ES" w:eastAsia="es-ES_tradnl"/>
        </w:rPr>
        <w:t>4.- Validación del sistema informático asistido por inteligencia artificial (IA) por parte de la comunidad científica especializada en implementación técnica de IA.</w:t>
      </w:r>
    </w:p>
    <w:p w14:paraId="6F3EFF95" w14:textId="77777777" w:rsidR="00E40595" w:rsidRDefault="00E40595" w:rsidP="004751B0">
      <w:pPr>
        <w:spacing w:after="0" w:line="360" w:lineRule="auto"/>
        <w:jc w:val="both"/>
        <w:rPr>
          <w:rFonts w:ascii="Times New Roman" w:eastAsia="Calibri" w:hAnsi="Times New Roman" w:cs="Times New Roman"/>
          <w:b/>
          <w:sz w:val="24"/>
          <w:szCs w:val="24"/>
          <w:lang w:val="es-ES" w:eastAsia="es-ES_tradnl"/>
        </w:rPr>
      </w:pPr>
    </w:p>
    <w:p w14:paraId="2E3045FC" w14:textId="6E05E80B" w:rsidR="00E40595" w:rsidRPr="00D94445" w:rsidRDefault="00E40595" w:rsidP="00E40595">
      <w:pPr>
        <w:widowControl w:val="0"/>
        <w:tabs>
          <w:tab w:val="left" w:pos="6960"/>
        </w:tabs>
        <w:suppressAutoHyphens/>
        <w:spacing w:after="0" w:line="360" w:lineRule="auto"/>
        <w:jc w:val="both"/>
        <w:rPr>
          <w:rFonts w:ascii="Times New Roman" w:eastAsia="SimSun" w:hAnsi="Times New Roman" w:cs="Times New Roman"/>
          <w:kern w:val="1"/>
          <w:sz w:val="24"/>
          <w:szCs w:val="24"/>
          <w:lang w:eastAsia="zh-CN" w:bidi="hi-IN"/>
        </w:rPr>
      </w:pPr>
      <w:r>
        <w:rPr>
          <w:rFonts w:ascii="Times New Roman" w:eastAsia="SimSun" w:hAnsi="Times New Roman" w:cs="Times New Roman"/>
          <w:kern w:val="1"/>
          <w:sz w:val="24"/>
          <w:szCs w:val="24"/>
          <w:lang w:eastAsia="zh-CN" w:bidi="hi-IN"/>
        </w:rPr>
        <w:t xml:space="preserve">La validación del sistema informático asistido por inteligencia artificial (IA) en la administración de justicia penal, debería ser otorgada </w:t>
      </w:r>
      <w:r w:rsidRPr="00D94445">
        <w:rPr>
          <w:rFonts w:ascii="Times New Roman" w:eastAsia="SimSun" w:hAnsi="Times New Roman" w:cs="Times New Roman"/>
          <w:kern w:val="1"/>
          <w:sz w:val="24"/>
          <w:szCs w:val="24"/>
          <w:lang w:eastAsia="zh-CN" w:bidi="hi-IN"/>
        </w:rPr>
        <w:t xml:space="preserve">por parte de la comunidad científica especializada en informática forense, ya sea a través de proyectos de investigación presentados en ámbitos académicos, centros internacionales investigación destinados al </w:t>
      </w:r>
      <w:r w:rsidRPr="00D94445">
        <w:rPr>
          <w:rFonts w:ascii="Times New Roman" w:eastAsia="SimSun" w:hAnsi="Times New Roman" w:cs="Times New Roman"/>
          <w:kern w:val="1"/>
          <w:sz w:val="24"/>
          <w:szCs w:val="24"/>
          <w:lang w:eastAsia="zh-CN" w:bidi="hi-IN"/>
        </w:rPr>
        <w:lastRenderedPageBreak/>
        <w:t>estudio específico de esta área.</w:t>
      </w:r>
    </w:p>
    <w:p w14:paraId="0CF9A5C6" w14:textId="77777777" w:rsidR="00E40595" w:rsidRPr="00D94445" w:rsidRDefault="00E40595" w:rsidP="00E40595">
      <w:pPr>
        <w:widowControl w:val="0"/>
        <w:tabs>
          <w:tab w:val="left" w:pos="6960"/>
        </w:tabs>
        <w:suppressAutoHyphens/>
        <w:spacing w:after="0" w:line="360" w:lineRule="auto"/>
        <w:jc w:val="both"/>
        <w:rPr>
          <w:rFonts w:ascii="Times New Roman" w:eastAsia="SimSun" w:hAnsi="Times New Roman" w:cs="Times New Roman"/>
          <w:kern w:val="1"/>
          <w:sz w:val="24"/>
          <w:szCs w:val="24"/>
          <w:lang w:eastAsia="zh-CN" w:bidi="hi-IN"/>
        </w:rPr>
      </w:pPr>
      <w:r w:rsidRPr="00D94445">
        <w:rPr>
          <w:rFonts w:ascii="Times New Roman" w:eastAsia="SimSun" w:hAnsi="Times New Roman" w:cs="Times New Roman"/>
          <w:kern w:val="1"/>
          <w:sz w:val="24"/>
          <w:szCs w:val="24"/>
          <w:lang w:eastAsia="zh-CN" w:bidi="hi-IN"/>
        </w:rPr>
        <w:t>Ello resulta indispensable dado que todo programa forense asistido por inteligencia artificial para ser fiable debe poseer un mecanismo de solidez técnica</w:t>
      </w:r>
      <w:r w:rsidRPr="00D94445">
        <w:rPr>
          <w:rFonts w:ascii="Times New Roman" w:eastAsia="SimSun" w:hAnsi="Times New Roman" w:cs="Times New Roman"/>
          <w:kern w:val="1"/>
          <w:sz w:val="24"/>
          <w:szCs w:val="24"/>
          <w:vertAlign w:val="superscript"/>
          <w:lang w:eastAsia="zh-CN" w:bidi="hi-IN"/>
        </w:rPr>
        <w:footnoteReference w:id="120"/>
      </w:r>
      <w:r w:rsidRPr="00D94445">
        <w:rPr>
          <w:rFonts w:ascii="Times New Roman" w:eastAsia="SimSun" w:hAnsi="Times New Roman" w:cs="Times New Roman"/>
          <w:kern w:val="1"/>
          <w:sz w:val="24"/>
          <w:szCs w:val="24"/>
          <w:lang w:eastAsia="zh-CN" w:bidi="hi-IN"/>
        </w:rPr>
        <w:t xml:space="preserve"> que involucra su sometimiento a pruebas y testeos por parte de la comunidad científica.</w:t>
      </w:r>
    </w:p>
    <w:p w14:paraId="588477F6" w14:textId="37DE801D" w:rsidR="00E40595" w:rsidRDefault="00E40595" w:rsidP="004751B0">
      <w:pPr>
        <w:spacing w:after="0" w:line="360" w:lineRule="auto"/>
        <w:jc w:val="both"/>
        <w:rPr>
          <w:rFonts w:ascii="Times New Roman" w:eastAsia="Calibri" w:hAnsi="Times New Roman" w:cs="Times New Roman"/>
          <w:b/>
          <w:sz w:val="24"/>
          <w:szCs w:val="24"/>
          <w:lang w:val="es-ES" w:eastAsia="es-ES_tradnl"/>
        </w:rPr>
      </w:pPr>
    </w:p>
    <w:p w14:paraId="1FA97FD7" w14:textId="4A1680FE" w:rsidR="00FA7751" w:rsidRPr="00B1611F" w:rsidRDefault="00E40595" w:rsidP="00FA7751">
      <w:pPr>
        <w:spacing w:after="0" w:line="360" w:lineRule="auto"/>
        <w:jc w:val="both"/>
        <w:rPr>
          <w:rFonts w:ascii="Times New Roman" w:eastAsia="SimSun" w:hAnsi="Times New Roman" w:cs="Times New Roman"/>
          <w:b/>
          <w:kern w:val="1"/>
          <w:sz w:val="24"/>
          <w:szCs w:val="24"/>
          <w:lang w:eastAsia="zh-CN" w:bidi="hi-IN"/>
        </w:rPr>
      </w:pPr>
      <w:r>
        <w:rPr>
          <w:rFonts w:ascii="Times New Roman" w:eastAsia="Calibri" w:hAnsi="Times New Roman" w:cs="Times New Roman"/>
          <w:b/>
          <w:sz w:val="24"/>
          <w:szCs w:val="24"/>
          <w:lang w:val="es-ES" w:eastAsia="es-ES_tradnl"/>
        </w:rPr>
        <w:t>5</w:t>
      </w:r>
      <w:r w:rsidR="00FA7751">
        <w:rPr>
          <w:rFonts w:ascii="Times New Roman" w:eastAsia="Calibri" w:hAnsi="Times New Roman" w:cs="Times New Roman"/>
          <w:b/>
          <w:sz w:val="24"/>
          <w:szCs w:val="24"/>
          <w:lang w:val="es-ES" w:eastAsia="es-ES_tradnl"/>
        </w:rPr>
        <w:t xml:space="preserve">.- </w:t>
      </w:r>
      <w:r w:rsidR="00FA7751" w:rsidRPr="00B1611F">
        <w:rPr>
          <w:rFonts w:ascii="Times New Roman" w:eastAsia="SimSun" w:hAnsi="Times New Roman" w:cs="Times New Roman"/>
          <w:b/>
          <w:kern w:val="1"/>
          <w:sz w:val="24"/>
          <w:szCs w:val="24"/>
          <w:lang w:eastAsia="zh-CN" w:bidi="hi-IN"/>
        </w:rPr>
        <w:t xml:space="preserve">Creación dentro del Estado Nacional de una Comisión Científica Evaluadora de      </w:t>
      </w:r>
    </w:p>
    <w:p w14:paraId="449A273C" w14:textId="77777777" w:rsidR="00FA7751" w:rsidRPr="00B1611F" w:rsidRDefault="00FA7751" w:rsidP="00FA7751">
      <w:pPr>
        <w:spacing w:after="0" w:line="360" w:lineRule="auto"/>
        <w:jc w:val="both"/>
        <w:rPr>
          <w:rFonts w:ascii="Times New Roman" w:eastAsia="Calibri" w:hAnsi="Times New Roman" w:cs="Times New Roman"/>
          <w:b/>
          <w:sz w:val="24"/>
          <w:szCs w:val="24"/>
          <w:lang w:val="es-ES" w:eastAsia="es-ES_tradnl"/>
        </w:rPr>
      </w:pPr>
      <w:r w:rsidRPr="00B1611F">
        <w:rPr>
          <w:rFonts w:ascii="Times New Roman" w:eastAsia="SimSun" w:hAnsi="Times New Roman" w:cs="Times New Roman"/>
          <w:b/>
          <w:kern w:val="1"/>
          <w:sz w:val="24"/>
          <w:szCs w:val="24"/>
          <w:lang w:eastAsia="zh-CN" w:bidi="hi-IN"/>
        </w:rPr>
        <w:t xml:space="preserve">      Algoritmos de Inteligencia Artificial (IA)</w:t>
      </w:r>
    </w:p>
    <w:p w14:paraId="16B5AB2D" w14:textId="2A3A1A64" w:rsidR="00B1611F" w:rsidRDefault="00B1611F" w:rsidP="00FE2E77">
      <w:pPr>
        <w:spacing w:after="0" w:line="360" w:lineRule="auto"/>
        <w:jc w:val="both"/>
        <w:rPr>
          <w:rFonts w:ascii="Times New Roman" w:eastAsia="SimSun" w:hAnsi="Times New Roman" w:cs="Times New Roman"/>
          <w:b/>
          <w:kern w:val="1"/>
          <w:sz w:val="24"/>
          <w:szCs w:val="24"/>
          <w:lang w:eastAsia="zh-CN" w:bidi="hi-IN"/>
        </w:rPr>
      </w:pPr>
    </w:p>
    <w:p w14:paraId="67FDDB25" w14:textId="5C5F5E0C" w:rsidR="00B1611F" w:rsidRPr="00417E26" w:rsidRDefault="00FA7751" w:rsidP="00417E26">
      <w:pPr>
        <w:widowControl w:val="0"/>
        <w:tabs>
          <w:tab w:val="left" w:pos="6960"/>
        </w:tabs>
        <w:suppressAutoHyphens/>
        <w:spacing w:after="0" w:line="360" w:lineRule="auto"/>
        <w:jc w:val="both"/>
        <w:rPr>
          <w:rFonts w:ascii="Times New Roman" w:eastAsia="SimSun" w:hAnsi="Times New Roman" w:cs="Times New Roman"/>
          <w:kern w:val="1"/>
          <w:sz w:val="24"/>
          <w:szCs w:val="24"/>
          <w:lang w:eastAsia="zh-CN" w:bidi="hi-IN"/>
        </w:rPr>
      </w:pPr>
      <w:r w:rsidRPr="00D94445">
        <w:rPr>
          <w:rFonts w:ascii="Times New Roman" w:eastAsia="SimSun" w:hAnsi="Times New Roman" w:cs="Times New Roman"/>
          <w:kern w:val="1"/>
          <w:sz w:val="24"/>
          <w:szCs w:val="24"/>
          <w:lang w:eastAsia="zh-CN" w:bidi="hi-IN"/>
        </w:rPr>
        <w:t xml:space="preserve">Como propuesta de </w:t>
      </w:r>
      <w:r w:rsidRPr="00D94445">
        <w:rPr>
          <w:rFonts w:ascii="Times New Roman" w:eastAsia="SimSun" w:hAnsi="Times New Roman" w:cs="Times New Roman"/>
          <w:i/>
          <w:iCs/>
          <w:kern w:val="1"/>
          <w:sz w:val="24"/>
          <w:szCs w:val="24"/>
          <w:lang w:eastAsia="zh-CN" w:bidi="hi-IN"/>
        </w:rPr>
        <w:t xml:space="preserve">lege </w:t>
      </w:r>
      <w:proofErr w:type="spellStart"/>
      <w:r w:rsidRPr="00D94445">
        <w:rPr>
          <w:rFonts w:ascii="Times New Roman" w:eastAsia="SimSun" w:hAnsi="Times New Roman" w:cs="Times New Roman"/>
          <w:i/>
          <w:iCs/>
          <w:kern w:val="1"/>
          <w:sz w:val="24"/>
          <w:szCs w:val="24"/>
          <w:lang w:eastAsia="zh-CN" w:bidi="hi-IN"/>
        </w:rPr>
        <w:t>ferenda</w:t>
      </w:r>
      <w:proofErr w:type="spellEnd"/>
      <w:r>
        <w:rPr>
          <w:rFonts w:ascii="Times New Roman" w:eastAsia="SimSun" w:hAnsi="Times New Roman" w:cs="Times New Roman"/>
          <w:kern w:val="1"/>
          <w:sz w:val="24"/>
          <w:szCs w:val="24"/>
          <w:lang w:eastAsia="zh-CN" w:bidi="hi-IN"/>
        </w:rPr>
        <w:t>, se recomienda que</w:t>
      </w:r>
      <w:r w:rsidRPr="00D94445">
        <w:rPr>
          <w:rFonts w:ascii="Times New Roman" w:eastAsia="SimSun" w:hAnsi="Times New Roman" w:cs="Times New Roman"/>
          <w:kern w:val="1"/>
          <w:sz w:val="24"/>
          <w:szCs w:val="24"/>
          <w:lang w:eastAsia="zh-CN" w:bidi="hi-IN"/>
        </w:rPr>
        <w:t xml:space="preserve"> el Estado Nacional cree organismos públicos destinados a auditar los códigos fuentes, arboles decisionales o algoritmos empl</w:t>
      </w:r>
      <w:r>
        <w:rPr>
          <w:rFonts w:ascii="Times New Roman" w:eastAsia="SimSun" w:hAnsi="Times New Roman" w:cs="Times New Roman"/>
          <w:kern w:val="1"/>
          <w:sz w:val="24"/>
          <w:szCs w:val="24"/>
          <w:lang w:eastAsia="zh-CN" w:bidi="hi-IN"/>
        </w:rPr>
        <w:t>eados por los sistemas informáticos</w:t>
      </w:r>
      <w:r w:rsidRPr="00D94445">
        <w:rPr>
          <w:rFonts w:ascii="Times New Roman" w:eastAsia="SimSun" w:hAnsi="Times New Roman" w:cs="Times New Roman"/>
          <w:kern w:val="1"/>
          <w:sz w:val="24"/>
          <w:szCs w:val="24"/>
          <w:lang w:eastAsia="zh-CN" w:bidi="hi-IN"/>
        </w:rPr>
        <w:t xml:space="preserve"> asistidos por int</w:t>
      </w:r>
      <w:r>
        <w:rPr>
          <w:rFonts w:ascii="Times New Roman" w:eastAsia="SimSun" w:hAnsi="Times New Roman" w:cs="Times New Roman"/>
          <w:kern w:val="1"/>
          <w:sz w:val="24"/>
          <w:szCs w:val="24"/>
          <w:lang w:eastAsia="zh-CN" w:bidi="hi-IN"/>
        </w:rPr>
        <w:t>eligencia artificial (IA) destinados a ser empleados en la administración de justicia penal</w:t>
      </w:r>
      <w:r w:rsidRPr="00D94445">
        <w:rPr>
          <w:rFonts w:ascii="Times New Roman" w:eastAsia="SimSun" w:hAnsi="Times New Roman" w:cs="Times New Roman"/>
          <w:kern w:val="1"/>
          <w:sz w:val="24"/>
          <w:szCs w:val="24"/>
          <w:vertAlign w:val="superscript"/>
          <w:lang w:eastAsia="zh-CN" w:bidi="hi-IN"/>
        </w:rPr>
        <w:footnoteReference w:id="121"/>
      </w:r>
      <w:r w:rsidRPr="00D94445">
        <w:rPr>
          <w:rFonts w:ascii="Times New Roman" w:eastAsia="SimSun" w:hAnsi="Times New Roman" w:cs="Times New Roman"/>
          <w:kern w:val="1"/>
          <w:sz w:val="24"/>
          <w:szCs w:val="24"/>
          <w:lang w:eastAsia="zh-CN" w:bidi="hi-IN"/>
        </w:rPr>
        <w:t>; o bien</w:t>
      </w:r>
      <w:r>
        <w:rPr>
          <w:rFonts w:ascii="Times New Roman" w:eastAsia="SimSun" w:hAnsi="Times New Roman" w:cs="Times New Roman"/>
          <w:kern w:val="1"/>
          <w:sz w:val="24"/>
          <w:szCs w:val="24"/>
          <w:lang w:eastAsia="zh-CN" w:bidi="hi-IN"/>
        </w:rPr>
        <w:t xml:space="preserve">, que </w:t>
      </w:r>
      <w:r w:rsidRPr="00D94445">
        <w:rPr>
          <w:rFonts w:ascii="Times New Roman" w:eastAsia="SimSun" w:hAnsi="Times New Roman" w:cs="Times New Roman"/>
          <w:kern w:val="1"/>
          <w:sz w:val="24"/>
          <w:szCs w:val="24"/>
          <w:lang w:eastAsia="zh-CN" w:bidi="hi-IN"/>
        </w:rPr>
        <w:t>el Estado Nacional cree una</w:t>
      </w:r>
      <w:r>
        <w:rPr>
          <w:rFonts w:ascii="Times New Roman" w:eastAsia="SimSun" w:hAnsi="Times New Roman" w:cs="Times New Roman"/>
          <w:kern w:val="1"/>
          <w:sz w:val="24"/>
          <w:szCs w:val="24"/>
          <w:lang w:eastAsia="zh-CN" w:bidi="hi-IN"/>
        </w:rPr>
        <w:t xml:space="preserve"> única </w:t>
      </w:r>
      <w:r w:rsidRPr="00D94445">
        <w:rPr>
          <w:rFonts w:ascii="Times New Roman" w:eastAsia="SimSun" w:hAnsi="Times New Roman" w:cs="Times New Roman"/>
          <w:kern w:val="1"/>
          <w:sz w:val="24"/>
          <w:szCs w:val="24"/>
          <w:lang w:eastAsia="zh-CN" w:bidi="hi-IN"/>
        </w:rPr>
        <w:t xml:space="preserve"> Comisión Científica Evaluadora de Algoritmos de Inteligencia Artificial (IA)</w:t>
      </w:r>
      <w:r w:rsidRPr="00D94445">
        <w:rPr>
          <w:rFonts w:ascii="Times New Roman" w:eastAsia="SimSun" w:hAnsi="Times New Roman" w:cs="Times New Roman"/>
          <w:kern w:val="1"/>
          <w:sz w:val="24"/>
          <w:szCs w:val="24"/>
          <w:vertAlign w:val="superscript"/>
          <w:lang w:eastAsia="zh-CN" w:bidi="hi-IN"/>
        </w:rPr>
        <w:footnoteReference w:id="122"/>
      </w:r>
      <w:r>
        <w:rPr>
          <w:rFonts w:ascii="Times New Roman" w:eastAsia="SimSun" w:hAnsi="Times New Roman" w:cs="Times New Roman"/>
          <w:kern w:val="1"/>
          <w:sz w:val="24"/>
          <w:szCs w:val="24"/>
          <w:lang w:eastAsia="zh-CN" w:bidi="hi-IN"/>
        </w:rPr>
        <w:t>, destinada a evaluar y auditar los algoritmos de los sistemas informáticos asistidos por inteligencia artificial (IA) destinados a ser utilizados en la administración de justicia criminal.</w:t>
      </w:r>
    </w:p>
    <w:p w14:paraId="631B0461" w14:textId="5DF6BB62" w:rsidR="008558C9" w:rsidRDefault="008558C9">
      <w:pPr>
        <w:rPr>
          <w:rFonts w:ascii="Times New Roman" w:hAnsi="Times New Roman" w:cs="Times New Roman"/>
          <w:b/>
          <w:bCs/>
          <w:sz w:val="24"/>
          <w:szCs w:val="24"/>
        </w:rPr>
      </w:pPr>
    </w:p>
    <w:p w14:paraId="5D7F7C2F" w14:textId="7ECC1241" w:rsidR="00086E65" w:rsidRDefault="00086E65">
      <w:pPr>
        <w:rPr>
          <w:rFonts w:ascii="Times New Roman" w:hAnsi="Times New Roman" w:cs="Times New Roman"/>
          <w:b/>
          <w:bCs/>
          <w:sz w:val="24"/>
          <w:szCs w:val="24"/>
        </w:rPr>
      </w:pPr>
    </w:p>
    <w:p w14:paraId="75E53920" w14:textId="75CD8804" w:rsidR="00086E65" w:rsidRDefault="00086E65">
      <w:pPr>
        <w:rPr>
          <w:rFonts w:ascii="Times New Roman" w:hAnsi="Times New Roman" w:cs="Times New Roman"/>
          <w:b/>
          <w:bCs/>
          <w:sz w:val="24"/>
          <w:szCs w:val="24"/>
        </w:rPr>
      </w:pPr>
    </w:p>
    <w:p w14:paraId="68E80A58" w14:textId="28E1CCC7" w:rsidR="00086E65" w:rsidRDefault="00086E65">
      <w:pPr>
        <w:rPr>
          <w:rFonts w:ascii="Times New Roman" w:hAnsi="Times New Roman" w:cs="Times New Roman"/>
          <w:b/>
          <w:bCs/>
          <w:sz w:val="24"/>
          <w:szCs w:val="24"/>
        </w:rPr>
      </w:pPr>
    </w:p>
    <w:p w14:paraId="7979BCF7" w14:textId="4E53454B" w:rsidR="00086E65" w:rsidRDefault="00086E65">
      <w:pPr>
        <w:rPr>
          <w:rFonts w:ascii="Times New Roman" w:hAnsi="Times New Roman" w:cs="Times New Roman"/>
          <w:b/>
          <w:bCs/>
          <w:sz w:val="24"/>
          <w:szCs w:val="24"/>
        </w:rPr>
      </w:pPr>
    </w:p>
    <w:p w14:paraId="6B9627EF" w14:textId="7A86E5EB" w:rsidR="00086E65" w:rsidRDefault="00086E65">
      <w:pPr>
        <w:rPr>
          <w:rFonts w:ascii="Times New Roman" w:hAnsi="Times New Roman" w:cs="Times New Roman"/>
          <w:b/>
          <w:bCs/>
          <w:sz w:val="24"/>
          <w:szCs w:val="24"/>
        </w:rPr>
      </w:pPr>
    </w:p>
    <w:p w14:paraId="242F705E" w14:textId="4AF693B3" w:rsidR="00086E65" w:rsidRDefault="00086E65">
      <w:pPr>
        <w:rPr>
          <w:rFonts w:ascii="Times New Roman" w:hAnsi="Times New Roman" w:cs="Times New Roman"/>
          <w:b/>
          <w:bCs/>
          <w:sz w:val="24"/>
          <w:szCs w:val="24"/>
        </w:rPr>
      </w:pPr>
    </w:p>
    <w:p w14:paraId="708D13CA" w14:textId="6F3D1D72" w:rsidR="00086E65" w:rsidRDefault="00086E65">
      <w:pPr>
        <w:rPr>
          <w:rFonts w:ascii="Times New Roman" w:hAnsi="Times New Roman" w:cs="Times New Roman"/>
          <w:b/>
          <w:bCs/>
          <w:sz w:val="24"/>
          <w:szCs w:val="24"/>
        </w:rPr>
      </w:pPr>
    </w:p>
    <w:p w14:paraId="169FA25E" w14:textId="05249EAF" w:rsidR="00086E65" w:rsidRDefault="00086E65">
      <w:pPr>
        <w:rPr>
          <w:rFonts w:ascii="Times New Roman" w:hAnsi="Times New Roman" w:cs="Times New Roman"/>
          <w:b/>
          <w:bCs/>
          <w:sz w:val="24"/>
          <w:szCs w:val="24"/>
        </w:rPr>
      </w:pPr>
    </w:p>
    <w:p w14:paraId="68E84B55" w14:textId="329ED8B7" w:rsidR="00086E65" w:rsidRDefault="00086E65">
      <w:pPr>
        <w:rPr>
          <w:rFonts w:ascii="Times New Roman" w:hAnsi="Times New Roman" w:cs="Times New Roman"/>
          <w:b/>
          <w:bCs/>
          <w:sz w:val="24"/>
          <w:szCs w:val="24"/>
        </w:rPr>
      </w:pPr>
    </w:p>
    <w:p w14:paraId="12ECC058" w14:textId="1F9BBDF9" w:rsidR="00086E65" w:rsidRDefault="00086E65">
      <w:pPr>
        <w:rPr>
          <w:rFonts w:ascii="Times New Roman" w:hAnsi="Times New Roman" w:cs="Times New Roman"/>
          <w:b/>
          <w:bCs/>
          <w:sz w:val="24"/>
          <w:szCs w:val="24"/>
        </w:rPr>
      </w:pPr>
    </w:p>
    <w:p w14:paraId="34D3B04E" w14:textId="381F78AD" w:rsidR="00086E65" w:rsidRDefault="00086E65">
      <w:pPr>
        <w:rPr>
          <w:rFonts w:ascii="Times New Roman" w:hAnsi="Times New Roman" w:cs="Times New Roman"/>
          <w:b/>
          <w:bCs/>
          <w:sz w:val="24"/>
          <w:szCs w:val="24"/>
        </w:rPr>
      </w:pPr>
    </w:p>
    <w:p w14:paraId="2A65649C" w14:textId="77777777" w:rsidR="00086E65" w:rsidRDefault="00086E65">
      <w:pPr>
        <w:rPr>
          <w:rFonts w:ascii="Times New Roman" w:hAnsi="Times New Roman" w:cs="Times New Roman"/>
          <w:b/>
          <w:bCs/>
          <w:sz w:val="24"/>
          <w:szCs w:val="24"/>
        </w:rPr>
      </w:pPr>
    </w:p>
    <w:p w14:paraId="756366D2" w14:textId="64956BF7" w:rsidR="00D94445" w:rsidRDefault="00D94445">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F06E66">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4A4733">
        <w:rPr>
          <w:rFonts w:ascii="Times New Roman" w:hAnsi="Times New Roman" w:cs="Times New Roman"/>
          <w:b/>
          <w:bCs/>
          <w:sz w:val="24"/>
          <w:szCs w:val="24"/>
        </w:rPr>
        <w:t xml:space="preserve">  </w:t>
      </w:r>
      <w:r w:rsidR="0031253E">
        <w:rPr>
          <w:rFonts w:ascii="Times New Roman" w:hAnsi="Times New Roman" w:cs="Times New Roman"/>
          <w:b/>
          <w:bCs/>
          <w:sz w:val="24"/>
          <w:szCs w:val="24"/>
        </w:rPr>
        <w:t xml:space="preserve"> </w:t>
      </w:r>
      <w:r>
        <w:rPr>
          <w:rFonts w:ascii="Times New Roman" w:hAnsi="Times New Roman" w:cs="Times New Roman"/>
          <w:b/>
          <w:bCs/>
          <w:sz w:val="24"/>
          <w:szCs w:val="24"/>
        </w:rPr>
        <w:t xml:space="preserve"> CONCLUSIÓN</w:t>
      </w:r>
    </w:p>
    <w:p w14:paraId="69C2FAEE" w14:textId="42CAFEC6" w:rsidR="00D55920" w:rsidRDefault="00D55920" w:rsidP="00D55920">
      <w:pPr>
        <w:pStyle w:val="Sinespaciado"/>
        <w:spacing w:line="360" w:lineRule="auto"/>
        <w:jc w:val="both"/>
        <w:rPr>
          <w:rFonts w:ascii="Times New Roman" w:eastAsiaTheme="minorHAnsi" w:hAnsi="Times New Roman" w:cs="Times New Roman"/>
          <w:b/>
          <w:bCs/>
          <w:sz w:val="24"/>
          <w:szCs w:val="24"/>
          <w:lang w:val="es-AR" w:eastAsia="en-US"/>
        </w:rPr>
      </w:pPr>
    </w:p>
    <w:p w14:paraId="6475AC7E" w14:textId="77777777" w:rsidR="004A4733" w:rsidRDefault="004A4733" w:rsidP="004A4733">
      <w:pPr>
        <w:pStyle w:val="Sinespaciado"/>
        <w:spacing w:line="360" w:lineRule="auto"/>
        <w:jc w:val="both"/>
        <w:rPr>
          <w:rFonts w:ascii="Times New Roman" w:hAnsi="Times New Roman" w:cs="Times New Roman"/>
          <w:sz w:val="24"/>
          <w:szCs w:val="24"/>
        </w:rPr>
      </w:pPr>
      <w:r w:rsidRPr="004A4733">
        <w:rPr>
          <w:rFonts w:ascii="Times New Roman" w:hAnsi="Times New Roman" w:cs="Times New Roman"/>
          <w:sz w:val="24"/>
          <w:szCs w:val="24"/>
        </w:rPr>
        <w:t>La era digital sin lugar a dudas ha tenido un impacto significativo en el mundo jurídico.</w:t>
      </w:r>
      <w:r w:rsidRPr="004A4733">
        <w:rPr>
          <w:rFonts w:ascii="Times New Roman" w:hAnsi="Times New Roman" w:cs="Times New Roman"/>
          <w:sz w:val="24"/>
          <w:szCs w:val="24"/>
        </w:rPr>
        <w:br/>
        <w:t>Como ha podido apreciarse a lo largo del trabajo, el sistema penal de la República Argentina, ha reaccionado a cada una de las dos revoluciones industriales que la era digital ha generado.</w:t>
      </w:r>
    </w:p>
    <w:p w14:paraId="2B388FAC" w14:textId="0C65DBF4" w:rsidR="004A4733" w:rsidRDefault="004A4733" w:rsidP="004A4733">
      <w:pPr>
        <w:pStyle w:val="Sinespaciado"/>
        <w:spacing w:line="360" w:lineRule="auto"/>
        <w:jc w:val="both"/>
        <w:rPr>
          <w:rFonts w:ascii="Times New Roman" w:hAnsi="Times New Roman" w:cs="Times New Roman"/>
          <w:sz w:val="24"/>
          <w:szCs w:val="24"/>
        </w:rPr>
      </w:pPr>
      <w:r w:rsidRPr="004A4733">
        <w:rPr>
          <w:rFonts w:ascii="Times New Roman" w:hAnsi="Times New Roman" w:cs="Times New Roman"/>
          <w:sz w:val="24"/>
          <w:szCs w:val="24"/>
        </w:rPr>
        <w:t xml:space="preserve">La era digital en su faz o etapa de la tercera revolución industrial (1960-2020), </w:t>
      </w:r>
      <w:r w:rsidR="00675057">
        <w:rPr>
          <w:rFonts w:ascii="Times New Roman" w:hAnsi="Times New Roman" w:cs="Times New Roman"/>
          <w:sz w:val="24"/>
          <w:szCs w:val="24"/>
        </w:rPr>
        <w:t>h</w:t>
      </w:r>
      <w:r w:rsidRPr="004A4733">
        <w:rPr>
          <w:rFonts w:ascii="Times New Roman" w:hAnsi="Times New Roman" w:cs="Times New Roman"/>
          <w:sz w:val="24"/>
          <w:szCs w:val="24"/>
        </w:rPr>
        <w:t>a llevado a que el sistema penal argentino, instrumentara tres reformas estructurales en los campos del Derecho penal, el Derecho procesal penal, y la Cooperación internacional.</w:t>
      </w:r>
      <w:r w:rsidRPr="004A4733">
        <w:rPr>
          <w:rFonts w:ascii="Times New Roman" w:hAnsi="Times New Roman" w:cs="Times New Roman"/>
          <w:sz w:val="24"/>
          <w:szCs w:val="24"/>
        </w:rPr>
        <w:br/>
        <w:t>Tal es así, que en las dos primeras décadas d</w:t>
      </w:r>
      <w:r>
        <w:rPr>
          <w:rFonts w:ascii="Times New Roman" w:hAnsi="Times New Roman" w:cs="Times New Roman"/>
          <w:sz w:val="24"/>
          <w:szCs w:val="24"/>
        </w:rPr>
        <w:t>e</w:t>
      </w:r>
      <w:r w:rsidRPr="004A4733">
        <w:rPr>
          <w:rFonts w:ascii="Times New Roman" w:hAnsi="Times New Roman" w:cs="Times New Roman"/>
          <w:sz w:val="24"/>
          <w:szCs w:val="24"/>
        </w:rPr>
        <w:t>l presente siglo XXI, se llevaron a cabo por parte comunidad jurídica las siguientes tres (3) reformas estructurales:</w:t>
      </w:r>
      <w:r w:rsidRPr="004A4733">
        <w:rPr>
          <w:rFonts w:ascii="Times New Roman" w:hAnsi="Times New Roman" w:cs="Times New Roman"/>
          <w:sz w:val="24"/>
          <w:szCs w:val="24"/>
        </w:rPr>
        <w:br/>
        <w:t>1.- En Derecho Penal, la sanción de tipos penales propi</w:t>
      </w:r>
      <w:r w:rsidR="00675057">
        <w:rPr>
          <w:rFonts w:ascii="Times New Roman" w:hAnsi="Times New Roman" w:cs="Times New Roman"/>
          <w:sz w:val="24"/>
          <w:szCs w:val="24"/>
        </w:rPr>
        <w:t>os</w:t>
      </w:r>
      <w:r w:rsidRPr="004A4733">
        <w:rPr>
          <w:rFonts w:ascii="Times New Roman" w:hAnsi="Times New Roman" w:cs="Times New Roman"/>
          <w:sz w:val="24"/>
          <w:szCs w:val="24"/>
        </w:rPr>
        <w:t xml:space="preserve"> de la criminalidad informática (Leyes 26.388, 26.904 y 27.436).</w:t>
      </w:r>
    </w:p>
    <w:p w14:paraId="2A4EC841" w14:textId="4B7CEC50" w:rsidR="004A4733" w:rsidRDefault="004A4733" w:rsidP="004A4733">
      <w:pPr>
        <w:pStyle w:val="Sinespaciado"/>
        <w:spacing w:line="360" w:lineRule="auto"/>
        <w:jc w:val="both"/>
        <w:rPr>
          <w:rFonts w:ascii="Times New Roman" w:hAnsi="Times New Roman" w:cs="Times New Roman"/>
          <w:sz w:val="24"/>
          <w:szCs w:val="24"/>
        </w:rPr>
      </w:pPr>
      <w:r w:rsidRPr="004A4733">
        <w:rPr>
          <w:rFonts w:ascii="Times New Roman" w:hAnsi="Times New Roman" w:cs="Times New Roman"/>
          <w:sz w:val="24"/>
          <w:szCs w:val="24"/>
        </w:rPr>
        <w:t>2.- En Derecho Procesal Penal, el comienzo de reforma de los Códigos procesales penales nacionales, federales y provinciales, mediante la incorporación de medios prueba específicos destinados a la adquisición, peritaje y pre</w:t>
      </w:r>
      <w:r w:rsidR="00675057">
        <w:rPr>
          <w:rFonts w:ascii="Times New Roman" w:hAnsi="Times New Roman" w:cs="Times New Roman"/>
          <w:sz w:val="24"/>
          <w:szCs w:val="24"/>
        </w:rPr>
        <w:t>s</w:t>
      </w:r>
      <w:r w:rsidRPr="004A4733">
        <w:rPr>
          <w:rFonts w:ascii="Times New Roman" w:hAnsi="Times New Roman" w:cs="Times New Roman"/>
          <w:sz w:val="24"/>
          <w:szCs w:val="24"/>
        </w:rPr>
        <w:t>ervación de evidencia digital.</w:t>
      </w:r>
      <w:r w:rsidRPr="004A4733">
        <w:rPr>
          <w:rFonts w:ascii="Times New Roman" w:hAnsi="Times New Roman" w:cs="Times New Roman"/>
          <w:sz w:val="24"/>
          <w:szCs w:val="24"/>
        </w:rPr>
        <w:br/>
        <w:t>3.- En materia de Cooperación internacional, la adhesión de la República Argentina, al Convenio de Ciberdelincuencia de Budapest de 2001</w:t>
      </w:r>
      <w:r>
        <w:rPr>
          <w:rFonts w:ascii="Times New Roman" w:hAnsi="Times New Roman" w:cs="Times New Roman"/>
          <w:sz w:val="24"/>
          <w:szCs w:val="24"/>
        </w:rPr>
        <w:t xml:space="preserve"> </w:t>
      </w:r>
      <w:r w:rsidRPr="004A4733">
        <w:rPr>
          <w:rFonts w:ascii="Times New Roman" w:hAnsi="Times New Roman" w:cs="Times New Roman"/>
          <w:sz w:val="24"/>
          <w:szCs w:val="24"/>
        </w:rPr>
        <w:t>(Ley 27.411), su ratificación de protocolos adi</w:t>
      </w:r>
      <w:r>
        <w:rPr>
          <w:rFonts w:ascii="Times New Roman" w:hAnsi="Times New Roman" w:cs="Times New Roman"/>
          <w:sz w:val="24"/>
          <w:szCs w:val="24"/>
        </w:rPr>
        <w:t>c</w:t>
      </w:r>
      <w:r w:rsidRPr="004A4733">
        <w:rPr>
          <w:rFonts w:ascii="Times New Roman" w:hAnsi="Times New Roman" w:cs="Times New Roman"/>
          <w:sz w:val="24"/>
          <w:szCs w:val="24"/>
        </w:rPr>
        <w:t>ionales</w:t>
      </w:r>
      <w:r w:rsidR="00675057">
        <w:rPr>
          <w:rStyle w:val="Refdenotaalpie"/>
          <w:rFonts w:ascii="Times New Roman" w:hAnsi="Times New Roman" w:cs="Times New Roman"/>
          <w:sz w:val="24"/>
          <w:szCs w:val="24"/>
        </w:rPr>
        <w:footnoteReference w:id="123"/>
      </w:r>
      <w:r w:rsidRPr="004A4733">
        <w:rPr>
          <w:rFonts w:ascii="Times New Roman" w:hAnsi="Times New Roman" w:cs="Times New Roman"/>
          <w:sz w:val="24"/>
          <w:szCs w:val="24"/>
        </w:rPr>
        <w:t>, y su integración al sistema de cooperación internacional por medio de la red 24/7.</w:t>
      </w:r>
    </w:p>
    <w:p w14:paraId="009CBE23" w14:textId="7498B58B" w:rsidR="004A4733" w:rsidRPr="004A4733" w:rsidRDefault="004A4733" w:rsidP="004A4733">
      <w:pPr>
        <w:pStyle w:val="Sinespaciado"/>
        <w:spacing w:line="360" w:lineRule="auto"/>
        <w:jc w:val="both"/>
        <w:rPr>
          <w:rFonts w:ascii="Times New Roman" w:hAnsi="Times New Roman" w:cs="Times New Roman"/>
          <w:sz w:val="24"/>
          <w:szCs w:val="24"/>
        </w:rPr>
      </w:pPr>
      <w:r w:rsidRPr="004A4733">
        <w:rPr>
          <w:rFonts w:ascii="Times New Roman" w:hAnsi="Times New Roman" w:cs="Times New Roman"/>
          <w:sz w:val="24"/>
          <w:szCs w:val="24"/>
        </w:rPr>
        <w:t>Por su parte</w:t>
      </w:r>
      <w:r>
        <w:rPr>
          <w:rFonts w:ascii="Times New Roman" w:hAnsi="Times New Roman" w:cs="Times New Roman"/>
          <w:sz w:val="24"/>
          <w:szCs w:val="24"/>
        </w:rPr>
        <w:t xml:space="preserve">, </w:t>
      </w:r>
      <w:r w:rsidRPr="004A4733">
        <w:rPr>
          <w:rFonts w:ascii="Times New Roman" w:hAnsi="Times New Roman" w:cs="Times New Roman"/>
          <w:sz w:val="24"/>
          <w:szCs w:val="24"/>
        </w:rPr>
        <w:t>la era digital en su manifestación de Cuarta Revolución Industrial (4.0), ha tra</w:t>
      </w:r>
      <w:r w:rsidR="00675057">
        <w:rPr>
          <w:rFonts w:ascii="Times New Roman" w:hAnsi="Times New Roman" w:cs="Times New Roman"/>
          <w:sz w:val="24"/>
          <w:szCs w:val="24"/>
        </w:rPr>
        <w:t>í</w:t>
      </w:r>
      <w:r w:rsidRPr="004A4733">
        <w:rPr>
          <w:rFonts w:ascii="Times New Roman" w:hAnsi="Times New Roman" w:cs="Times New Roman"/>
          <w:sz w:val="24"/>
          <w:szCs w:val="24"/>
        </w:rPr>
        <w:t>do aparejado la incorporación de la inteligencia artificial al sistema de administración de justicia y a las fuerzas de prevención y seguridad, en los campos de "</w:t>
      </w:r>
      <w:r w:rsidRPr="004A4733">
        <w:rPr>
          <w:rFonts w:ascii="Times New Roman" w:hAnsi="Times New Roman" w:cs="Times New Roman"/>
          <w:i/>
          <w:iCs/>
          <w:sz w:val="24"/>
          <w:szCs w:val="24"/>
        </w:rPr>
        <w:t>Justicia Predictiva</w:t>
      </w:r>
      <w:r w:rsidRPr="004A4733">
        <w:rPr>
          <w:rFonts w:ascii="Times New Roman" w:hAnsi="Times New Roman" w:cs="Times New Roman"/>
          <w:sz w:val="24"/>
          <w:szCs w:val="24"/>
        </w:rPr>
        <w:t xml:space="preserve">" y </w:t>
      </w:r>
      <w:r>
        <w:rPr>
          <w:rFonts w:ascii="Times New Roman" w:hAnsi="Times New Roman" w:cs="Times New Roman"/>
          <w:sz w:val="24"/>
          <w:szCs w:val="24"/>
        </w:rPr>
        <w:t>“</w:t>
      </w:r>
      <w:r w:rsidRPr="004A4733">
        <w:rPr>
          <w:rFonts w:ascii="Times New Roman" w:hAnsi="Times New Roman" w:cs="Times New Roman"/>
          <w:i/>
          <w:iCs/>
          <w:sz w:val="24"/>
          <w:szCs w:val="24"/>
        </w:rPr>
        <w:t>Policía Predictiva</w:t>
      </w:r>
      <w:r w:rsidRPr="004A4733">
        <w:rPr>
          <w:rFonts w:ascii="Times New Roman" w:hAnsi="Times New Roman" w:cs="Times New Roman"/>
          <w:sz w:val="24"/>
          <w:szCs w:val="24"/>
        </w:rPr>
        <w:t>". </w:t>
      </w:r>
    </w:p>
    <w:p w14:paraId="0C6D768D" w14:textId="70A93788" w:rsidR="00D55920" w:rsidRPr="001F0110" w:rsidRDefault="00D55920" w:rsidP="00D55920">
      <w:pPr>
        <w:pStyle w:val="Sinespaciado"/>
        <w:spacing w:line="360" w:lineRule="auto"/>
        <w:jc w:val="both"/>
        <w:rPr>
          <w:rFonts w:ascii="Times New Roman" w:hAnsi="Times New Roman" w:cs="Times New Roman"/>
          <w:sz w:val="24"/>
          <w:szCs w:val="24"/>
        </w:rPr>
      </w:pPr>
      <w:r w:rsidRPr="001F0110">
        <w:rPr>
          <w:rFonts w:ascii="Times New Roman" w:hAnsi="Times New Roman" w:cs="Times New Roman"/>
          <w:sz w:val="24"/>
          <w:szCs w:val="24"/>
        </w:rPr>
        <w:t>Los sistemas informáticos asistidos por inteligencia artificial (IA) en la administración de just</w:t>
      </w:r>
      <w:r w:rsidR="0031253E">
        <w:rPr>
          <w:rFonts w:ascii="Times New Roman" w:hAnsi="Times New Roman" w:cs="Times New Roman"/>
          <w:sz w:val="24"/>
          <w:szCs w:val="24"/>
        </w:rPr>
        <w:t>icia penal de la República Argentina</w:t>
      </w:r>
      <w:r w:rsidRPr="001F0110">
        <w:rPr>
          <w:rFonts w:ascii="Times New Roman" w:hAnsi="Times New Roman" w:cs="Times New Roman"/>
          <w:sz w:val="24"/>
          <w:szCs w:val="24"/>
        </w:rPr>
        <w:t>, ya se enc</w:t>
      </w:r>
      <w:r w:rsidR="009F0E00">
        <w:rPr>
          <w:rFonts w:ascii="Times New Roman" w:hAnsi="Times New Roman" w:cs="Times New Roman"/>
          <w:sz w:val="24"/>
          <w:szCs w:val="24"/>
        </w:rPr>
        <w:t>o</w:t>
      </w:r>
      <w:r w:rsidRPr="001F0110">
        <w:rPr>
          <w:rFonts w:ascii="Times New Roman" w:hAnsi="Times New Roman" w:cs="Times New Roman"/>
          <w:sz w:val="24"/>
          <w:szCs w:val="24"/>
        </w:rPr>
        <w:t>ntra</w:t>
      </w:r>
      <w:r w:rsidR="00675057">
        <w:rPr>
          <w:rFonts w:ascii="Times New Roman" w:hAnsi="Times New Roman" w:cs="Times New Roman"/>
          <w:sz w:val="24"/>
          <w:szCs w:val="24"/>
        </w:rPr>
        <w:t>ban</w:t>
      </w:r>
      <w:r w:rsidRPr="001F0110">
        <w:rPr>
          <w:rFonts w:ascii="Times New Roman" w:hAnsi="Times New Roman" w:cs="Times New Roman"/>
          <w:sz w:val="24"/>
          <w:szCs w:val="24"/>
        </w:rPr>
        <w:t xml:space="preserve"> presentes desde fines de la década pasada, tanto en el área de la “</w:t>
      </w:r>
      <w:r w:rsidRPr="001F0110">
        <w:rPr>
          <w:rFonts w:ascii="Times New Roman" w:hAnsi="Times New Roman" w:cs="Times New Roman"/>
          <w:i/>
          <w:sz w:val="24"/>
          <w:szCs w:val="24"/>
        </w:rPr>
        <w:t>policía predictiva</w:t>
      </w:r>
      <w:r w:rsidRPr="001F0110">
        <w:rPr>
          <w:rFonts w:ascii="Times New Roman" w:hAnsi="Times New Roman" w:cs="Times New Roman"/>
          <w:sz w:val="24"/>
          <w:szCs w:val="24"/>
        </w:rPr>
        <w:t>” como la “</w:t>
      </w:r>
      <w:r w:rsidRPr="001F0110">
        <w:rPr>
          <w:rFonts w:ascii="Times New Roman" w:hAnsi="Times New Roman" w:cs="Times New Roman"/>
          <w:i/>
          <w:sz w:val="24"/>
          <w:szCs w:val="24"/>
        </w:rPr>
        <w:t>justicia predictiva</w:t>
      </w:r>
      <w:r w:rsidRPr="001F0110">
        <w:rPr>
          <w:rFonts w:ascii="Times New Roman" w:hAnsi="Times New Roman" w:cs="Times New Roman"/>
          <w:sz w:val="24"/>
          <w:szCs w:val="24"/>
        </w:rPr>
        <w:t>”.</w:t>
      </w:r>
    </w:p>
    <w:p w14:paraId="7698F5D4" w14:textId="52C4EA05" w:rsidR="001F0110" w:rsidRPr="001F0110" w:rsidRDefault="001F0110" w:rsidP="00D55920">
      <w:pPr>
        <w:pStyle w:val="Sinespaciado"/>
        <w:spacing w:line="360" w:lineRule="auto"/>
        <w:jc w:val="both"/>
        <w:rPr>
          <w:rFonts w:ascii="Times New Roman" w:hAnsi="Times New Roman" w:cs="Times New Roman"/>
          <w:sz w:val="24"/>
          <w:szCs w:val="24"/>
        </w:rPr>
      </w:pPr>
      <w:r w:rsidRPr="001F0110">
        <w:rPr>
          <w:rFonts w:ascii="Times New Roman" w:hAnsi="Times New Roman" w:cs="Times New Roman"/>
          <w:sz w:val="24"/>
          <w:szCs w:val="24"/>
        </w:rPr>
        <w:t>Sistemas de justicia predictiva como “</w:t>
      </w:r>
      <w:r w:rsidRPr="001F0110">
        <w:rPr>
          <w:rFonts w:ascii="Times New Roman" w:hAnsi="Times New Roman" w:cs="Times New Roman"/>
          <w:i/>
          <w:sz w:val="24"/>
          <w:szCs w:val="24"/>
        </w:rPr>
        <w:t>Sherlock Legal</w:t>
      </w:r>
      <w:r>
        <w:rPr>
          <w:rFonts w:ascii="Times New Roman" w:hAnsi="Times New Roman" w:cs="Times New Roman"/>
          <w:sz w:val="24"/>
          <w:szCs w:val="24"/>
        </w:rPr>
        <w:t>” y “</w:t>
      </w:r>
      <w:proofErr w:type="spellStart"/>
      <w:r w:rsidRPr="001F0110">
        <w:rPr>
          <w:rFonts w:ascii="Times New Roman" w:hAnsi="Times New Roman" w:cs="Times New Roman"/>
          <w:i/>
          <w:sz w:val="24"/>
          <w:szCs w:val="24"/>
        </w:rPr>
        <w:t>Prometea</w:t>
      </w:r>
      <w:proofErr w:type="spellEnd"/>
      <w:r>
        <w:rPr>
          <w:rFonts w:ascii="Times New Roman" w:hAnsi="Times New Roman" w:cs="Times New Roman"/>
          <w:sz w:val="24"/>
          <w:szCs w:val="24"/>
        </w:rPr>
        <w:t>” en el área de la “</w:t>
      </w:r>
      <w:r w:rsidRPr="001F0110">
        <w:rPr>
          <w:rFonts w:ascii="Times New Roman" w:hAnsi="Times New Roman" w:cs="Times New Roman"/>
          <w:i/>
          <w:sz w:val="24"/>
          <w:szCs w:val="24"/>
        </w:rPr>
        <w:t>justicia predictiva</w:t>
      </w:r>
      <w:r>
        <w:rPr>
          <w:rFonts w:ascii="Times New Roman" w:hAnsi="Times New Roman" w:cs="Times New Roman"/>
          <w:sz w:val="24"/>
          <w:szCs w:val="24"/>
        </w:rPr>
        <w:t>”, y el “</w:t>
      </w:r>
      <w:r w:rsidRPr="001F0110">
        <w:rPr>
          <w:rFonts w:ascii="Times New Roman" w:hAnsi="Times New Roman" w:cs="Times New Roman"/>
          <w:i/>
          <w:sz w:val="24"/>
          <w:szCs w:val="24"/>
        </w:rPr>
        <w:t>Sistema de Reconocimiento Facial de Prófugos</w:t>
      </w:r>
      <w:r>
        <w:rPr>
          <w:rFonts w:ascii="Times New Roman" w:hAnsi="Times New Roman" w:cs="Times New Roman"/>
          <w:sz w:val="24"/>
          <w:szCs w:val="24"/>
        </w:rPr>
        <w:t xml:space="preserve">” (SRFP) de la </w:t>
      </w:r>
      <w:r>
        <w:rPr>
          <w:rFonts w:ascii="Times New Roman" w:hAnsi="Times New Roman" w:cs="Times New Roman"/>
          <w:sz w:val="24"/>
          <w:szCs w:val="24"/>
        </w:rPr>
        <w:lastRenderedPageBreak/>
        <w:t xml:space="preserve">Ciudad Autónoma de Buenos Aires (CABA), y otros sistemas de reconocimiento facial, en las provincias de Buenos Aires, Córdoba, Mendoza, Salta y Santa </w:t>
      </w:r>
      <w:proofErr w:type="spellStart"/>
      <w:r>
        <w:rPr>
          <w:rFonts w:ascii="Times New Roman" w:hAnsi="Times New Roman" w:cs="Times New Roman"/>
          <w:sz w:val="24"/>
          <w:szCs w:val="24"/>
        </w:rPr>
        <w:t>Fé</w:t>
      </w:r>
      <w:proofErr w:type="spellEnd"/>
      <w:r>
        <w:rPr>
          <w:rFonts w:ascii="Times New Roman" w:hAnsi="Times New Roman" w:cs="Times New Roman"/>
          <w:sz w:val="24"/>
          <w:szCs w:val="24"/>
        </w:rPr>
        <w:t xml:space="preserve">, en el área de </w:t>
      </w:r>
      <w:r w:rsidRPr="001F0110">
        <w:rPr>
          <w:rFonts w:ascii="Times New Roman" w:hAnsi="Times New Roman" w:cs="Times New Roman"/>
          <w:i/>
          <w:sz w:val="24"/>
          <w:szCs w:val="24"/>
        </w:rPr>
        <w:t>“policía predictiva</w:t>
      </w:r>
      <w:r>
        <w:rPr>
          <w:rFonts w:ascii="Times New Roman" w:hAnsi="Times New Roman" w:cs="Times New Roman"/>
          <w:sz w:val="24"/>
          <w:szCs w:val="24"/>
        </w:rPr>
        <w:t>”, son un claro testimonio de la clara irrupción de la inteligencia artificial en la justicia penal.</w:t>
      </w:r>
    </w:p>
    <w:p w14:paraId="17FF760A" w14:textId="202AB9F7" w:rsidR="00D55920" w:rsidRDefault="00D55920" w:rsidP="00D55920">
      <w:pPr>
        <w:pStyle w:val="Sinespaciado"/>
        <w:spacing w:line="360" w:lineRule="auto"/>
        <w:jc w:val="both"/>
        <w:rPr>
          <w:rFonts w:ascii="Times New Roman" w:hAnsi="Times New Roman" w:cs="Times New Roman"/>
          <w:sz w:val="24"/>
          <w:szCs w:val="24"/>
        </w:rPr>
      </w:pPr>
      <w:r w:rsidRPr="001F0110">
        <w:rPr>
          <w:rFonts w:ascii="Times New Roman" w:hAnsi="Times New Roman" w:cs="Times New Roman"/>
          <w:sz w:val="24"/>
          <w:szCs w:val="24"/>
        </w:rPr>
        <w:t>Los acelerados avances en inteligencia artificial solo harán profundizar este escenario incrementando en esta década (2020-2030) los sistemas informáticos asistidos por inteligencia artificial (IA) en la administración de justicia penal, probablemente a través de asistentes jurídicos inteligentes</w:t>
      </w:r>
      <w:r w:rsidR="001F0110">
        <w:rPr>
          <w:rFonts w:ascii="Times New Roman" w:hAnsi="Times New Roman" w:cs="Times New Roman"/>
          <w:sz w:val="24"/>
          <w:szCs w:val="24"/>
        </w:rPr>
        <w:t>, sistemas informáticos asistidos por IA destinados al análisis computacional del derecho, la elaboración automatizada de proy</w:t>
      </w:r>
      <w:r w:rsidR="0031253E">
        <w:rPr>
          <w:rFonts w:ascii="Times New Roman" w:hAnsi="Times New Roman" w:cs="Times New Roman"/>
          <w:sz w:val="24"/>
          <w:szCs w:val="24"/>
        </w:rPr>
        <w:t>ectos de sentencias, se tornará</w:t>
      </w:r>
      <w:r w:rsidR="001F0110">
        <w:rPr>
          <w:rFonts w:ascii="Times New Roman" w:hAnsi="Times New Roman" w:cs="Times New Roman"/>
          <w:sz w:val="24"/>
          <w:szCs w:val="24"/>
        </w:rPr>
        <w:t xml:space="preserve"> cada vez más cotidiano</w:t>
      </w:r>
      <w:r w:rsidR="00294E44">
        <w:rPr>
          <w:rFonts w:ascii="Times New Roman" w:hAnsi="Times New Roman" w:cs="Times New Roman"/>
          <w:sz w:val="24"/>
          <w:szCs w:val="24"/>
        </w:rPr>
        <w:t>s</w:t>
      </w:r>
      <w:r w:rsidR="001F0110">
        <w:rPr>
          <w:rFonts w:ascii="Times New Roman" w:hAnsi="Times New Roman" w:cs="Times New Roman"/>
          <w:sz w:val="24"/>
          <w:szCs w:val="24"/>
        </w:rPr>
        <w:t>.</w:t>
      </w:r>
    </w:p>
    <w:p w14:paraId="58D3CA7E" w14:textId="19D9B6F3" w:rsidR="001F0110" w:rsidRDefault="001F0110" w:rsidP="00D55920">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Desgraciadamente, hasta la fecha el ordenamiento jurídico argentino no cuenta con ninguna ley, o norma dentro de los códigos procesales penales nacionales, federales o provinciales que defina</w:t>
      </w:r>
      <w:r w:rsidR="00294E44">
        <w:rPr>
          <w:rFonts w:ascii="Times New Roman" w:hAnsi="Times New Roman" w:cs="Times New Roman"/>
          <w:sz w:val="24"/>
          <w:szCs w:val="24"/>
        </w:rPr>
        <w:t>n</w:t>
      </w:r>
      <w:r>
        <w:rPr>
          <w:rFonts w:ascii="Times New Roman" w:hAnsi="Times New Roman" w:cs="Times New Roman"/>
          <w:sz w:val="24"/>
          <w:szCs w:val="24"/>
        </w:rPr>
        <w:t xml:space="preserve"> la inteligencia artificial, los sistemas informáticos asistidos por inteligencia artificial</w:t>
      </w:r>
      <w:r w:rsidR="0031253E">
        <w:rPr>
          <w:rFonts w:ascii="Times New Roman" w:hAnsi="Times New Roman" w:cs="Times New Roman"/>
          <w:sz w:val="24"/>
          <w:szCs w:val="24"/>
        </w:rPr>
        <w:t>, policía predictiva, o justicia predictiva.</w:t>
      </w:r>
    </w:p>
    <w:p w14:paraId="4827EFD0" w14:textId="69BE0BD0" w:rsidR="0031253E" w:rsidRDefault="0031253E" w:rsidP="0031253E">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Debido a que en la era de la cuarta revolución industrial (4.0), la inteligencia artificial pareciera estar llamada a procesar volúmenes astronómicos de información, que resultan imposibles de analizar por la mente humana, dando lugar a un nuevo régimen en torno a la verdad, pareciendo destronar a la especie humana como productora del saber y como sujeto cognoscente; resulta indispensable establecer requisitos y parámetros para la implementación legal de </w:t>
      </w:r>
      <w:r w:rsidRPr="001F0110">
        <w:rPr>
          <w:rFonts w:ascii="Times New Roman" w:hAnsi="Times New Roman" w:cs="Times New Roman"/>
          <w:sz w:val="24"/>
          <w:szCs w:val="24"/>
        </w:rPr>
        <w:t>sistemas informáticos asistidos por inteligencia artificial (IA) en la administración de justicia penal</w:t>
      </w:r>
    </w:p>
    <w:p w14:paraId="5D387E57" w14:textId="002DD627" w:rsidR="0031253E" w:rsidRDefault="0031253E" w:rsidP="0031253E">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Resulta claro que la incorporación de </w:t>
      </w:r>
      <w:r w:rsidRPr="001F0110">
        <w:rPr>
          <w:rFonts w:ascii="Times New Roman" w:hAnsi="Times New Roman" w:cs="Times New Roman"/>
          <w:sz w:val="24"/>
          <w:szCs w:val="24"/>
        </w:rPr>
        <w:t>sistemas informáticos asistidos por inteligencia artificial (IA) en la administración de justicia penal</w:t>
      </w:r>
      <w:r>
        <w:rPr>
          <w:rFonts w:ascii="Times New Roman" w:hAnsi="Times New Roman" w:cs="Times New Roman"/>
          <w:sz w:val="24"/>
          <w:szCs w:val="24"/>
        </w:rPr>
        <w:t>, debe cumpli</w:t>
      </w:r>
      <w:r w:rsidR="00294E44">
        <w:rPr>
          <w:rFonts w:ascii="Times New Roman" w:hAnsi="Times New Roman" w:cs="Times New Roman"/>
          <w:sz w:val="24"/>
          <w:szCs w:val="24"/>
        </w:rPr>
        <w:t>mentar</w:t>
      </w:r>
      <w:r>
        <w:rPr>
          <w:rFonts w:ascii="Times New Roman" w:hAnsi="Times New Roman" w:cs="Times New Roman"/>
          <w:sz w:val="24"/>
          <w:szCs w:val="24"/>
        </w:rPr>
        <w:t xml:space="preserve"> con requisitos tales como</w:t>
      </w:r>
      <w:r w:rsidR="00294E44">
        <w:rPr>
          <w:rFonts w:ascii="Times New Roman" w:hAnsi="Times New Roman" w:cs="Times New Roman"/>
          <w:sz w:val="24"/>
          <w:szCs w:val="24"/>
        </w:rPr>
        <w:t>:</w:t>
      </w:r>
    </w:p>
    <w:p w14:paraId="70117BEA" w14:textId="5E2A6640" w:rsidR="0031253E" w:rsidRDefault="0031253E" w:rsidP="0031253E">
      <w:pPr>
        <w:widowControl w:val="0"/>
        <w:tabs>
          <w:tab w:val="left" w:pos="6960"/>
        </w:tabs>
        <w:suppressAutoHyphens/>
        <w:spacing w:after="0" w:line="360" w:lineRule="auto"/>
        <w:jc w:val="both"/>
        <w:rPr>
          <w:rFonts w:ascii="Times New Roman" w:eastAsia="SimSun" w:hAnsi="Times New Roman" w:cs="Mangal"/>
          <w:kern w:val="1"/>
          <w:sz w:val="24"/>
          <w:szCs w:val="24"/>
          <w:lang w:eastAsia="zh-CN" w:bidi="hi-IN"/>
        </w:rPr>
      </w:pPr>
      <w:r w:rsidRPr="0031253E">
        <w:rPr>
          <w:rFonts w:ascii="Times New Roman" w:eastAsia="Calibri" w:hAnsi="Times New Roman" w:cs="Times New Roman"/>
          <w:sz w:val="24"/>
          <w:szCs w:val="24"/>
          <w:lang w:val="es-ES" w:eastAsia="zh-CN"/>
        </w:rPr>
        <w:t xml:space="preserve">1.- </w:t>
      </w:r>
      <w:r w:rsidRPr="0031253E">
        <w:rPr>
          <w:rFonts w:ascii="Times New Roman" w:eastAsia="SimSun" w:hAnsi="Times New Roman" w:cs="Mangal"/>
          <w:kern w:val="1"/>
          <w:sz w:val="24"/>
          <w:szCs w:val="24"/>
          <w:lang w:eastAsia="zh-CN" w:bidi="hi-IN"/>
        </w:rPr>
        <w:t xml:space="preserve">Relevancia de la toma de decisión humana y empleo </w:t>
      </w:r>
      <w:r w:rsidR="00294E44">
        <w:rPr>
          <w:rFonts w:ascii="Times New Roman" w:eastAsia="SimSun" w:hAnsi="Times New Roman" w:cs="Mangal"/>
          <w:kern w:val="1"/>
          <w:sz w:val="24"/>
          <w:szCs w:val="24"/>
          <w:lang w:eastAsia="zh-CN" w:bidi="hi-IN"/>
        </w:rPr>
        <w:t xml:space="preserve">subsidiario </w:t>
      </w:r>
      <w:r w:rsidRPr="0031253E">
        <w:rPr>
          <w:rFonts w:ascii="Times New Roman" w:eastAsia="SimSun" w:hAnsi="Times New Roman" w:cs="Mangal"/>
          <w:kern w:val="1"/>
          <w:sz w:val="24"/>
          <w:szCs w:val="24"/>
          <w:lang w:eastAsia="zh-CN" w:bidi="hi-IN"/>
        </w:rPr>
        <w:t>del sistema informático asistido por inteligencia artificial solo como una herramienta político-criminal.</w:t>
      </w:r>
    </w:p>
    <w:p w14:paraId="4C05E0F9" w14:textId="72625765" w:rsidR="0031253E" w:rsidRPr="0031253E" w:rsidRDefault="0031253E" w:rsidP="0031253E">
      <w:pPr>
        <w:widowControl w:val="0"/>
        <w:tabs>
          <w:tab w:val="left" w:pos="6960"/>
        </w:tabs>
        <w:suppressAutoHyphens/>
        <w:spacing w:after="0" w:line="360" w:lineRule="auto"/>
        <w:jc w:val="both"/>
        <w:rPr>
          <w:rFonts w:ascii="Times New Roman" w:eastAsia="SimSun" w:hAnsi="Times New Roman" w:cs="Mangal"/>
          <w:kern w:val="1"/>
          <w:sz w:val="24"/>
          <w:szCs w:val="24"/>
          <w:lang w:eastAsia="zh-CN" w:bidi="hi-IN"/>
        </w:rPr>
      </w:pPr>
      <w:r w:rsidRPr="0031253E">
        <w:rPr>
          <w:rFonts w:ascii="Times New Roman" w:eastAsia="SimSun" w:hAnsi="Times New Roman" w:cs="Mangal"/>
          <w:kern w:val="1"/>
          <w:sz w:val="24"/>
          <w:szCs w:val="24"/>
          <w:lang w:eastAsia="zh-CN" w:bidi="hi-IN"/>
        </w:rPr>
        <w:t>2.- Transparencia algorítmica del sistema informático asistido por inteligencia artificial.</w:t>
      </w:r>
    </w:p>
    <w:p w14:paraId="2D341271" w14:textId="3AD9BAFA" w:rsidR="00294E44" w:rsidRPr="00294E44" w:rsidRDefault="00294E44" w:rsidP="00294E44">
      <w:pPr>
        <w:spacing w:after="0" w:line="360" w:lineRule="auto"/>
        <w:jc w:val="both"/>
        <w:rPr>
          <w:rFonts w:ascii="Times New Roman" w:eastAsia="Calibri" w:hAnsi="Times New Roman" w:cs="Times New Roman"/>
          <w:sz w:val="24"/>
          <w:szCs w:val="24"/>
          <w:lang w:val="es-ES" w:eastAsia="es-ES_tradnl"/>
        </w:rPr>
      </w:pPr>
      <w:r>
        <w:rPr>
          <w:rFonts w:ascii="Times New Roman" w:eastAsia="SimSun" w:hAnsi="Times New Roman" w:cs="Mangal"/>
          <w:kern w:val="1"/>
          <w:sz w:val="24"/>
          <w:szCs w:val="24"/>
          <w:lang w:eastAsia="zh-CN" w:bidi="hi-IN"/>
        </w:rPr>
        <w:t xml:space="preserve">3.- </w:t>
      </w:r>
      <w:r w:rsidRPr="00294E44">
        <w:rPr>
          <w:rFonts w:ascii="Times New Roman" w:eastAsia="Calibri" w:hAnsi="Times New Roman" w:cs="Times New Roman"/>
          <w:sz w:val="24"/>
          <w:szCs w:val="24"/>
          <w:lang w:val="es-ES" w:eastAsia="es-ES_tradnl"/>
        </w:rPr>
        <w:t xml:space="preserve">Examinación y constatación de la fiabilidad técnica de la metodología empleada </w:t>
      </w:r>
      <w:r>
        <w:rPr>
          <w:rFonts w:ascii="Times New Roman" w:eastAsia="Calibri" w:hAnsi="Times New Roman" w:cs="Times New Roman"/>
          <w:sz w:val="24"/>
          <w:szCs w:val="24"/>
          <w:lang w:val="es-ES" w:eastAsia="es-ES_tradnl"/>
        </w:rPr>
        <w:t xml:space="preserve">           </w:t>
      </w:r>
      <w:r w:rsidRPr="00294E44">
        <w:rPr>
          <w:rFonts w:ascii="Times New Roman" w:eastAsia="Calibri" w:hAnsi="Times New Roman" w:cs="Times New Roman"/>
          <w:sz w:val="24"/>
          <w:szCs w:val="24"/>
          <w:lang w:val="es-ES" w:eastAsia="es-ES_tradnl"/>
        </w:rPr>
        <w:t xml:space="preserve"> árbol decisional del sistema informático asistido por inteligencia artificial.</w:t>
      </w:r>
    </w:p>
    <w:p w14:paraId="1C30B9A3" w14:textId="77777777" w:rsidR="00294E44" w:rsidRDefault="00294E44" w:rsidP="00294E44">
      <w:pPr>
        <w:spacing w:after="0" w:line="360" w:lineRule="auto"/>
        <w:jc w:val="both"/>
        <w:rPr>
          <w:rFonts w:ascii="Times New Roman" w:eastAsia="Calibri" w:hAnsi="Times New Roman" w:cs="Times New Roman"/>
          <w:sz w:val="24"/>
          <w:szCs w:val="24"/>
          <w:lang w:val="es-ES" w:eastAsia="es-ES_tradnl"/>
        </w:rPr>
      </w:pPr>
      <w:r w:rsidRPr="00294E44">
        <w:rPr>
          <w:rFonts w:ascii="Times New Roman" w:eastAsia="Calibri" w:hAnsi="Times New Roman" w:cs="Times New Roman"/>
          <w:sz w:val="24"/>
          <w:szCs w:val="24"/>
          <w:lang w:val="es-ES" w:eastAsia="es-ES_tradnl"/>
        </w:rPr>
        <w:t xml:space="preserve">4.- Validación del sistema informático asistido por inteligencia artificial (IA) por parte de </w:t>
      </w:r>
    </w:p>
    <w:p w14:paraId="5DF098F9" w14:textId="02892B54" w:rsidR="00294E44" w:rsidRPr="00294E44" w:rsidRDefault="00294E44" w:rsidP="00294E44">
      <w:pPr>
        <w:spacing w:after="0" w:line="360" w:lineRule="auto"/>
        <w:jc w:val="both"/>
        <w:rPr>
          <w:rFonts w:ascii="Times New Roman" w:eastAsia="Calibri" w:hAnsi="Times New Roman" w:cs="Times New Roman"/>
          <w:sz w:val="24"/>
          <w:szCs w:val="24"/>
          <w:lang w:val="es-ES" w:eastAsia="es-ES_tradnl"/>
        </w:rPr>
      </w:pPr>
      <w:r w:rsidRPr="00294E44">
        <w:rPr>
          <w:rFonts w:ascii="Times New Roman" w:eastAsia="Calibri" w:hAnsi="Times New Roman" w:cs="Times New Roman"/>
          <w:sz w:val="24"/>
          <w:szCs w:val="24"/>
          <w:lang w:val="es-ES" w:eastAsia="es-ES_tradnl"/>
        </w:rPr>
        <w:t>la comunidad científica especializada en implementación técnica de IA.</w:t>
      </w:r>
    </w:p>
    <w:p w14:paraId="15D93066" w14:textId="4FD32A35" w:rsidR="00294E44" w:rsidRDefault="00294E44" w:rsidP="003B757D">
      <w:pPr>
        <w:spacing w:after="0" w:line="360" w:lineRule="auto"/>
        <w:jc w:val="both"/>
        <w:rPr>
          <w:rFonts w:ascii="Times New Roman" w:eastAsia="SimSun" w:hAnsi="Times New Roman" w:cs="Times New Roman"/>
          <w:kern w:val="1"/>
          <w:sz w:val="24"/>
          <w:szCs w:val="24"/>
          <w:lang w:eastAsia="zh-CN" w:bidi="hi-IN"/>
        </w:rPr>
      </w:pPr>
      <w:r w:rsidRPr="00294E44">
        <w:rPr>
          <w:rFonts w:ascii="Times New Roman" w:eastAsia="SimSun" w:hAnsi="Times New Roman" w:cs="Times New Roman"/>
          <w:kern w:val="1"/>
          <w:sz w:val="24"/>
          <w:szCs w:val="24"/>
          <w:lang w:eastAsia="zh-CN" w:bidi="hi-IN"/>
        </w:rPr>
        <w:t>5.- Creación dentro del Estado Nacional de una Comisión Científica Evaluadora de      Algoritmos de Inteligencia Artificial (IA)</w:t>
      </w:r>
      <w:r>
        <w:rPr>
          <w:rFonts w:ascii="Times New Roman" w:eastAsia="SimSun" w:hAnsi="Times New Roman" w:cs="Times New Roman"/>
          <w:kern w:val="1"/>
          <w:sz w:val="24"/>
          <w:szCs w:val="24"/>
          <w:lang w:eastAsia="zh-CN" w:bidi="hi-IN"/>
        </w:rPr>
        <w:t>.</w:t>
      </w:r>
    </w:p>
    <w:p w14:paraId="6D8135D6" w14:textId="2DF009B6" w:rsidR="00294E44" w:rsidRPr="00294E44" w:rsidRDefault="00294E44" w:rsidP="00294E44">
      <w:pPr>
        <w:spacing w:after="0" w:line="360" w:lineRule="auto"/>
        <w:jc w:val="both"/>
        <w:rPr>
          <w:rFonts w:ascii="Times New Roman" w:eastAsia="Calibri" w:hAnsi="Times New Roman" w:cs="Times New Roman"/>
          <w:sz w:val="24"/>
          <w:szCs w:val="24"/>
          <w:lang w:val="es-ES" w:eastAsia="es-ES_tradnl"/>
        </w:rPr>
      </w:pPr>
      <w:r>
        <w:rPr>
          <w:rFonts w:ascii="Times New Roman" w:eastAsia="SimSun" w:hAnsi="Times New Roman" w:cs="Times New Roman"/>
          <w:kern w:val="1"/>
          <w:sz w:val="24"/>
          <w:szCs w:val="24"/>
          <w:lang w:eastAsia="zh-CN" w:bidi="hi-IN"/>
        </w:rPr>
        <w:lastRenderedPageBreak/>
        <w:t xml:space="preserve">Estos principios rectores y otros que probablemente estén próximos a surgir resultaran indispensables para poder afirmar que el empleo de sistemas </w:t>
      </w:r>
      <w:r w:rsidRPr="001F0110">
        <w:rPr>
          <w:rFonts w:ascii="Times New Roman" w:hAnsi="Times New Roman" w:cs="Times New Roman"/>
          <w:sz w:val="24"/>
          <w:szCs w:val="24"/>
        </w:rPr>
        <w:t>informáticos asistidos por inteligencia artificial (IA) en la administración de just</w:t>
      </w:r>
      <w:r>
        <w:rPr>
          <w:rFonts w:ascii="Times New Roman" w:hAnsi="Times New Roman" w:cs="Times New Roman"/>
          <w:sz w:val="24"/>
          <w:szCs w:val="24"/>
        </w:rPr>
        <w:t xml:space="preserve">icia penal en la República Argentina resultan respetuosos </w:t>
      </w:r>
      <w:r>
        <w:rPr>
          <w:rFonts w:ascii="Times New Roman" w:hAnsi="Times New Roman" w:cs="Times New Roman"/>
          <w:bCs/>
          <w:sz w:val="24"/>
          <w:szCs w:val="24"/>
        </w:rPr>
        <w:t xml:space="preserve">de la </w:t>
      </w:r>
      <w:r>
        <w:rPr>
          <w:rFonts w:ascii="Times New Roman" w:hAnsi="Times New Roman"/>
          <w:kern w:val="1"/>
          <w:sz w:val="24"/>
          <w:szCs w:val="24"/>
          <w:lang w:val="es-ES_tradnl"/>
        </w:rPr>
        <w:t>Constitución Nacional, las Convenciones y Tratados de Derechos Humanos, los principios plasmados en El Convenio de Ciberdelincuencia de Budapest (Ley 27.411) y con la Ley de Protección de Datos Personales (Ley 25.326).</w:t>
      </w:r>
    </w:p>
    <w:p w14:paraId="42F69D9D" w14:textId="44203662" w:rsidR="0031253E" w:rsidRPr="00294E44" w:rsidRDefault="0031253E" w:rsidP="0031253E">
      <w:pPr>
        <w:widowControl w:val="0"/>
        <w:tabs>
          <w:tab w:val="left" w:pos="6960"/>
        </w:tabs>
        <w:suppressAutoHyphens/>
        <w:spacing w:after="0" w:line="360" w:lineRule="auto"/>
        <w:jc w:val="both"/>
        <w:rPr>
          <w:rFonts w:ascii="Times New Roman" w:eastAsia="SimSun" w:hAnsi="Times New Roman" w:cs="Mangal"/>
          <w:kern w:val="1"/>
          <w:sz w:val="24"/>
          <w:szCs w:val="24"/>
          <w:lang w:eastAsia="zh-CN" w:bidi="hi-IN"/>
        </w:rPr>
      </w:pPr>
    </w:p>
    <w:p w14:paraId="0A5BBBFA" w14:textId="77777777" w:rsidR="0031253E" w:rsidRPr="0031253E" w:rsidRDefault="0031253E" w:rsidP="0031253E">
      <w:pPr>
        <w:widowControl w:val="0"/>
        <w:tabs>
          <w:tab w:val="left" w:pos="6960"/>
        </w:tabs>
        <w:suppressAutoHyphens/>
        <w:spacing w:after="0" w:line="360" w:lineRule="auto"/>
        <w:jc w:val="both"/>
        <w:rPr>
          <w:rFonts w:ascii="Times New Roman" w:eastAsia="SimSun" w:hAnsi="Times New Roman" w:cs="Mangal"/>
          <w:kern w:val="1"/>
          <w:sz w:val="24"/>
          <w:szCs w:val="24"/>
          <w:lang w:eastAsia="zh-CN" w:bidi="hi-IN"/>
        </w:rPr>
      </w:pPr>
    </w:p>
    <w:p w14:paraId="05D1AE73" w14:textId="581E1EA9" w:rsidR="00D94445" w:rsidRPr="00D55920" w:rsidRDefault="00D94445" w:rsidP="00D55920">
      <w:pPr>
        <w:pStyle w:val="Sinespaciado"/>
        <w:spacing w:line="360" w:lineRule="auto"/>
        <w:jc w:val="both"/>
        <w:rPr>
          <w:rFonts w:ascii="Times New Roman" w:hAnsi="Times New Roman" w:cs="Times New Roman"/>
        </w:rPr>
      </w:pPr>
    </w:p>
    <w:p w14:paraId="168B0BAB" w14:textId="6F4B6387" w:rsidR="00D94445" w:rsidRDefault="00D94445">
      <w:pPr>
        <w:rPr>
          <w:rFonts w:ascii="Times New Roman" w:hAnsi="Times New Roman" w:cs="Times New Roman"/>
          <w:b/>
          <w:bCs/>
          <w:sz w:val="24"/>
          <w:szCs w:val="24"/>
        </w:rPr>
      </w:pPr>
    </w:p>
    <w:p w14:paraId="3A362C07" w14:textId="4B43D74B" w:rsidR="00D94445" w:rsidRDefault="00D94445">
      <w:pPr>
        <w:rPr>
          <w:rFonts w:ascii="Times New Roman" w:hAnsi="Times New Roman" w:cs="Times New Roman"/>
          <w:b/>
          <w:bCs/>
          <w:sz w:val="24"/>
          <w:szCs w:val="24"/>
        </w:rPr>
      </w:pPr>
    </w:p>
    <w:p w14:paraId="04A72E6B" w14:textId="1CAC6E01" w:rsidR="00D94445" w:rsidRDefault="00D94445">
      <w:pPr>
        <w:rPr>
          <w:rFonts w:ascii="Times New Roman" w:hAnsi="Times New Roman" w:cs="Times New Roman"/>
          <w:b/>
          <w:bCs/>
          <w:sz w:val="24"/>
          <w:szCs w:val="24"/>
        </w:rPr>
      </w:pPr>
    </w:p>
    <w:p w14:paraId="1E04D982" w14:textId="3B190C18" w:rsidR="00D94445" w:rsidRDefault="00D94445">
      <w:pPr>
        <w:rPr>
          <w:rFonts w:ascii="Times New Roman" w:hAnsi="Times New Roman" w:cs="Times New Roman"/>
          <w:b/>
          <w:bCs/>
          <w:sz w:val="24"/>
          <w:szCs w:val="24"/>
        </w:rPr>
      </w:pPr>
    </w:p>
    <w:p w14:paraId="4AF1D394" w14:textId="3A4EACF5" w:rsidR="00D94445" w:rsidRDefault="00D94445">
      <w:pPr>
        <w:rPr>
          <w:rFonts w:ascii="Times New Roman" w:hAnsi="Times New Roman" w:cs="Times New Roman"/>
          <w:b/>
          <w:bCs/>
          <w:sz w:val="24"/>
          <w:szCs w:val="24"/>
        </w:rPr>
      </w:pPr>
    </w:p>
    <w:p w14:paraId="774E04D3" w14:textId="071BF9FB" w:rsidR="00D94445" w:rsidRDefault="00D94445">
      <w:pPr>
        <w:rPr>
          <w:rFonts w:ascii="Times New Roman" w:hAnsi="Times New Roman" w:cs="Times New Roman"/>
          <w:b/>
          <w:bCs/>
          <w:sz w:val="24"/>
          <w:szCs w:val="24"/>
        </w:rPr>
      </w:pPr>
    </w:p>
    <w:p w14:paraId="5751D83E" w14:textId="79E195FE" w:rsidR="00D94445" w:rsidRDefault="00D94445">
      <w:pPr>
        <w:rPr>
          <w:rFonts w:ascii="Times New Roman" w:hAnsi="Times New Roman" w:cs="Times New Roman"/>
          <w:b/>
          <w:bCs/>
          <w:sz w:val="24"/>
          <w:szCs w:val="24"/>
        </w:rPr>
      </w:pPr>
    </w:p>
    <w:p w14:paraId="5E441873" w14:textId="756AD242" w:rsidR="00D94445" w:rsidRDefault="00D94445">
      <w:pPr>
        <w:rPr>
          <w:rFonts w:ascii="Times New Roman" w:hAnsi="Times New Roman" w:cs="Times New Roman"/>
          <w:b/>
          <w:bCs/>
          <w:sz w:val="24"/>
          <w:szCs w:val="24"/>
        </w:rPr>
      </w:pPr>
    </w:p>
    <w:p w14:paraId="1E11300E" w14:textId="146D4927" w:rsidR="00D94445" w:rsidRDefault="00D94445">
      <w:pPr>
        <w:rPr>
          <w:rFonts w:ascii="Times New Roman" w:hAnsi="Times New Roman" w:cs="Times New Roman"/>
          <w:b/>
          <w:bCs/>
          <w:sz w:val="24"/>
          <w:szCs w:val="24"/>
        </w:rPr>
      </w:pPr>
    </w:p>
    <w:p w14:paraId="3F9C1C42" w14:textId="62F4E791" w:rsidR="00D94445" w:rsidRDefault="00D94445">
      <w:pPr>
        <w:rPr>
          <w:rFonts w:ascii="Times New Roman" w:hAnsi="Times New Roman" w:cs="Times New Roman"/>
          <w:b/>
          <w:bCs/>
          <w:sz w:val="24"/>
          <w:szCs w:val="24"/>
        </w:rPr>
      </w:pPr>
    </w:p>
    <w:p w14:paraId="68648C7A" w14:textId="0ED16D65" w:rsidR="00D94445" w:rsidRDefault="00D94445">
      <w:pPr>
        <w:rPr>
          <w:rFonts w:ascii="Times New Roman" w:hAnsi="Times New Roman" w:cs="Times New Roman"/>
          <w:b/>
          <w:bCs/>
          <w:sz w:val="24"/>
          <w:szCs w:val="24"/>
        </w:rPr>
      </w:pPr>
    </w:p>
    <w:p w14:paraId="135E826D" w14:textId="2BBE550F" w:rsidR="00086E65" w:rsidRDefault="00086E65">
      <w:pPr>
        <w:rPr>
          <w:rFonts w:ascii="Times New Roman" w:hAnsi="Times New Roman" w:cs="Times New Roman"/>
          <w:b/>
          <w:bCs/>
          <w:sz w:val="24"/>
          <w:szCs w:val="24"/>
        </w:rPr>
      </w:pPr>
    </w:p>
    <w:p w14:paraId="3FD1E289" w14:textId="71EC838C" w:rsidR="00086E65" w:rsidRDefault="00086E65">
      <w:pPr>
        <w:rPr>
          <w:rFonts w:ascii="Times New Roman" w:hAnsi="Times New Roman" w:cs="Times New Roman"/>
          <w:b/>
          <w:bCs/>
          <w:sz w:val="24"/>
          <w:szCs w:val="24"/>
        </w:rPr>
      </w:pPr>
    </w:p>
    <w:p w14:paraId="197F93A3" w14:textId="77777777" w:rsidR="00086E65" w:rsidRDefault="00086E65">
      <w:pPr>
        <w:rPr>
          <w:rFonts w:ascii="Times New Roman" w:hAnsi="Times New Roman" w:cs="Times New Roman"/>
          <w:b/>
          <w:bCs/>
          <w:sz w:val="24"/>
          <w:szCs w:val="24"/>
        </w:rPr>
      </w:pPr>
    </w:p>
    <w:p w14:paraId="3BF2AE9A" w14:textId="27B76A63" w:rsidR="00D94445" w:rsidRDefault="00D94445">
      <w:pPr>
        <w:rPr>
          <w:rFonts w:ascii="Times New Roman" w:hAnsi="Times New Roman" w:cs="Times New Roman"/>
          <w:b/>
          <w:bCs/>
          <w:sz w:val="24"/>
          <w:szCs w:val="24"/>
        </w:rPr>
      </w:pPr>
    </w:p>
    <w:p w14:paraId="42792DAF" w14:textId="3DDA649F" w:rsidR="00A037E9" w:rsidRDefault="00A037E9">
      <w:pPr>
        <w:rPr>
          <w:rFonts w:ascii="Times New Roman" w:hAnsi="Times New Roman" w:cs="Times New Roman"/>
          <w:b/>
          <w:bCs/>
          <w:sz w:val="24"/>
          <w:szCs w:val="24"/>
        </w:rPr>
      </w:pPr>
    </w:p>
    <w:p w14:paraId="7E52FDA0" w14:textId="50D8E979" w:rsidR="00A037E9" w:rsidRDefault="00A037E9">
      <w:pPr>
        <w:rPr>
          <w:rFonts w:ascii="Times New Roman" w:hAnsi="Times New Roman" w:cs="Times New Roman"/>
          <w:b/>
          <w:bCs/>
          <w:sz w:val="24"/>
          <w:szCs w:val="24"/>
        </w:rPr>
      </w:pPr>
    </w:p>
    <w:p w14:paraId="2C8194A9" w14:textId="0230D8BC" w:rsidR="00A037E9" w:rsidRDefault="00A037E9">
      <w:pPr>
        <w:rPr>
          <w:rFonts w:ascii="Times New Roman" w:hAnsi="Times New Roman" w:cs="Times New Roman"/>
          <w:b/>
          <w:bCs/>
          <w:sz w:val="24"/>
          <w:szCs w:val="24"/>
        </w:rPr>
      </w:pPr>
    </w:p>
    <w:p w14:paraId="26F766C3" w14:textId="7C2DFEBC" w:rsidR="00A037E9" w:rsidRDefault="00A037E9">
      <w:pPr>
        <w:rPr>
          <w:rFonts w:ascii="Times New Roman" w:hAnsi="Times New Roman" w:cs="Times New Roman"/>
          <w:b/>
          <w:bCs/>
          <w:sz w:val="24"/>
          <w:szCs w:val="24"/>
        </w:rPr>
      </w:pPr>
    </w:p>
    <w:p w14:paraId="0B927679" w14:textId="0CD7C352" w:rsidR="00A037E9" w:rsidRDefault="00A037E9">
      <w:pPr>
        <w:rPr>
          <w:rFonts w:ascii="Times New Roman" w:hAnsi="Times New Roman" w:cs="Times New Roman"/>
          <w:b/>
          <w:bCs/>
          <w:sz w:val="24"/>
          <w:szCs w:val="24"/>
        </w:rPr>
      </w:pPr>
    </w:p>
    <w:p w14:paraId="4C6CDF94" w14:textId="07CA12DA" w:rsidR="00A037E9" w:rsidRDefault="00A037E9">
      <w:pPr>
        <w:rPr>
          <w:rFonts w:ascii="Times New Roman" w:hAnsi="Times New Roman" w:cs="Times New Roman"/>
          <w:b/>
          <w:bCs/>
          <w:sz w:val="24"/>
          <w:szCs w:val="24"/>
        </w:rPr>
      </w:pPr>
    </w:p>
    <w:p w14:paraId="1AEF519E" w14:textId="5248BE8E" w:rsidR="00D94445" w:rsidRDefault="00D94445">
      <w:pPr>
        <w:rPr>
          <w:rFonts w:ascii="Times New Roman" w:hAnsi="Times New Roman" w:cs="Times New Roman"/>
          <w:b/>
          <w:bCs/>
          <w:sz w:val="24"/>
          <w:szCs w:val="24"/>
        </w:rPr>
      </w:pPr>
    </w:p>
    <w:p w14:paraId="5FFF9D66" w14:textId="3CFF8DAF" w:rsidR="00D94445" w:rsidRDefault="00D94445">
      <w:pPr>
        <w:rPr>
          <w:rFonts w:ascii="Times New Roman" w:hAnsi="Times New Roman" w:cs="Times New Roman"/>
          <w:b/>
          <w:bCs/>
          <w:sz w:val="24"/>
          <w:szCs w:val="24"/>
        </w:rPr>
      </w:pPr>
      <w:r>
        <w:rPr>
          <w:rFonts w:ascii="Times New Roman" w:hAnsi="Times New Roman" w:cs="Times New Roman"/>
          <w:b/>
          <w:bCs/>
          <w:sz w:val="24"/>
          <w:szCs w:val="24"/>
        </w:rPr>
        <w:lastRenderedPageBreak/>
        <w:t>BIBLIOGRAFÍA</w:t>
      </w:r>
    </w:p>
    <w:p w14:paraId="32EB58C7" w14:textId="3C719542" w:rsidR="00D94445" w:rsidRDefault="00D94445">
      <w:pPr>
        <w:rPr>
          <w:rFonts w:ascii="Times New Roman" w:hAnsi="Times New Roman" w:cs="Times New Roman"/>
          <w:b/>
          <w:bCs/>
          <w:sz w:val="24"/>
          <w:szCs w:val="24"/>
        </w:rPr>
      </w:pPr>
    </w:p>
    <w:p w14:paraId="3F84F986" w14:textId="77777777" w:rsidR="000D0EA8" w:rsidRPr="000D0EA8" w:rsidRDefault="000D0EA8" w:rsidP="000D0EA8">
      <w:pPr>
        <w:suppressAutoHyphens/>
        <w:spacing w:after="0" w:line="240" w:lineRule="auto"/>
        <w:jc w:val="both"/>
        <w:rPr>
          <w:rFonts w:ascii="Times New Roman" w:eastAsia="Times New Roman" w:hAnsi="Times New Roman" w:cs="Times New Roman"/>
          <w:i/>
          <w:iCs/>
          <w:kern w:val="1"/>
          <w:sz w:val="24"/>
          <w:szCs w:val="24"/>
          <w:lang w:eastAsia="es-AR"/>
        </w:rPr>
      </w:pPr>
      <w:r w:rsidRPr="000D0EA8">
        <w:rPr>
          <w:rFonts w:ascii="Times New Roman" w:eastAsia="Calibri" w:hAnsi="Times New Roman" w:cs="Times New Roman"/>
          <w:kern w:val="1"/>
          <w:sz w:val="24"/>
          <w:szCs w:val="24"/>
          <w:lang w:eastAsia="es-AR"/>
        </w:rPr>
        <w:t xml:space="preserve">AA.VV.  </w:t>
      </w:r>
      <w:proofErr w:type="spellStart"/>
      <w:r w:rsidRPr="000D0EA8">
        <w:rPr>
          <w:rFonts w:ascii="Times New Roman" w:eastAsia="Calibri" w:hAnsi="Times New Roman" w:cs="Times New Roman"/>
          <w:i/>
          <w:iCs/>
          <w:kern w:val="1"/>
          <w:sz w:val="24"/>
          <w:szCs w:val="24"/>
          <w:lang w:eastAsia="es-AR"/>
        </w:rPr>
        <w:t>Algoritmolandia</w:t>
      </w:r>
      <w:proofErr w:type="spellEnd"/>
      <w:r w:rsidRPr="000D0EA8">
        <w:rPr>
          <w:rFonts w:ascii="Times New Roman" w:eastAsia="Calibri" w:hAnsi="Times New Roman" w:cs="Times New Roman"/>
          <w:i/>
          <w:iCs/>
          <w:kern w:val="1"/>
          <w:sz w:val="24"/>
          <w:szCs w:val="24"/>
          <w:lang w:eastAsia="es-AR"/>
        </w:rPr>
        <w:t xml:space="preserve">. Inteligencia Artificial para una integración predictiva e </w:t>
      </w:r>
    </w:p>
    <w:p w14:paraId="6B65679A" w14:textId="77777777" w:rsidR="000D0EA8" w:rsidRPr="000D0EA8" w:rsidRDefault="000D0EA8" w:rsidP="000D0EA8">
      <w:pPr>
        <w:suppressAutoHyphens/>
        <w:spacing w:after="0" w:line="240" w:lineRule="auto"/>
        <w:jc w:val="both"/>
        <w:rPr>
          <w:rFonts w:ascii="Times New Roman" w:eastAsia="Times New Roman" w:hAnsi="Times New Roman" w:cs="Times New Roman"/>
          <w:kern w:val="1"/>
          <w:sz w:val="24"/>
          <w:szCs w:val="24"/>
          <w:lang w:eastAsia="es-AR"/>
        </w:rPr>
      </w:pPr>
      <w:r w:rsidRPr="000D0EA8">
        <w:rPr>
          <w:rFonts w:ascii="Times New Roman" w:eastAsia="Times New Roman" w:hAnsi="Times New Roman" w:cs="Times New Roman"/>
          <w:i/>
          <w:iCs/>
          <w:kern w:val="1"/>
          <w:sz w:val="24"/>
          <w:szCs w:val="24"/>
          <w:lang w:eastAsia="es-AR"/>
        </w:rPr>
        <w:t xml:space="preserve">              </w:t>
      </w:r>
      <w:r w:rsidRPr="000D0EA8">
        <w:rPr>
          <w:rFonts w:ascii="Times New Roman" w:eastAsia="Calibri" w:hAnsi="Times New Roman" w:cs="Times New Roman"/>
          <w:i/>
          <w:iCs/>
          <w:kern w:val="1"/>
          <w:sz w:val="24"/>
          <w:szCs w:val="24"/>
          <w:lang w:eastAsia="es-AR"/>
        </w:rPr>
        <w:t>inclusiva de América Latina</w:t>
      </w:r>
      <w:r w:rsidRPr="000D0EA8">
        <w:rPr>
          <w:rFonts w:ascii="Times New Roman" w:eastAsia="Calibri" w:hAnsi="Times New Roman" w:cs="Times New Roman"/>
          <w:kern w:val="1"/>
          <w:sz w:val="24"/>
          <w:szCs w:val="24"/>
          <w:lang w:eastAsia="es-AR"/>
        </w:rPr>
        <w:t xml:space="preserve">.1ª Edición, Integración &amp; Comercio # 44, </w:t>
      </w:r>
    </w:p>
    <w:p w14:paraId="2C445FE7" w14:textId="77777777" w:rsidR="000D0EA8" w:rsidRPr="000D0EA8" w:rsidRDefault="000D0EA8" w:rsidP="000D0EA8">
      <w:pPr>
        <w:suppressAutoHyphens/>
        <w:spacing w:after="0" w:line="240" w:lineRule="auto"/>
        <w:jc w:val="both"/>
        <w:rPr>
          <w:rFonts w:ascii="Calibri" w:eastAsia="Calibri" w:hAnsi="Calibri" w:cs="Times New Roman"/>
          <w:kern w:val="1"/>
          <w:lang w:eastAsia="zh-CN"/>
        </w:rPr>
      </w:pPr>
      <w:r w:rsidRPr="000D0EA8">
        <w:rPr>
          <w:rFonts w:ascii="Times New Roman" w:eastAsia="Times New Roman" w:hAnsi="Times New Roman" w:cs="Times New Roman"/>
          <w:kern w:val="1"/>
          <w:sz w:val="24"/>
          <w:szCs w:val="24"/>
          <w:lang w:eastAsia="es-AR"/>
        </w:rPr>
        <w:t xml:space="preserve">               </w:t>
      </w:r>
      <w:r w:rsidRPr="000D0EA8">
        <w:rPr>
          <w:rFonts w:ascii="Times New Roman" w:eastAsia="Calibri" w:hAnsi="Times New Roman" w:cs="Times New Roman"/>
          <w:kern w:val="1"/>
          <w:sz w:val="24"/>
          <w:szCs w:val="24"/>
          <w:lang w:eastAsia="es-AR"/>
        </w:rPr>
        <w:t>Julio 2018, Editorial Planeta, Buenos Aires 2018.</w:t>
      </w:r>
    </w:p>
    <w:p w14:paraId="561FFC8E" w14:textId="77777777" w:rsidR="000D0EA8" w:rsidRPr="000D0EA8" w:rsidRDefault="000D0EA8" w:rsidP="000D0EA8">
      <w:pPr>
        <w:suppressAutoHyphens/>
        <w:spacing w:after="0" w:line="240" w:lineRule="auto"/>
        <w:rPr>
          <w:rFonts w:ascii="Calibri" w:eastAsia="Calibri" w:hAnsi="Calibri" w:cs="Times New Roman"/>
          <w:kern w:val="1"/>
          <w:lang w:eastAsia="zh-CN"/>
        </w:rPr>
      </w:pPr>
    </w:p>
    <w:p w14:paraId="2428B30C" w14:textId="77777777" w:rsidR="000D0EA8" w:rsidRPr="000D0EA8" w:rsidRDefault="000D0EA8" w:rsidP="000D0EA8">
      <w:pPr>
        <w:suppressAutoHyphens/>
        <w:spacing w:after="0" w:line="240" w:lineRule="auto"/>
        <w:rPr>
          <w:rFonts w:ascii="Calibri" w:eastAsia="Calibri" w:hAnsi="Calibri" w:cs="Times New Roman"/>
          <w:kern w:val="1"/>
          <w:lang w:eastAsia="zh-CN"/>
        </w:rPr>
      </w:pPr>
    </w:p>
    <w:p w14:paraId="48699692" w14:textId="77777777" w:rsidR="000D0EA8" w:rsidRPr="000D0EA8" w:rsidRDefault="000D0EA8" w:rsidP="000D0EA8">
      <w:pPr>
        <w:widowControl w:val="0"/>
        <w:suppressAutoHyphens/>
        <w:spacing w:after="0" w:line="240" w:lineRule="auto"/>
        <w:rPr>
          <w:rFonts w:ascii="Times New Roman" w:eastAsia="Times New Roman" w:hAnsi="Times New Roman" w:cs="Times New Roman"/>
          <w:i/>
          <w:iCs/>
          <w:kern w:val="1"/>
          <w:sz w:val="24"/>
          <w:szCs w:val="24"/>
          <w:lang w:eastAsia="zh-CN" w:bidi="hi-IN"/>
        </w:rPr>
      </w:pPr>
      <w:r w:rsidRPr="000D0EA8">
        <w:rPr>
          <w:rFonts w:ascii="Times New Roman" w:eastAsia="SimSun" w:hAnsi="Times New Roman" w:cs="Mangal"/>
          <w:kern w:val="1"/>
          <w:sz w:val="24"/>
          <w:szCs w:val="24"/>
          <w:lang w:eastAsia="zh-CN" w:bidi="hi-IN"/>
        </w:rPr>
        <w:t xml:space="preserve">AA.VV. </w:t>
      </w:r>
      <w:r w:rsidRPr="000D0EA8">
        <w:rPr>
          <w:rFonts w:ascii="Times New Roman" w:eastAsia="SimSun" w:hAnsi="Times New Roman" w:cs="Mangal"/>
          <w:i/>
          <w:iCs/>
          <w:kern w:val="1"/>
          <w:sz w:val="24"/>
          <w:szCs w:val="24"/>
          <w:lang w:eastAsia="zh-CN" w:bidi="hi-IN"/>
        </w:rPr>
        <w:t>ROBOTLUCION. El futuro del trabajo en la integración 4.0 de América</w:t>
      </w:r>
    </w:p>
    <w:p w14:paraId="15C23642" w14:textId="77777777" w:rsidR="000D0EA8" w:rsidRPr="000D0EA8" w:rsidRDefault="000D0EA8" w:rsidP="000D0EA8">
      <w:pPr>
        <w:widowControl w:val="0"/>
        <w:suppressAutoHyphens/>
        <w:spacing w:after="0" w:line="240" w:lineRule="auto"/>
        <w:rPr>
          <w:rFonts w:ascii="Times New Roman" w:eastAsia="SimSun" w:hAnsi="Times New Roman" w:cs="Mangal"/>
          <w:kern w:val="1"/>
          <w:sz w:val="24"/>
          <w:szCs w:val="24"/>
          <w:lang w:eastAsia="zh-CN" w:bidi="hi-IN"/>
        </w:rPr>
      </w:pPr>
      <w:r w:rsidRPr="000D0EA8">
        <w:rPr>
          <w:rFonts w:ascii="Times New Roman" w:eastAsia="Times New Roman" w:hAnsi="Times New Roman" w:cs="Times New Roman"/>
          <w:i/>
          <w:iCs/>
          <w:kern w:val="1"/>
          <w:sz w:val="24"/>
          <w:szCs w:val="24"/>
          <w:lang w:eastAsia="zh-CN" w:bidi="hi-IN"/>
        </w:rPr>
        <w:t xml:space="preserve">               </w:t>
      </w:r>
      <w:r w:rsidRPr="000D0EA8">
        <w:rPr>
          <w:rFonts w:ascii="Times New Roman" w:eastAsia="SimSun" w:hAnsi="Times New Roman" w:cs="Mangal"/>
          <w:i/>
          <w:iCs/>
          <w:kern w:val="1"/>
          <w:sz w:val="24"/>
          <w:szCs w:val="24"/>
          <w:lang w:eastAsia="zh-CN" w:bidi="hi-IN"/>
        </w:rPr>
        <w:t xml:space="preserve">Latina, </w:t>
      </w:r>
      <w:r w:rsidRPr="000D0EA8">
        <w:rPr>
          <w:rFonts w:ascii="Times New Roman" w:eastAsia="SimSun" w:hAnsi="Times New Roman" w:cs="Mangal"/>
          <w:kern w:val="1"/>
          <w:sz w:val="24"/>
          <w:szCs w:val="24"/>
          <w:lang w:eastAsia="zh-CN" w:bidi="hi-IN"/>
        </w:rPr>
        <w:t>1ª Edición, Editorial Planeta, Buenos Aires, 2017.</w:t>
      </w:r>
    </w:p>
    <w:p w14:paraId="56A845EF" w14:textId="77777777" w:rsidR="000D0EA8" w:rsidRPr="000D0EA8" w:rsidRDefault="000D0EA8" w:rsidP="000D0EA8">
      <w:pPr>
        <w:widowControl w:val="0"/>
        <w:suppressAutoHyphens/>
        <w:spacing w:after="0" w:line="240" w:lineRule="auto"/>
        <w:rPr>
          <w:rFonts w:ascii="Times New Roman" w:eastAsia="SimSun" w:hAnsi="Times New Roman" w:cs="Mangal"/>
          <w:kern w:val="1"/>
          <w:sz w:val="24"/>
          <w:szCs w:val="24"/>
          <w:lang w:eastAsia="zh-CN" w:bidi="hi-IN"/>
        </w:rPr>
      </w:pPr>
    </w:p>
    <w:p w14:paraId="108FD85D" w14:textId="77777777" w:rsidR="000D0EA8" w:rsidRPr="000D0EA8" w:rsidRDefault="000D0EA8" w:rsidP="000D0EA8">
      <w:pPr>
        <w:widowControl w:val="0"/>
        <w:suppressAutoHyphens/>
        <w:spacing w:after="0" w:line="240" w:lineRule="auto"/>
        <w:rPr>
          <w:rFonts w:ascii="Times New Roman" w:eastAsia="SimSun" w:hAnsi="Times New Roman" w:cs="Mangal"/>
          <w:kern w:val="1"/>
          <w:sz w:val="24"/>
          <w:szCs w:val="24"/>
          <w:lang w:eastAsia="zh-CN" w:bidi="hi-IN"/>
        </w:rPr>
      </w:pPr>
    </w:p>
    <w:p w14:paraId="796C28E5" w14:textId="77777777" w:rsidR="000D0EA8" w:rsidRPr="000D0EA8" w:rsidRDefault="000D0EA8" w:rsidP="000D0EA8">
      <w:pPr>
        <w:suppressAutoHyphens/>
        <w:spacing w:after="0" w:line="240" w:lineRule="auto"/>
        <w:rPr>
          <w:rFonts w:ascii="Times New Roman" w:eastAsia="SimSun" w:hAnsi="Times New Roman" w:cs="Mangal"/>
          <w:i/>
          <w:iCs/>
          <w:color w:val="222222"/>
          <w:kern w:val="1"/>
          <w:sz w:val="24"/>
          <w:szCs w:val="24"/>
          <w:lang w:eastAsia="zh-CN" w:bidi="hi-IN"/>
        </w:rPr>
      </w:pPr>
      <w:bookmarkStart w:id="21" w:name="_Hlk61438159"/>
      <w:r w:rsidRPr="000D0EA8">
        <w:rPr>
          <w:rFonts w:ascii="Times New Roman" w:eastAsia="SimSun" w:hAnsi="Times New Roman" w:cs="Mangal"/>
          <w:color w:val="222222"/>
          <w:kern w:val="1"/>
          <w:sz w:val="24"/>
          <w:szCs w:val="24"/>
          <w:lang w:eastAsia="zh-CN" w:bidi="hi-IN"/>
        </w:rPr>
        <w:t>AAVV. PROMETEA.</w:t>
      </w:r>
      <w:r w:rsidRPr="000D0EA8">
        <w:rPr>
          <w:rFonts w:ascii="Times New Roman" w:eastAsia="SimSun" w:hAnsi="Times New Roman" w:cs="Mangal"/>
          <w:i/>
          <w:iCs/>
          <w:color w:val="222222"/>
          <w:kern w:val="1"/>
          <w:sz w:val="24"/>
          <w:szCs w:val="24"/>
          <w:lang w:eastAsia="zh-CN" w:bidi="hi-IN"/>
        </w:rPr>
        <w:t xml:space="preserve"> Inteligencia artificial para transformar organizaciones públicas. </w:t>
      </w:r>
    </w:p>
    <w:p w14:paraId="4569D379" w14:textId="77777777" w:rsidR="000D0EA8" w:rsidRPr="000D0EA8" w:rsidRDefault="000D0EA8" w:rsidP="000D0EA8">
      <w:pPr>
        <w:suppressAutoHyphens/>
        <w:spacing w:after="0" w:line="240" w:lineRule="auto"/>
        <w:rPr>
          <w:rFonts w:ascii="Times New Roman" w:eastAsia="SimSun" w:hAnsi="Times New Roman" w:cs="Mangal"/>
          <w:color w:val="222222"/>
          <w:kern w:val="1"/>
          <w:sz w:val="24"/>
          <w:szCs w:val="24"/>
          <w:lang w:eastAsia="zh-CN" w:bidi="hi-IN"/>
        </w:rPr>
      </w:pPr>
      <w:r w:rsidRPr="000D0EA8">
        <w:rPr>
          <w:rFonts w:ascii="Times New Roman" w:eastAsia="SimSun" w:hAnsi="Times New Roman" w:cs="Mangal"/>
          <w:i/>
          <w:iCs/>
          <w:color w:val="222222"/>
          <w:kern w:val="1"/>
          <w:sz w:val="24"/>
          <w:szCs w:val="24"/>
          <w:lang w:eastAsia="zh-CN" w:bidi="hi-IN"/>
        </w:rPr>
        <w:t xml:space="preserve">                                    </w:t>
      </w:r>
      <w:r w:rsidRPr="000D0EA8">
        <w:rPr>
          <w:rFonts w:ascii="Times New Roman" w:eastAsia="SimSun" w:hAnsi="Times New Roman" w:cs="Mangal"/>
          <w:color w:val="222222"/>
          <w:kern w:val="1"/>
          <w:sz w:val="24"/>
          <w:szCs w:val="24"/>
          <w:lang w:eastAsia="zh-CN" w:bidi="hi-IN"/>
        </w:rPr>
        <w:t xml:space="preserve">1ª Edición, </w:t>
      </w:r>
      <w:proofErr w:type="spellStart"/>
      <w:r w:rsidRPr="000D0EA8">
        <w:rPr>
          <w:rFonts w:ascii="Times New Roman" w:eastAsia="SimSun" w:hAnsi="Times New Roman" w:cs="Mangal"/>
          <w:color w:val="222222"/>
          <w:kern w:val="1"/>
          <w:sz w:val="24"/>
          <w:szCs w:val="24"/>
          <w:lang w:eastAsia="zh-CN" w:bidi="hi-IN"/>
        </w:rPr>
        <w:t>Universidasd</w:t>
      </w:r>
      <w:proofErr w:type="spellEnd"/>
      <w:r w:rsidRPr="000D0EA8">
        <w:rPr>
          <w:rFonts w:ascii="Times New Roman" w:eastAsia="SimSun" w:hAnsi="Times New Roman" w:cs="Mangal"/>
          <w:color w:val="222222"/>
          <w:kern w:val="1"/>
          <w:sz w:val="24"/>
          <w:szCs w:val="24"/>
          <w:lang w:eastAsia="zh-CN" w:bidi="hi-IN"/>
        </w:rPr>
        <w:t xml:space="preserve"> de Rosario, DPI Cuántico, IMODEV</w:t>
      </w:r>
    </w:p>
    <w:p w14:paraId="07E2B395" w14:textId="77777777" w:rsidR="000D0EA8" w:rsidRPr="000D0EA8" w:rsidRDefault="000D0EA8" w:rsidP="000D0EA8">
      <w:pPr>
        <w:suppressAutoHyphens/>
        <w:spacing w:after="0" w:line="240" w:lineRule="auto"/>
        <w:rPr>
          <w:rFonts w:ascii="Times New Roman" w:eastAsia="SimSun" w:hAnsi="Times New Roman" w:cs="Mangal"/>
          <w:color w:val="222222"/>
          <w:kern w:val="1"/>
          <w:sz w:val="24"/>
          <w:szCs w:val="24"/>
          <w:lang w:eastAsia="zh-CN" w:bidi="hi-IN"/>
        </w:rPr>
      </w:pPr>
      <w:r w:rsidRPr="000D0EA8">
        <w:rPr>
          <w:rFonts w:ascii="Times New Roman" w:eastAsia="SimSun" w:hAnsi="Times New Roman" w:cs="Mangal"/>
          <w:color w:val="222222"/>
          <w:kern w:val="1"/>
          <w:sz w:val="24"/>
          <w:szCs w:val="24"/>
          <w:lang w:eastAsia="zh-CN" w:bidi="hi-IN"/>
        </w:rPr>
        <w:t xml:space="preserve">                                    </w:t>
      </w:r>
      <w:proofErr w:type="spellStart"/>
      <w:r w:rsidRPr="000D0EA8">
        <w:rPr>
          <w:rFonts w:ascii="Times New Roman" w:eastAsia="SimSun" w:hAnsi="Times New Roman" w:cs="Mangal"/>
          <w:i/>
          <w:iCs/>
          <w:color w:val="222222"/>
          <w:kern w:val="1"/>
          <w:sz w:val="24"/>
          <w:szCs w:val="24"/>
          <w:lang w:eastAsia="zh-CN" w:bidi="hi-IN"/>
        </w:rPr>
        <w:t>Improving</w:t>
      </w:r>
      <w:proofErr w:type="spellEnd"/>
      <w:r w:rsidRPr="000D0EA8">
        <w:rPr>
          <w:rFonts w:ascii="Times New Roman" w:eastAsia="SimSun" w:hAnsi="Times New Roman" w:cs="Mangal"/>
          <w:i/>
          <w:iCs/>
          <w:color w:val="222222"/>
          <w:kern w:val="1"/>
          <w:sz w:val="24"/>
          <w:szCs w:val="24"/>
          <w:lang w:eastAsia="zh-CN" w:bidi="hi-IN"/>
        </w:rPr>
        <w:t xml:space="preserve"> </w:t>
      </w:r>
      <w:proofErr w:type="spellStart"/>
      <w:r w:rsidRPr="000D0EA8">
        <w:rPr>
          <w:rFonts w:ascii="Times New Roman" w:eastAsia="SimSun" w:hAnsi="Times New Roman" w:cs="Mangal"/>
          <w:i/>
          <w:iCs/>
          <w:color w:val="222222"/>
          <w:kern w:val="1"/>
          <w:sz w:val="24"/>
          <w:szCs w:val="24"/>
          <w:lang w:eastAsia="zh-CN" w:bidi="hi-IN"/>
        </w:rPr>
        <w:t>Public</w:t>
      </w:r>
      <w:proofErr w:type="spellEnd"/>
      <w:r w:rsidRPr="000D0EA8">
        <w:rPr>
          <w:rFonts w:ascii="Times New Roman" w:eastAsia="SimSun" w:hAnsi="Times New Roman" w:cs="Mangal"/>
          <w:i/>
          <w:iCs/>
          <w:color w:val="222222"/>
          <w:kern w:val="1"/>
          <w:sz w:val="24"/>
          <w:szCs w:val="24"/>
          <w:lang w:eastAsia="zh-CN" w:bidi="hi-IN"/>
        </w:rPr>
        <w:t xml:space="preserve"> </w:t>
      </w:r>
      <w:proofErr w:type="spellStart"/>
      <w:r w:rsidRPr="000D0EA8">
        <w:rPr>
          <w:rFonts w:ascii="Times New Roman" w:eastAsia="SimSun" w:hAnsi="Times New Roman" w:cs="Mangal"/>
          <w:i/>
          <w:iCs/>
          <w:color w:val="222222"/>
          <w:kern w:val="1"/>
          <w:sz w:val="24"/>
          <w:szCs w:val="24"/>
          <w:lang w:eastAsia="zh-CN" w:bidi="hi-IN"/>
        </w:rPr>
        <w:t>Policies</w:t>
      </w:r>
      <w:proofErr w:type="spellEnd"/>
      <w:r w:rsidRPr="000D0EA8">
        <w:rPr>
          <w:rFonts w:ascii="Times New Roman" w:eastAsia="SimSun" w:hAnsi="Times New Roman" w:cs="Mangal"/>
          <w:i/>
          <w:iCs/>
          <w:color w:val="222222"/>
          <w:kern w:val="1"/>
          <w:sz w:val="24"/>
          <w:szCs w:val="24"/>
          <w:lang w:eastAsia="zh-CN" w:bidi="hi-IN"/>
        </w:rPr>
        <w:t xml:space="preserve"> in a Digital </w:t>
      </w:r>
      <w:proofErr w:type="spellStart"/>
      <w:proofErr w:type="gramStart"/>
      <w:r w:rsidRPr="000D0EA8">
        <w:rPr>
          <w:rFonts w:ascii="Times New Roman" w:eastAsia="SimSun" w:hAnsi="Times New Roman" w:cs="Mangal"/>
          <w:i/>
          <w:iCs/>
          <w:color w:val="222222"/>
          <w:kern w:val="1"/>
          <w:sz w:val="24"/>
          <w:szCs w:val="24"/>
          <w:lang w:eastAsia="zh-CN" w:bidi="hi-IN"/>
        </w:rPr>
        <w:t>World</w:t>
      </w:r>
      <w:proofErr w:type="spellEnd"/>
      <w:r w:rsidRPr="000D0EA8">
        <w:rPr>
          <w:rFonts w:ascii="Times New Roman" w:eastAsia="SimSun" w:hAnsi="Times New Roman" w:cs="Mangal"/>
          <w:color w:val="222222"/>
          <w:kern w:val="1"/>
          <w:sz w:val="24"/>
          <w:szCs w:val="24"/>
          <w:lang w:eastAsia="zh-CN" w:bidi="hi-IN"/>
        </w:rPr>
        <w:t>,  Editorial</w:t>
      </w:r>
      <w:proofErr w:type="gramEnd"/>
      <w:r w:rsidRPr="000D0EA8">
        <w:rPr>
          <w:rFonts w:ascii="Times New Roman" w:eastAsia="SimSun" w:hAnsi="Times New Roman" w:cs="Mangal"/>
          <w:color w:val="222222"/>
          <w:kern w:val="1"/>
          <w:sz w:val="24"/>
          <w:szCs w:val="24"/>
          <w:lang w:eastAsia="zh-CN" w:bidi="hi-IN"/>
        </w:rPr>
        <w:t xml:space="preserve"> Astrea, </w:t>
      </w:r>
    </w:p>
    <w:p w14:paraId="13553E02" w14:textId="4CB0775E" w:rsidR="000D0EA8" w:rsidRDefault="000D0EA8" w:rsidP="00E4559B">
      <w:pPr>
        <w:suppressAutoHyphens/>
        <w:spacing w:after="0" w:line="240" w:lineRule="auto"/>
        <w:jc w:val="both"/>
        <w:rPr>
          <w:rFonts w:ascii="Times New Roman" w:eastAsia="SimSun" w:hAnsi="Times New Roman" w:cs="Mangal"/>
          <w:color w:val="222222"/>
          <w:kern w:val="1"/>
          <w:sz w:val="24"/>
          <w:szCs w:val="24"/>
          <w:lang w:eastAsia="zh-CN" w:bidi="hi-IN"/>
        </w:rPr>
      </w:pPr>
      <w:r w:rsidRPr="000D0EA8">
        <w:rPr>
          <w:rFonts w:ascii="Times New Roman" w:eastAsia="SimSun" w:hAnsi="Times New Roman" w:cs="Mangal"/>
          <w:color w:val="222222"/>
          <w:kern w:val="1"/>
          <w:sz w:val="24"/>
          <w:szCs w:val="24"/>
          <w:lang w:eastAsia="zh-CN" w:bidi="hi-IN"/>
        </w:rPr>
        <w:t xml:space="preserve">                                    Buenos Aires, 2019.</w:t>
      </w:r>
      <w:bookmarkEnd w:id="21"/>
    </w:p>
    <w:p w14:paraId="28E02239" w14:textId="79E66F2D" w:rsidR="00E4559B" w:rsidRDefault="00E4559B" w:rsidP="00E4559B">
      <w:pPr>
        <w:suppressAutoHyphens/>
        <w:spacing w:after="0" w:line="240" w:lineRule="auto"/>
        <w:jc w:val="both"/>
        <w:rPr>
          <w:rFonts w:ascii="Times New Roman" w:eastAsia="SimSun" w:hAnsi="Times New Roman" w:cs="Mangal"/>
          <w:color w:val="222222"/>
          <w:kern w:val="1"/>
          <w:sz w:val="24"/>
          <w:szCs w:val="24"/>
          <w:lang w:eastAsia="zh-CN" w:bidi="hi-IN"/>
        </w:rPr>
      </w:pPr>
    </w:p>
    <w:p w14:paraId="4C99880C" w14:textId="77777777" w:rsidR="009E74A1" w:rsidRPr="009E74A1" w:rsidRDefault="009E74A1" w:rsidP="009E74A1">
      <w:pPr>
        <w:spacing w:after="0" w:line="240" w:lineRule="auto"/>
        <w:rPr>
          <w:rFonts w:ascii="Times New Roman" w:hAnsi="Times New Roman" w:cs="Times New Roman"/>
          <w:i/>
          <w:iCs/>
          <w:sz w:val="24"/>
          <w:szCs w:val="24"/>
          <w:lang w:eastAsia="es-AR"/>
        </w:rPr>
      </w:pPr>
      <w:r w:rsidRPr="009E74A1">
        <w:rPr>
          <w:rFonts w:ascii="Times New Roman" w:hAnsi="Times New Roman" w:cs="Times New Roman"/>
          <w:sz w:val="24"/>
          <w:szCs w:val="24"/>
          <w:lang w:eastAsia="es-AR"/>
        </w:rPr>
        <w:t xml:space="preserve">AMAT JOSEP - CASALS ALICIA. </w:t>
      </w:r>
      <w:r w:rsidRPr="009E74A1">
        <w:rPr>
          <w:rFonts w:ascii="Times New Roman" w:hAnsi="Times New Roman" w:cs="Times New Roman"/>
          <w:i/>
          <w:iCs/>
          <w:sz w:val="24"/>
          <w:szCs w:val="24"/>
          <w:lang w:eastAsia="es-AR"/>
        </w:rPr>
        <w:t xml:space="preserve">Los robots del futuro. Un reto para la inteligencia </w:t>
      </w:r>
    </w:p>
    <w:p w14:paraId="390523DA" w14:textId="77777777" w:rsidR="009E74A1" w:rsidRPr="009E74A1" w:rsidRDefault="009E74A1" w:rsidP="009E74A1">
      <w:pPr>
        <w:spacing w:after="0" w:line="240" w:lineRule="auto"/>
        <w:rPr>
          <w:rFonts w:ascii="Times New Roman" w:hAnsi="Times New Roman" w:cs="Times New Roman"/>
          <w:sz w:val="24"/>
          <w:szCs w:val="24"/>
          <w:lang w:eastAsia="es-AR"/>
        </w:rPr>
      </w:pPr>
      <w:r w:rsidRPr="009E74A1">
        <w:rPr>
          <w:rFonts w:ascii="Times New Roman" w:hAnsi="Times New Roman" w:cs="Times New Roman"/>
          <w:i/>
          <w:iCs/>
          <w:sz w:val="24"/>
          <w:szCs w:val="24"/>
          <w:lang w:eastAsia="es-AR"/>
        </w:rPr>
        <w:t xml:space="preserve">                                                            artificial. </w:t>
      </w:r>
      <w:r w:rsidRPr="009E74A1">
        <w:rPr>
          <w:rFonts w:ascii="Times New Roman" w:hAnsi="Times New Roman" w:cs="Times New Roman"/>
          <w:sz w:val="24"/>
          <w:szCs w:val="24"/>
          <w:lang w:eastAsia="es-AR"/>
        </w:rPr>
        <w:t xml:space="preserve">1ª Edición, Editorial RBA, Navarra – </w:t>
      </w:r>
    </w:p>
    <w:p w14:paraId="153D46D4" w14:textId="77777777" w:rsidR="009E74A1" w:rsidRPr="009E74A1" w:rsidRDefault="009E74A1" w:rsidP="009E74A1">
      <w:pPr>
        <w:spacing w:after="0" w:line="240" w:lineRule="auto"/>
        <w:rPr>
          <w:rFonts w:ascii="Times New Roman" w:hAnsi="Times New Roman"/>
          <w:sz w:val="24"/>
          <w:szCs w:val="24"/>
          <w:lang w:val="en-US"/>
        </w:rPr>
      </w:pPr>
      <w:r w:rsidRPr="009E74A1">
        <w:rPr>
          <w:rFonts w:ascii="Times New Roman" w:hAnsi="Times New Roman" w:cs="Times New Roman"/>
          <w:sz w:val="24"/>
          <w:szCs w:val="24"/>
          <w:lang w:eastAsia="es-AR"/>
        </w:rPr>
        <w:t xml:space="preserve">                                                            España 2017</w:t>
      </w:r>
    </w:p>
    <w:p w14:paraId="54D00D42" w14:textId="77777777" w:rsidR="009E74A1" w:rsidRPr="00E4559B" w:rsidRDefault="009E74A1" w:rsidP="00E4559B">
      <w:pPr>
        <w:suppressAutoHyphens/>
        <w:spacing w:after="0" w:line="240" w:lineRule="auto"/>
        <w:jc w:val="both"/>
        <w:rPr>
          <w:rFonts w:ascii="Times New Roman" w:eastAsia="SimSun" w:hAnsi="Times New Roman" w:cs="Mangal"/>
          <w:color w:val="222222"/>
          <w:kern w:val="1"/>
          <w:sz w:val="24"/>
          <w:szCs w:val="24"/>
          <w:lang w:eastAsia="zh-CN" w:bidi="hi-IN"/>
        </w:rPr>
      </w:pPr>
    </w:p>
    <w:p w14:paraId="11819111" w14:textId="77777777" w:rsidR="000D0EA8" w:rsidRPr="000D0EA8" w:rsidRDefault="000D0EA8" w:rsidP="000D0EA8">
      <w:pPr>
        <w:widowControl w:val="0"/>
        <w:suppressAutoHyphens/>
        <w:spacing w:after="0" w:line="240" w:lineRule="auto"/>
        <w:rPr>
          <w:rFonts w:ascii="Times New Roman" w:eastAsia="Times New Roman" w:hAnsi="Times New Roman" w:cs="Times New Roman"/>
          <w:kern w:val="1"/>
          <w:sz w:val="24"/>
          <w:szCs w:val="24"/>
          <w:lang w:eastAsia="zh-CN" w:bidi="hi-IN"/>
        </w:rPr>
      </w:pPr>
      <w:r w:rsidRPr="000D0EA8">
        <w:rPr>
          <w:rFonts w:ascii="Times New Roman" w:eastAsia="SimSun" w:hAnsi="Times New Roman" w:cs="Mangal"/>
          <w:kern w:val="1"/>
          <w:sz w:val="24"/>
          <w:szCs w:val="24"/>
          <w:lang w:eastAsia="zh-CN" w:bidi="hi-IN"/>
        </w:rPr>
        <w:t xml:space="preserve">BELDA REIG IGNASI. </w:t>
      </w:r>
      <w:r w:rsidRPr="000D0EA8">
        <w:rPr>
          <w:rFonts w:ascii="Times New Roman" w:eastAsia="SimSun" w:hAnsi="Times New Roman" w:cs="Mangal"/>
          <w:i/>
          <w:iCs/>
          <w:kern w:val="1"/>
          <w:sz w:val="24"/>
          <w:szCs w:val="24"/>
          <w:lang w:eastAsia="zh-CN" w:bidi="hi-IN"/>
        </w:rPr>
        <w:t>La inteligencia artificial. De los circuitos al conocimiento.</w:t>
      </w:r>
      <w:r w:rsidRPr="000D0EA8">
        <w:rPr>
          <w:rFonts w:ascii="Times New Roman" w:eastAsia="SimSun" w:hAnsi="Times New Roman" w:cs="Mangal"/>
          <w:kern w:val="1"/>
          <w:sz w:val="24"/>
          <w:szCs w:val="24"/>
          <w:lang w:eastAsia="zh-CN" w:bidi="hi-IN"/>
        </w:rPr>
        <w:t xml:space="preserve"> </w:t>
      </w:r>
    </w:p>
    <w:p w14:paraId="32A6E1B7" w14:textId="6F223593" w:rsidR="000D0EA8" w:rsidRDefault="000D0EA8" w:rsidP="000D0EA8">
      <w:pPr>
        <w:widowControl w:val="0"/>
        <w:suppressAutoHyphens/>
        <w:spacing w:after="0" w:line="240" w:lineRule="auto"/>
        <w:rPr>
          <w:rFonts w:ascii="Times New Roman" w:eastAsia="SimSun" w:hAnsi="Times New Roman" w:cs="Mangal"/>
          <w:kern w:val="1"/>
          <w:sz w:val="24"/>
          <w:szCs w:val="24"/>
          <w:lang w:eastAsia="zh-CN" w:bidi="hi-IN"/>
        </w:rPr>
      </w:pPr>
      <w:r w:rsidRPr="000D0EA8">
        <w:rPr>
          <w:rFonts w:ascii="Times New Roman" w:eastAsia="Times New Roman" w:hAnsi="Times New Roman" w:cs="Times New Roman"/>
          <w:kern w:val="1"/>
          <w:sz w:val="24"/>
          <w:szCs w:val="24"/>
          <w:lang w:eastAsia="zh-CN" w:bidi="hi-IN"/>
        </w:rPr>
        <w:t xml:space="preserve">                                        </w:t>
      </w:r>
      <w:r w:rsidRPr="000D0EA8">
        <w:rPr>
          <w:rFonts w:ascii="Times New Roman" w:eastAsia="SimSun" w:hAnsi="Times New Roman" w:cs="Mangal"/>
          <w:kern w:val="1"/>
          <w:sz w:val="24"/>
          <w:szCs w:val="24"/>
          <w:lang w:eastAsia="zh-CN" w:bidi="hi-IN"/>
        </w:rPr>
        <w:t>1ª Edición, Editorial RBA, Navarra, 2017.</w:t>
      </w:r>
    </w:p>
    <w:p w14:paraId="0E6E4AB5" w14:textId="3834B06F" w:rsidR="009E74A1" w:rsidRDefault="009E74A1" w:rsidP="000D0EA8">
      <w:pPr>
        <w:widowControl w:val="0"/>
        <w:suppressAutoHyphens/>
        <w:spacing w:after="0" w:line="240" w:lineRule="auto"/>
        <w:rPr>
          <w:rFonts w:ascii="Times New Roman" w:eastAsia="SimSun" w:hAnsi="Times New Roman" w:cs="Mangal"/>
          <w:kern w:val="1"/>
          <w:sz w:val="24"/>
          <w:szCs w:val="24"/>
          <w:lang w:eastAsia="zh-CN" w:bidi="hi-IN"/>
        </w:rPr>
      </w:pPr>
    </w:p>
    <w:p w14:paraId="58617262" w14:textId="2D6DEE32" w:rsidR="009E74A1" w:rsidRDefault="009E74A1" w:rsidP="000D0EA8">
      <w:pPr>
        <w:widowControl w:val="0"/>
        <w:suppressAutoHyphens/>
        <w:spacing w:after="0" w:line="240" w:lineRule="auto"/>
        <w:rPr>
          <w:rFonts w:ascii="Times New Roman" w:eastAsia="SimSun" w:hAnsi="Times New Roman" w:cs="Mangal"/>
          <w:kern w:val="1"/>
          <w:sz w:val="24"/>
          <w:szCs w:val="24"/>
          <w:lang w:eastAsia="zh-CN" w:bidi="hi-IN"/>
        </w:rPr>
      </w:pPr>
    </w:p>
    <w:p w14:paraId="7355BE35" w14:textId="77777777" w:rsidR="009E74A1" w:rsidRDefault="009E74A1" w:rsidP="009E74A1">
      <w:pPr>
        <w:spacing w:after="0" w:line="240" w:lineRule="auto"/>
        <w:rPr>
          <w:rFonts w:ascii="Times New Roman" w:hAnsi="Times New Roman"/>
          <w:i/>
          <w:iCs/>
          <w:sz w:val="24"/>
          <w:szCs w:val="24"/>
        </w:rPr>
      </w:pPr>
      <w:r w:rsidRPr="009E74A1">
        <w:rPr>
          <w:rFonts w:ascii="Times New Roman" w:hAnsi="Times New Roman"/>
          <w:sz w:val="24"/>
          <w:szCs w:val="24"/>
        </w:rPr>
        <w:t xml:space="preserve">BENHAMOU FRANÇOISE. </w:t>
      </w:r>
      <w:r w:rsidRPr="009E74A1">
        <w:rPr>
          <w:rFonts w:ascii="Times New Roman" w:hAnsi="Times New Roman"/>
          <w:i/>
          <w:iCs/>
          <w:sz w:val="24"/>
          <w:szCs w:val="24"/>
        </w:rPr>
        <w:t xml:space="preserve">El libro en la era digital. Papel, pantallas y otras </w:t>
      </w:r>
    </w:p>
    <w:p w14:paraId="6AD3AAD7" w14:textId="77777777" w:rsidR="009E74A1" w:rsidRDefault="009E74A1" w:rsidP="009E74A1">
      <w:pPr>
        <w:spacing w:after="0" w:line="240" w:lineRule="auto"/>
        <w:rPr>
          <w:rFonts w:ascii="Times New Roman" w:hAnsi="Times New Roman"/>
          <w:sz w:val="24"/>
          <w:szCs w:val="24"/>
        </w:rPr>
      </w:pPr>
      <w:r>
        <w:rPr>
          <w:rFonts w:ascii="Times New Roman" w:hAnsi="Times New Roman"/>
          <w:i/>
          <w:iCs/>
          <w:sz w:val="24"/>
          <w:szCs w:val="24"/>
        </w:rPr>
        <w:t xml:space="preserve">                                                 </w:t>
      </w:r>
      <w:r w:rsidRPr="009E74A1">
        <w:rPr>
          <w:rFonts w:ascii="Times New Roman" w:hAnsi="Times New Roman"/>
          <w:i/>
          <w:iCs/>
          <w:sz w:val="24"/>
          <w:szCs w:val="24"/>
        </w:rPr>
        <w:t>derivadas.</w:t>
      </w:r>
      <w:r w:rsidRPr="009E74A1">
        <w:rPr>
          <w:rFonts w:ascii="Times New Roman" w:hAnsi="Times New Roman"/>
          <w:sz w:val="24"/>
          <w:szCs w:val="24"/>
        </w:rPr>
        <w:t xml:space="preserve"> 1ª Edición, Editorial Paidós, Buenos Aires, </w:t>
      </w:r>
    </w:p>
    <w:p w14:paraId="05EF21BB" w14:textId="18BC7BAD" w:rsidR="009E74A1" w:rsidRPr="009E74A1" w:rsidRDefault="009E74A1" w:rsidP="009E74A1">
      <w:pPr>
        <w:spacing w:after="0" w:line="240" w:lineRule="auto"/>
        <w:rPr>
          <w:rFonts w:ascii="Times New Roman" w:hAnsi="Times New Roman"/>
          <w:sz w:val="24"/>
          <w:szCs w:val="24"/>
        </w:rPr>
      </w:pPr>
      <w:r>
        <w:rPr>
          <w:rFonts w:ascii="Times New Roman" w:hAnsi="Times New Roman"/>
          <w:sz w:val="24"/>
          <w:szCs w:val="24"/>
        </w:rPr>
        <w:t xml:space="preserve">                                                </w:t>
      </w:r>
      <w:r w:rsidRPr="009E74A1">
        <w:rPr>
          <w:rFonts w:ascii="Times New Roman" w:hAnsi="Times New Roman"/>
          <w:sz w:val="24"/>
          <w:szCs w:val="24"/>
        </w:rPr>
        <w:t xml:space="preserve">2015. </w:t>
      </w:r>
    </w:p>
    <w:p w14:paraId="6D57D0C6" w14:textId="77777777" w:rsidR="009E74A1" w:rsidRPr="000D0EA8" w:rsidRDefault="009E74A1" w:rsidP="000D0EA8">
      <w:pPr>
        <w:widowControl w:val="0"/>
        <w:suppressAutoHyphens/>
        <w:spacing w:after="0" w:line="240" w:lineRule="auto"/>
        <w:rPr>
          <w:rFonts w:ascii="Times New Roman" w:eastAsia="SimSun" w:hAnsi="Times New Roman" w:cs="Mangal"/>
          <w:kern w:val="1"/>
          <w:sz w:val="24"/>
          <w:szCs w:val="24"/>
          <w:lang w:eastAsia="zh-CN" w:bidi="hi-IN"/>
        </w:rPr>
      </w:pPr>
    </w:p>
    <w:p w14:paraId="5DD2F22D" w14:textId="77777777" w:rsidR="009E74A1" w:rsidRPr="009E74A1" w:rsidRDefault="009E74A1" w:rsidP="009E74A1">
      <w:pPr>
        <w:spacing w:after="0" w:line="240" w:lineRule="auto"/>
        <w:rPr>
          <w:rFonts w:ascii="Times New Roman" w:hAnsi="Times New Roman"/>
          <w:sz w:val="24"/>
          <w:szCs w:val="24"/>
        </w:rPr>
      </w:pPr>
      <w:r w:rsidRPr="009E74A1">
        <w:rPr>
          <w:rFonts w:ascii="Times New Roman" w:hAnsi="Times New Roman"/>
          <w:sz w:val="24"/>
          <w:szCs w:val="24"/>
        </w:rPr>
        <w:t xml:space="preserve">BILINKIS SANTIAGO. </w:t>
      </w:r>
      <w:r w:rsidRPr="009E74A1">
        <w:rPr>
          <w:rFonts w:ascii="Times New Roman" w:hAnsi="Times New Roman"/>
          <w:i/>
          <w:iCs/>
          <w:sz w:val="24"/>
          <w:szCs w:val="24"/>
        </w:rPr>
        <w:t>Pasaje al Futuro. Guía para abordar el viaje al mañana</w:t>
      </w:r>
      <w:r w:rsidRPr="009E74A1">
        <w:rPr>
          <w:rFonts w:ascii="Times New Roman" w:hAnsi="Times New Roman"/>
          <w:sz w:val="24"/>
          <w:szCs w:val="24"/>
        </w:rPr>
        <w:t xml:space="preserve">, </w:t>
      </w:r>
    </w:p>
    <w:p w14:paraId="00A18304" w14:textId="77777777" w:rsidR="009E74A1" w:rsidRPr="009E74A1" w:rsidRDefault="009E74A1" w:rsidP="009E74A1">
      <w:pPr>
        <w:spacing w:after="0" w:line="240" w:lineRule="auto"/>
        <w:rPr>
          <w:rFonts w:ascii="Times New Roman" w:hAnsi="Times New Roman"/>
          <w:sz w:val="24"/>
          <w:szCs w:val="24"/>
        </w:rPr>
      </w:pPr>
      <w:r w:rsidRPr="009E74A1">
        <w:rPr>
          <w:rFonts w:ascii="Times New Roman" w:hAnsi="Times New Roman"/>
          <w:sz w:val="24"/>
          <w:szCs w:val="24"/>
        </w:rPr>
        <w:t xml:space="preserve">                                        1ª Edición, Editorial </w:t>
      </w:r>
      <w:proofErr w:type="spellStart"/>
      <w:r w:rsidRPr="009E74A1">
        <w:rPr>
          <w:rFonts w:ascii="Times New Roman" w:hAnsi="Times New Roman"/>
          <w:sz w:val="24"/>
          <w:szCs w:val="24"/>
        </w:rPr>
        <w:t>Sudaméricana</w:t>
      </w:r>
      <w:proofErr w:type="spellEnd"/>
      <w:r w:rsidRPr="009E74A1">
        <w:rPr>
          <w:rFonts w:ascii="Times New Roman" w:hAnsi="Times New Roman"/>
          <w:sz w:val="24"/>
          <w:szCs w:val="24"/>
        </w:rPr>
        <w:t>, Buenos Aires, 2014.</w:t>
      </w:r>
    </w:p>
    <w:p w14:paraId="5C860EFE" w14:textId="44AA72B4" w:rsidR="000D0EA8" w:rsidRDefault="000D0EA8">
      <w:pPr>
        <w:rPr>
          <w:rFonts w:ascii="Times New Roman" w:hAnsi="Times New Roman" w:cs="Times New Roman"/>
          <w:b/>
          <w:bCs/>
          <w:sz w:val="24"/>
          <w:szCs w:val="24"/>
        </w:rPr>
      </w:pPr>
    </w:p>
    <w:p w14:paraId="476F1286" w14:textId="77777777" w:rsidR="00D10F1D" w:rsidRDefault="00D10F1D" w:rsidP="00D10F1D">
      <w:pPr>
        <w:pStyle w:val="Sinespaciado"/>
        <w:rPr>
          <w:rFonts w:ascii="Times New Roman" w:hAnsi="Times New Roman" w:cs="Times New Roman"/>
          <w:sz w:val="24"/>
          <w:szCs w:val="24"/>
        </w:rPr>
      </w:pPr>
      <w:r w:rsidRPr="00A46251">
        <w:rPr>
          <w:rFonts w:ascii="Times New Roman" w:hAnsi="Times New Roman" w:cs="Times New Roman"/>
          <w:sz w:val="24"/>
          <w:szCs w:val="24"/>
        </w:rPr>
        <w:t xml:space="preserve">BOSTROM NICK. </w:t>
      </w:r>
      <w:r w:rsidRPr="00A46251">
        <w:rPr>
          <w:rFonts w:ascii="Times New Roman" w:hAnsi="Times New Roman" w:cs="Times New Roman"/>
          <w:i/>
          <w:sz w:val="24"/>
          <w:szCs w:val="24"/>
        </w:rPr>
        <w:t xml:space="preserve">Superinteligencia. Caminos, peligros, </w:t>
      </w:r>
      <w:proofErr w:type="spellStart"/>
      <w:r w:rsidRPr="00A46251">
        <w:rPr>
          <w:rFonts w:ascii="Times New Roman" w:hAnsi="Times New Roman" w:cs="Times New Roman"/>
          <w:i/>
          <w:sz w:val="24"/>
          <w:szCs w:val="24"/>
        </w:rPr>
        <w:t>estratégias</w:t>
      </w:r>
      <w:proofErr w:type="spellEnd"/>
      <w:r w:rsidRPr="00A46251">
        <w:rPr>
          <w:rFonts w:ascii="Times New Roman" w:hAnsi="Times New Roman" w:cs="Times New Roman"/>
          <w:sz w:val="24"/>
          <w:szCs w:val="24"/>
        </w:rPr>
        <w:t xml:space="preserve">. </w:t>
      </w:r>
    </w:p>
    <w:p w14:paraId="0B267CDE" w14:textId="77777777" w:rsidR="00D10F1D" w:rsidRPr="00A46251" w:rsidRDefault="00D10F1D" w:rsidP="00D10F1D">
      <w:pPr>
        <w:pStyle w:val="Sinespaciado"/>
        <w:rPr>
          <w:rFonts w:ascii="Times New Roman" w:hAnsi="Times New Roman" w:cs="Times New Roman"/>
          <w:sz w:val="24"/>
          <w:szCs w:val="24"/>
        </w:rPr>
      </w:pPr>
      <w:r>
        <w:rPr>
          <w:rFonts w:ascii="Times New Roman" w:hAnsi="Times New Roman" w:cs="Times New Roman"/>
          <w:sz w:val="24"/>
          <w:szCs w:val="24"/>
        </w:rPr>
        <w:t xml:space="preserve">                                </w:t>
      </w:r>
      <w:r w:rsidRPr="00A46251">
        <w:rPr>
          <w:rFonts w:ascii="Times New Roman" w:hAnsi="Times New Roman" w:cs="Times New Roman"/>
          <w:sz w:val="24"/>
          <w:szCs w:val="24"/>
        </w:rPr>
        <w:t xml:space="preserve">1ª Edición, Editorial </w:t>
      </w:r>
      <w:proofErr w:type="spellStart"/>
      <w:r w:rsidRPr="00A46251">
        <w:rPr>
          <w:rFonts w:ascii="Times New Roman" w:hAnsi="Times New Roman" w:cs="Times New Roman"/>
          <w:sz w:val="24"/>
          <w:szCs w:val="24"/>
        </w:rPr>
        <w:t>Teell</w:t>
      </w:r>
      <w:proofErr w:type="spellEnd"/>
      <w:r w:rsidRPr="00A46251">
        <w:rPr>
          <w:rFonts w:ascii="Times New Roman" w:hAnsi="Times New Roman" w:cs="Times New Roman"/>
          <w:sz w:val="24"/>
          <w:szCs w:val="24"/>
        </w:rPr>
        <w:t>, Zaragoza, 2016.</w:t>
      </w:r>
    </w:p>
    <w:p w14:paraId="74F3AE65" w14:textId="0268F1DB" w:rsidR="00D10F1D" w:rsidRDefault="00D10F1D">
      <w:pPr>
        <w:rPr>
          <w:rFonts w:ascii="Times New Roman" w:hAnsi="Times New Roman" w:cs="Times New Roman"/>
          <w:b/>
          <w:bCs/>
          <w:sz w:val="24"/>
          <w:szCs w:val="24"/>
        </w:rPr>
      </w:pPr>
    </w:p>
    <w:p w14:paraId="0E3DE6ED" w14:textId="77777777" w:rsidR="000D0EA8" w:rsidRPr="000D0EA8" w:rsidRDefault="000D0EA8" w:rsidP="000D0EA8">
      <w:pPr>
        <w:suppressAutoHyphens/>
        <w:spacing w:after="0" w:line="240" w:lineRule="auto"/>
        <w:rPr>
          <w:rFonts w:ascii="Times New Roman" w:eastAsia="Times New Roman" w:hAnsi="Times New Roman" w:cs="Times New Roman"/>
          <w:i/>
          <w:iCs/>
          <w:kern w:val="1"/>
          <w:sz w:val="24"/>
          <w:szCs w:val="24"/>
          <w:lang w:eastAsia="zh-CN"/>
        </w:rPr>
      </w:pPr>
      <w:r w:rsidRPr="000D0EA8">
        <w:rPr>
          <w:rFonts w:ascii="Times New Roman" w:eastAsia="Calibri" w:hAnsi="Times New Roman" w:cs="Times New Roman"/>
          <w:kern w:val="1"/>
          <w:sz w:val="24"/>
          <w:szCs w:val="24"/>
          <w:lang w:eastAsia="zh-CN"/>
        </w:rPr>
        <w:t xml:space="preserve">BRYNJOLFSSON ERIK – MCAFEE ANDREW. </w:t>
      </w:r>
      <w:r w:rsidRPr="000D0EA8">
        <w:rPr>
          <w:rFonts w:ascii="Times New Roman" w:eastAsia="Calibri" w:hAnsi="Times New Roman" w:cs="Times New Roman"/>
          <w:i/>
          <w:iCs/>
          <w:kern w:val="1"/>
          <w:sz w:val="24"/>
          <w:szCs w:val="24"/>
          <w:lang w:eastAsia="zh-CN"/>
        </w:rPr>
        <w:t>La segunda era de las máquinas.</w:t>
      </w:r>
    </w:p>
    <w:p w14:paraId="77D0DBC0" w14:textId="77777777" w:rsidR="000D0EA8" w:rsidRPr="000D0EA8" w:rsidRDefault="000D0EA8" w:rsidP="000D0EA8">
      <w:pPr>
        <w:suppressAutoHyphens/>
        <w:spacing w:after="0" w:line="240" w:lineRule="auto"/>
        <w:rPr>
          <w:rFonts w:ascii="Times New Roman" w:eastAsia="Times New Roman" w:hAnsi="Times New Roman" w:cs="Times New Roman"/>
          <w:i/>
          <w:iCs/>
          <w:kern w:val="1"/>
          <w:sz w:val="24"/>
          <w:szCs w:val="24"/>
          <w:lang w:eastAsia="zh-CN"/>
        </w:rPr>
      </w:pPr>
      <w:r w:rsidRPr="000D0EA8">
        <w:rPr>
          <w:rFonts w:ascii="Times New Roman" w:eastAsia="Times New Roman" w:hAnsi="Times New Roman" w:cs="Times New Roman"/>
          <w:i/>
          <w:iCs/>
          <w:kern w:val="1"/>
          <w:sz w:val="24"/>
          <w:szCs w:val="24"/>
          <w:lang w:eastAsia="zh-CN"/>
        </w:rPr>
        <w:t xml:space="preserve">                                                             </w:t>
      </w:r>
      <w:r w:rsidRPr="000D0EA8">
        <w:rPr>
          <w:rFonts w:ascii="Times New Roman" w:eastAsia="Calibri" w:hAnsi="Times New Roman" w:cs="Times New Roman"/>
          <w:i/>
          <w:iCs/>
          <w:kern w:val="1"/>
          <w:sz w:val="24"/>
          <w:szCs w:val="24"/>
          <w:lang w:eastAsia="zh-CN"/>
        </w:rPr>
        <w:t>Trabajo,</w:t>
      </w:r>
      <w:r w:rsidRPr="000D0EA8">
        <w:rPr>
          <w:rFonts w:ascii="Times New Roman" w:eastAsia="Times New Roman" w:hAnsi="Times New Roman" w:cs="Times New Roman"/>
          <w:i/>
          <w:iCs/>
          <w:kern w:val="1"/>
          <w:sz w:val="24"/>
          <w:szCs w:val="24"/>
          <w:lang w:eastAsia="zh-CN"/>
        </w:rPr>
        <w:t xml:space="preserve"> </w:t>
      </w:r>
      <w:r w:rsidRPr="000D0EA8">
        <w:rPr>
          <w:rFonts w:ascii="Times New Roman" w:eastAsia="Calibri" w:hAnsi="Times New Roman" w:cs="Times New Roman"/>
          <w:i/>
          <w:iCs/>
          <w:kern w:val="1"/>
          <w:sz w:val="24"/>
          <w:szCs w:val="24"/>
          <w:lang w:eastAsia="zh-CN"/>
        </w:rPr>
        <w:t>progreso y prosperidad en una época de</w:t>
      </w:r>
    </w:p>
    <w:p w14:paraId="228B43CC" w14:textId="77777777" w:rsidR="000D0EA8" w:rsidRPr="000D0EA8" w:rsidRDefault="000D0EA8" w:rsidP="000D0EA8">
      <w:pPr>
        <w:suppressAutoHyphens/>
        <w:spacing w:after="0" w:line="240" w:lineRule="auto"/>
        <w:rPr>
          <w:rFonts w:ascii="Times New Roman" w:eastAsia="Times New Roman" w:hAnsi="Times New Roman" w:cs="Times New Roman"/>
          <w:kern w:val="1"/>
          <w:sz w:val="24"/>
          <w:szCs w:val="24"/>
          <w:lang w:eastAsia="zh-CN"/>
        </w:rPr>
      </w:pPr>
      <w:r w:rsidRPr="000D0EA8">
        <w:rPr>
          <w:rFonts w:ascii="Times New Roman" w:eastAsia="Times New Roman" w:hAnsi="Times New Roman" w:cs="Times New Roman"/>
          <w:i/>
          <w:iCs/>
          <w:kern w:val="1"/>
          <w:sz w:val="24"/>
          <w:szCs w:val="24"/>
          <w:lang w:eastAsia="zh-CN"/>
        </w:rPr>
        <w:t xml:space="preserve">                                                             </w:t>
      </w:r>
      <w:r w:rsidRPr="000D0EA8">
        <w:rPr>
          <w:rFonts w:ascii="Times New Roman" w:eastAsia="Calibri" w:hAnsi="Times New Roman" w:cs="Times New Roman"/>
          <w:i/>
          <w:iCs/>
          <w:kern w:val="1"/>
          <w:sz w:val="24"/>
          <w:szCs w:val="24"/>
          <w:lang w:eastAsia="zh-CN"/>
        </w:rPr>
        <w:t>brillantes tecnologías</w:t>
      </w:r>
      <w:proofErr w:type="gramStart"/>
      <w:r w:rsidRPr="000D0EA8">
        <w:rPr>
          <w:rFonts w:ascii="Times New Roman" w:eastAsia="Calibri" w:hAnsi="Times New Roman" w:cs="Times New Roman"/>
          <w:i/>
          <w:iCs/>
          <w:kern w:val="1"/>
          <w:sz w:val="24"/>
          <w:szCs w:val="24"/>
          <w:lang w:eastAsia="zh-CN"/>
        </w:rPr>
        <w:t>.,</w:t>
      </w:r>
      <w:r w:rsidRPr="000D0EA8">
        <w:rPr>
          <w:rFonts w:ascii="Times New Roman" w:eastAsia="Calibri" w:hAnsi="Times New Roman" w:cs="Times New Roman"/>
          <w:kern w:val="1"/>
          <w:sz w:val="24"/>
          <w:szCs w:val="24"/>
          <w:lang w:eastAsia="zh-CN"/>
        </w:rPr>
        <w:t xml:space="preserve"> </w:t>
      </w:r>
      <w:r w:rsidRPr="000D0EA8">
        <w:rPr>
          <w:rFonts w:ascii="Times New Roman" w:eastAsia="Times New Roman" w:hAnsi="Times New Roman" w:cs="Times New Roman"/>
          <w:kern w:val="1"/>
          <w:sz w:val="24"/>
          <w:szCs w:val="24"/>
          <w:lang w:eastAsia="zh-CN"/>
        </w:rPr>
        <w:t xml:space="preserve"> </w:t>
      </w:r>
      <w:r w:rsidRPr="000D0EA8">
        <w:rPr>
          <w:rFonts w:ascii="Times New Roman" w:eastAsia="Calibri" w:hAnsi="Times New Roman" w:cs="Times New Roman"/>
          <w:kern w:val="1"/>
          <w:sz w:val="24"/>
          <w:szCs w:val="24"/>
          <w:lang w:eastAsia="zh-CN"/>
        </w:rPr>
        <w:t>Traducción</w:t>
      </w:r>
      <w:proofErr w:type="gramEnd"/>
      <w:r w:rsidRPr="000D0EA8">
        <w:rPr>
          <w:rFonts w:ascii="Times New Roman" w:eastAsia="Calibri" w:hAnsi="Times New Roman" w:cs="Times New Roman"/>
          <w:kern w:val="1"/>
          <w:sz w:val="24"/>
          <w:szCs w:val="24"/>
          <w:lang w:eastAsia="zh-CN"/>
        </w:rPr>
        <w:t xml:space="preserve"> del inglés</w:t>
      </w:r>
    </w:p>
    <w:p w14:paraId="53B4A414" w14:textId="77777777" w:rsidR="000D0EA8" w:rsidRPr="000D0EA8" w:rsidRDefault="000D0EA8" w:rsidP="000D0EA8">
      <w:pPr>
        <w:suppressAutoHyphens/>
        <w:spacing w:after="0" w:line="240" w:lineRule="auto"/>
        <w:rPr>
          <w:rFonts w:ascii="Times New Roman" w:eastAsia="Times New Roman" w:hAnsi="Times New Roman" w:cs="Times New Roman"/>
          <w:kern w:val="1"/>
          <w:sz w:val="24"/>
          <w:szCs w:val="24"/>
          <w:lang w:eastAsia="zh-CN"/>
        </w:rPr>
      </w:pPr>
      <w:r w:rsidRPr="000D0EA8">
        <w:rPr>
          <w:rFonts w:ascii="Times New Roman" w:eastAsia="Times New Roman" w:hAnsi="Times New Roman" w:cs="Times New Roman"/>
          <w:kern w:val="1"/>
          <w:sz w:val="24"/>
          <w:szCs w:val="24"/>
          <w:lang w:eastAsia="zh-CN"/>
        </w:rPr>
        <w:t xml:space="preserve">                                                             </w:t>
      </w:r>
      <w:r w:rsidRPr="000D0EA8">
        <w:rPr>
          <w:rFonts w:ascii="Times New Roman" w:eastAsia="Calibri" w:hAnsi="Times New Roman" w:cs="Times New Roman"/>
          <w:kern w:val="1"/>
          <w:sz w:val="24"/>
          <w:szCs w:val="24"/>
          <w:lang w:eastAsia="zh-CN"/>
        </w:rPr>
        <w:t xml:space="preserve">de Emilia </w:t>
      </w:r>
      <w:proofErr w:type="spellStart"/>
      <w:r w:rsidRPr="000D0EA8">
        <w:rPr>
          <w:rFonts w:ascii="Times New Roman" w:eastAsia="Calibri" w:hAnsi="Times New Roman" w:cs="Times New Roman"/>
          <w:kern w:val="1"/>
          <w:sz w:val="24"/>
          <w:szCs w:val="24"/>
          <w:lang w:eastAsia="zh-CN"/>
        </w:rPr>
        <w:t>Ghelfi</w:t>
      </w:r>
      <w:proofErr w:type="spellEnd"/>
      <w:r w:rsidRPr="000D0EA8">
        <w:rPr>
          <w:rFonts w:ascii="Times New Roman" w:eastAsia="Calibri" w:hAnsi="Times New Roman" w:cs="Times New Roman"/>
          <w:kern w:val="1"/>
          <w:sz w:val="24"/>
          <w:szCs w:val="24"/>
          <w:lang w:eastAsia="zh-CN"/>
        </w:rPr>
        <w:t>, 1ª Edición, Editorial,</w:t>
      </w:r>
    </w:p>
    <w:p w14:paraId="54076B3B" w14:textId="16B4F741" w:rsidR="000D0EA8" w:rsidRDefault="000D0EA8" w:rsidP="000D0EA8">
      <w:pPr>
        <w:suppressAutoHyphens/>
        <w:spacing w:after="0" w:line="240" w:lineRule="auto"/>
        <w:rPr>
          <w:rFonts w:ascii="Times New Roman" w:eastAsia="Calibri" w:hAnsi="Times New Roman" w:cs="Times New Roman"/>
          <w:kern w:val="1"/>
          <w:sz w:val="24"/>
          <w:szCs w:val="24"/>
          <w:lang w:eastAsia="zh-CN"/>
        </w:rPr>
      </w:pPr>
      <w:r w:rsidRPr="000D0EA8">
        <w:rPr>
          <w:rFonts w:ascii="Times New Roman" w:eastAsia="Times New Roman" w:hAnsi="Times New Roman" w:cs="Times New Roman"/>
          <w:kern w:val="1"/>
          <w:sz w:val="24"/>
          <w:szCs w:val="24"/>
          <w:lang w:eastAsia="zh-CN"/>
        </w:rPr>
        <w:t xml:space="preserve">                                                             </w:t>
      </w:r>
      <w:r w:rsidRPr="000D0EA8">
        <w:rPr>
          <w:rFonts w:ascii="Times New Roman" w:eastAsia="Calibri" w:hAnsi="Times New Roman" w:cs="Times New Roman"/>
          <w:kern w:val="1"/>
          <w:sz w:val="24"/>
          <w:szCs w:val="24"/>
          <w:lang w:eastAsia="zh-CN"/>
        </w:rPr>
        <w:t>Temas Grupo Editorial, 2016.</w:t>
      </w:r>
    </w:p>
    <w:p w14:paraId="703CB75B" w14:textId="6453175E" w:rsidR="00364193" w:rsidRDefault="00364193" w:rsidP="000D0EA8">
      <w:pPr>
        <w:suppressAutoHyphens/>
        <w:spacing w:after="0" w:line="240" w:lineRule="auto"/>
        <w:rPr>
          <w:rFonts w:ascii="Times New Roman" w:eastAsia="Calibri" w:hAnsi="Times New Roman" w:cs="Times New Roman"/>
          <w:kern w:val="1"/>
          <w:sz w:val="24"/>
          <w:szCs w:val="24"/>
          <w:lang w:eastAsia="zh-CN"/>
        </w:rPr>
      </w:pPr>
    </w:p>
    <w:p w14:paraId="2A47A17D" w14:textId="77777777" w:rsidR="00364193" w:rsidRDefault="00364193" w:rsidP="00364193">
      <w:pPr>
        <w:suppressAutoHyphens/>
        <w:spacing w:after="0" w:line="240" w:lineRule="auto"/>
        <w:jc w:val="both"/>
        <w:rPr>
          <w:rFonts w:ascii="Times New Roman" w:eastAsia="Calibri" w:hAnsi="Times New Roman" w:cs="Calibri"/>
          <w:sz w:val="24"/>
          <w:szCs w:val="24"/>
          <w:lang w:val="es-ES" w:eastAsia="zh-CN"/>
        </w:rPr>
      </w:pPr>
      <w:r w:rsidRPr="003E7D4F">
        <w:rPr>
          <w:rFonts w:ascii="Times New Roman" w:eastAsia="Calibri" w:hAnsi="Times New Roman" w:cs="Calibri"/>
          <w:sz w:val="24"/>
          <w:szCs w:val="24"/>
          <w:lang w:val="es-ES" w:eastAsia="zh-CN"/>
        </w:rPr>
        <w:t xml:space="preserve">CHAMAYOU GRÉGOIRE. </w:t>
      </w:r>
      <w:r w:rsidRPr="003E7D4F">
        <w:rPr>
          <w:rFonts w:ascii="Times New Roman" w:eastAsia="Calibri" w:hAnsi="Times New Roman" w:cs="Calibri"/>
          <w:i/>
          <w:iCs/>
          <w:sz w:val="24"/>
          <w:szCs w:val="24"/>
          <w:lang w:val="es-ES" w:eastAsia="zh-CN"/>
        </w:rPr>
        <w:t>Teoría del Dron,</w:t>
      </w:r>
      <w:r w:rsidRPr="003E7D4F">
        <w:rPr>
          <w:rFonts w:ascii="Times New Roman" w:eastAsia="Calibri" w:hAnsi="Times New Roman" w:cs="Calibri"/>
          <w:sz w:val="24"/>
          <w:szCs w:val="24"/>
          <w:lang w:val="es-ES" w:eastAsia="zh-CN"/>
        </w:rPr>
        <w:t xml:space="preserve"> Título original “</w:t>
      </w:r>
      <w:proofErr w:type="spellStart"/>
      <w:r w:rsidRPr="003E7D4F">
        <w:rPr>
          <w:rFonts w:ascii="Times New Roman" w:eastAsia="Calibri" w:hAnsi="Times New Roman" w:cs="Calibri"/>
          <w:i/>
          <w:iCs/>
          <w:sz w:val="24"/>
          <w:szCs w:val="24"/>
          <w:lang w:val="es-ES" w:eastAsia="zh-CN"/>
        </w:rPr>
        <w:t>Théorie</w:t>
      </w:r>
      <w:proofErr w:type="spellEnd"/>
      <w:r w:rsidRPr="003E7D4F">
        <w:rPr>
          <w:rFonts w:ascii="Times New Roman" w:eastAsia="Calibri" w:hAnsi="Times New Roman" w:cs="Calibri"/>
          <w:i/>
          <w:iCs/>
          <w:sz w:val="24"/>
          <w:szCs w:val="24"/>
          <w:lang w:val="es-ES" w:eastAsia="zh-CN"/>
        </w:rPr>
        <w:t xml:space="preserve"> du </w:t>
      </w:r>
      <w:proofErr w:type="spellStart"/>
      <w:r w:rsidRPr="003E7D4F">
        <w:rPr>
          <w:rFonts w:ascii="Times New Roman" w:eastAsia="Calibri" w:hAnsi="Times New Roman" w:cs="Calibri"/>
          <w:i/>
          <w:iCs/>
          <w:sz w:val="24"/>
          <w:szCs w:val="24"/>
          <w:lang w:val="es-ES" w:eastAsia="zh-CN"/>
        </w:rPr>
        <w:t>drone</w:t>
      </w:r>
      <w:proofErr w:type="spellEnd"/>
      <w:r w:rsidRPr="003E7D4F">
        <w:rPr>
          <w:rFonts w:ascii="Times New Roman" w:eastAsia="Calibri" w:hAnsi="Times New Roman" w:cs="Calibri"/>
          <w:sz w:val="24"/>
          <w:szCs w:val="24"/>
          <w:lang w:val="es-ES" w:eastAsia="zh-CN"/>
        </w:rPr>
        <w:t xml:space="preserve">”, </w:t>
      </w:r>
    </w:p>
    <w:p w14:paraId="190AF122" w14:textId="77777777" w:rsidR="00364193" w:rsidRDefault="00364193" w:rsidP="00364193">
      <w:pPr>
        <w:suppressAutoHyphens/>
        <w:spacing w:after="0" w:line="240" w:lineRule="auto"/>
        <w:jc w:val="both"/>
        <w:rPr>
          <w:rFonts w:ascii="Times New Roman" w:eastAsia="Calibri" w:hAnsi="Times New Roman" w:cs="Calibri"/>
          <w:sz w:val="24"/>
          <w:szCs w:val="24"/>
          <w:lang w:val="es-ES" w:eastAsia="zh-CN"/>
        </w:rPr>
      </w:pPr>
      <w:r>
        <w:rPr>
          <w:rFonts w:ascii="Times New Roman" w:eastAsia="Calibri" w:hAnsi="Times New Roman" w:cs="Calibri"/>
          <w:sz w:val="24"/>
          <w:szCs w:val="24"/>
          <w:lang w:val="es-ES" w:eastAsia="zh-CN"/>
        </w:rPr>
        <w:t xml:space="preserve">                                               </w:t>
      </w:r>
      <w:r w:rsidRPr="003E7D4F">
        <w:rPr>
          <w:rFonts w:ascii="Times New Roman" w:eastAsia="Calibri" w:hAnsi="Times New Roman" w:cs="Calibri"/>
          <w:sz w:val="24"/>
          <w:szCs w:val="24"/>
          <w:lang w:val="es-ES" w:eastAsia="zh-CN"/>
        </w:rPr>
        <w:t xml:space="preserve">traducción de Leonardo </w:t>
      </w:r>
      <w:proofErr w:type="spellStart"/>
      <w:r w:rsidRPr="003E7D4F">
        <w:rPr>
          <w:rFonts w:ascii="Times New Roman" w:eastAsia="Calibri" w:hAnsi="Times New Roman" w:cs="Calibri"/>
          <w:sz w:val="24"/>
          <w:szCs w:val="24"/>
          <w:lang w:val="es-ES" w:eastAsia="zh-CN"/>
        </w:rPr>
        <w:t>Eiff</w:t>
      </w:r>
      <w:proofErr w:type="spellEnd"/>
      <w:r w:rsidRPr="003E7D4F">
        <w:rPr>
          <w:rFonts w:ascii="Times New Roman" w:eastAsia="Calibri" w:hAnsi="Times New Roman" w:cs="Calibri"/>
          <w:sz w:val="24"/>
          <w:szCs w:val="24"/>
          <w:lang w:val="es-ES" w:eastAsia="zh-CN"/>
        </w:rPr>
        <w:t xml:space="preserve">, 1ª Edición, Futuro Anterior </w:t>
      </w:r>
    </w:p>
    <w:p w14:paraId="53D16C15" w14:textId="77777777" w:rsidR="00364193" w:rsidRDefault="00364193" w:rsidP="00364193">
      <w:pPr>
        <w:suppressAutoHyphens/>
        <w:spacing w:after="0" w:line="240" w:lineRule="auto"/>
        <w:jc w:val="both"/>
        <w:rPr>
          <w:rFonts w:ascii="Times New Roman" w:eastAsia="Calibri" w:hAnsi="Times New Roman" w:cs="Calibri"/>
          <w:sz w:val="24"/>
          <w:szCs w:val="24"/>
          <w:lang w:val="es-ES" w:eastAsia="zh-CN"/>
        </w:rPr>
      </w:pPr>
      <w:r>
        <w:rPr>
          <w:rFonts w:ascii="Times New Roman" w:eastAsia="Calibri" w:hAnsi="Times New Roman" w:cs="Calibri"/>
          <w:sz w:val="24"/>
          <w:szCs w:val="24"/>
          <w:lang w:val="es-ES" w:eastAsia="zh-CN"/>
        </w:rPr>
        <w:t xml:space="preserve">                                               </w:t>
      </w:r>
      <w:r w:rsidRPr="003E7D4F">
        <w:rPr>
          <w:rFonts w:ascii="Times New Roman" w:eastAsia="Calibri" w:hAnsi="Times New Roman" w:cs="Calibri"/>
          <w:sz w:val="24"/>
          <w:szCs w:val="24"/>
          <w:lang w:val="es-ES" w:eastAsia="zh-CN"/>
        </w:rPr>
        <w:t>Ediciones, Buenos Aires, 2016</w:t>
      </w:r>
      <w:r>
        <w:rPr>
          <w:rFonts w:ascii="Times New Roman" w:eastAsia="Calibri" w:hAnsi="Times New Roman" w:cs="Calibri"/>
          <w:sz w:val="24"/>
          <w:szCs w:val="24"/>
          <w:lang w:val="es-ES" w:eastAsia="zh-CN"/>
        </w:rPr>
        <w:t>.</w:t>
      </w:r>
    </w:p>
    <w:p w14:paraId="62B44DFC" w14:textId="77777777" w:rsidR="00364193" w:rsidRPr="000D0EA8" w:rsidRDefault="00364193" w:rsidP="000D0EA8">
      <w:pPr>
        <w:suppressAutoHyphens/>
        <w:spacing w:after="0" w:line="240" w:lineRule="auto"/>
        <w:rPr>
          <w:rFonts w:ascii="Times New Roman" w:eastAsia="Calibri" w:hAnsi="Times New Roman" w:cs="Times New Roman"/>
          <w:kern w:val="1"/>
          <w:sz w:val="24"/>
          <w:szCs w:val="24"/>
          <w:lang w:eastAsia="zh-CN"/>
        </w:rPr>
      </w:pPr>
    </w:p>
    <w:p w14:paraId="1A18D82D" w14:textId="0BD8DA60" w:rsidR="000D0EA8" w:rsidRDefault="000D0EA8">
      <w:pPr>
        <w:rPr>
          <w:rFonts w:ascii="Times New Roman" w:hAnsi="Times New Roman" w:cs="Times New Roman"/>
          <w:b/>
          <w:bCs/>
          <w:sz w:val="24"/>
          <w:szCs w:val="24"/>
        </w:rPr>
      </w:pPr>
    </w:p>
    <w:p w14:paraId="193E505F" w14:textId="069E0888" w:rsidR="00364193" w:rsidRDefault="00364193">
      <w:pPr>
        <w:rPr>
          <w:rFonts w:ascii="Times New Roman" w:hAnsi="Times New Roman" w:cs="Times New Roman"/>
          <w:b/>
          <w:bCs/>
          <w:sz w:val="24"/>
          <w:szCs w:val="24"/>
        </w:rPr>
      </w:pPr>
    </w:p>
    <w:p w14:paraId="77BA0FD6" w14:textId="77777777" w:rsidR="00364193" w:rsidRDefault="00364193">
      <w:pPr>
        <w:rPr>
          <w:rFonts w:ascii="Times New Roman" w:hAnsi="Times New Roman" w:cs="Times New Roman"/>
          <w:b/>
          <w:bCs/>
          <w:sz w:val="24"/>
          <w:szCs w:val="24"/>
        </w:rPr>
      </w:pPr>
    </w:p>
    <w:p w14:paraId="52FF7DFF" w14:textId="77777777" w:rsidR="00DC5DFD" w:rsidRDefault="00DC5DFD" w:rsidP="00DC5DFD">
      <w:pPr>
        <w:pStyle w:val="Sinespaciado"/>
        <w:jc w:val="both"/>
        <w:rPr>
          <w:rFonts w:ascii="Times New Roman" w:hAnsi="Times New Roman" w:cs="Times New Roman"/>
          <w:i/>
          <w:sz w:val="24"/>
          <w:szCs w:val="24"/>
        </w:rPr>
      </w:pPr>
      <w:r w:rsidRPr="00DC5DFD">
        <w:rPr>
          <w:rFonts w:ascii="Times New Roman" w:hAnsi="Times New Roman" w:cs="Times New Roman"/>
          <w:sz w:val="24"/>
          <w:szCs w:val="24"/>
        </w:rPr>
        <w:t xml:space="preserve">CEREZOLI CARLOS ALBERTO. </w:t>
      </w:r>
      <w:r w:rsidRPr="00DC5DFD">
        <w:rPr>
          <w:rFonts w:ascii="Times New Roman" w:hAnsi="Times New Roman" w:cs="Times New Roman"/>
          <w:i/>
          <w:sz w:val="24"/>
          <w:szCs w:val="24"/>
        </w:rPr>
        <w:t xml:space="preserve">“Estudio del agente encubierto informático como </w:t>
      </w:r>
    </w:p>
    <w:p w14:paraId="62D6ADB3" w14:textId="77777777" w:rsidR="00DC5DFD" w:rsidRDefault="00DC5DFD" w:rsidP="00DC5DFD">
      <w:pPr>
        <w:pStyle w:val="Sinespaciado"/>
        <w:jc w:val="both"/>
        <w:rPr>
          <w:rFonts w:ascii="Times New Roman" w:hAnsi="Times New Roman" w:cs="Times New Roman"/>
          <w:i/>
          <w:sz w:val="24"/>
          <w:szCs w:val="24"/>
        </w:rPr>
      </w:pPr>
      <w:r>
        <w:rPr>
          <w:rFonts w:ascii="Times New Roman" w:hAnsi="Times New Roman" w:cs="Times New Roman"/>
          <w:i/>
          <w:sz w:val="24"/>
          <w:szCs w:val="24"/>
        </w:rPr>
        <w:t xml:space="preserve">                                                            </w:t>
      </w:r>
      <w:r w:rsidRPr="00DC5DFD">
        <w:rPr>
          <w:rFonts w:ascii="Times New Roman" w:hAnsi="Times New Roman" w:cs="Times New Roman"/>
          <w:i/>
          <w:sz w:val="24"/>
          <w:szCs w:val="24"/>
        </w:rPr>
        <w:t xml:space="preserve">especial técnica de investigación del ordenamiento </w:t>
      </w:r>
    </w:p>
    <w:p w14:paraId="07B821F4" w14:textId="77777777" w:rsidR="00DC5DFD" w:rsidRDefault="00DC5DFD" w:rsidP="00DC5DFD">
      <w:pPr>
        <w:pStyle w:val="Sinespaciado"/>
        <w:jc w:val="both"/>
        <w:rPr>
          <w:rFonts w:ascii="Times New Roman" w:hAnsi="Times New Roman" w:cs="Times New Roman"/>
          <w:sz w:val="24"/>
          <w:szCs w:val="24"/>
        </w:rPr>
      </w:pPr>
      <w:r>
        <w:rPr>
          <w:rFonts w:ascii="Times New Roman" w:hAnsi="Times New Roman" w:cs="Times New Roman"/>
          <w:i/>
          <w:sz w:val="24"/>
          <w:szCs w:val="24"/>
        </w:rPr>
        <w:t xml:space="preserve">                                                            </w:t>
      </w:r>
      <w:r w:rsidRPr="00DC5DFD">
        <w:rPr>
          <w:rFonts w:ascii="Times New Roman" w:hAnsi="Times New Roman" w:cs="Times New Roman"/>
          <w:i/>
          <w:sz w:val="24"/>
          <w:szCs w:val="24"/>
        </w:rPr>
        <w:t>jurídico de España”</w:t>
      </w:r>
      <w:r>
        <w:rPr>
          <w:rFonts w:ascii="Times New Roman" w:hAnsi="Times New Roman" w:cs="Times New Roman"/>
          <w:sz w:val="24"/>
          <w:szCs w:val="24"/>
        </w:rPr>
        <w:t xml:space="preserve">, </w:t>
      </w:r>
      <w:proofErr w:type="spellStart"/>
      <w:r>
        <w:rPr>
          <w:rFonts w:ascii="Times New Roman" w:hAnsi="Times New Roman" w:cs="Times New Roman"/>
          <w:sz w:val="24"/>
          <w:szCs w:val="24"/>
        </w:rPr>
        <w:t>Articulo</w:t>
      </w:r>
      <w:proofErr w:type="spellEnd"/>
      <w:r>
        <w:rPr>
          <w:rFonts w:ascii="Times New Roman" w:hAnsi="Times New Roman" w:cs="Times New Roman"/>
          <w:sz w:val="24"/>
          <w:szCs w:val="24"/>
        </w:rPr>
        <w:t xml:space="preserve"> pu</w:t>
      </w:r>
      <w:r w:rsidRPr="00DC5DFD">
        <w:rPr>
          <w:rFonts w:ascii="Times New Roman" w:hAnsi="Times New Roman" w:cs="Times New Roman"/>
          <w:sz w:val="24"/>
          <w:szCs w:val="24"/>
        </w:rPr>
        <w:t xml:space="preserve">blicado en </w:t>
      </w:r>
    </w:p>
    <w:p w14:paraId="2D75ECAB" w14:textId="77777777" w:rsidR="00DC5DFD" w:rsidRDefault="00DC5DFD" w:rsidP="00DC5DFD">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                                                            </w:t>
      </w:r>
      <w:r w:rsidRPr="00DC5DFD">
        <w:rPr>
          <w:rFonts w:ascii="Times New Roman" w:hAnsi="Times New Roman" w:cs="Times New Roman"/>
          <w:sz w:val="24"/>
          <w:szCs w:val="24"/>
        </w:rPr>
        <w:t xml:space="preserve">RIQUERT MARCELO A. (Dirección) </w:t>
      </w:r>
    </w:p>
    <w:p w14:paraId="08F65B40" w14:textId="77777777" w:rsidR="00DC5DFD" w:rsidRDefault="00DC5DFD" w:rsidP="00DC5DFD">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                                                            </w:t>
      </w:r>
      <w:r w:rsidRPr="00DC5DFD">
        <w:rPr>
          <w:rFonts w:ascii="Times New Roman" w:hAnsi="Times New Roman" w:cs="Times New Roman"/>
          <w:sz w:val="24"/>
          <w:szCs w:val="24"/>
        </w:rPr>
        <w:t>SUEIRO CARLOS CHRISTIAN (</w:t>
      </w:r>
      <w:proofErr w:type="spellStart"/>
      <w:r w:rsidRPr="00DC5DFD">
        <w:rPr>
          <w:rFonts w:ascii="Times New Roman" w:hAnsi="Times New Roman" w:cs="Times New Roman"/>
          <w:sz w:val="24"/>
          <w:szCs w:val="24"/>
        </w:rPr>
        <w:t>Coordinacción</w:t>
      </w:r>
      <w:proofErr w:type="spellEnd"/>
      <w:r w:rsidRPr="00DC5DFD">
        <w:rPr>
          <w:rFonts w:ascii="Times New Roman" w:hAnsi="Times New Roman" w:cs="Times New Roman"/>
          <w:sz w:val="24"/>
          <w:szCs w:val="24"/>
        </w:rPr>
        <w:t xml:space="preserve">), </w:t>
      </w:r>
    </w:p>
    <w:p w14:paraId="0D70B276" w14:textId="77777777" w:rsidR="00DC5DFD" w:rsidRDefault="00DC5DFD" w:rsidP="00DC5DFD">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                                                            </w:t>
      </w:r>
      <w:r w:rsidRPr="00DC5DFD">
        <w:rPr>
          <w:rFonts w:ascii="Times New Roman" w:hAnsi="Times New Roman" w:cs="Times New Roman"/>
          <w:sz w:val="24"/>
          <w:szCs w:val="24"/>
        </w:rPr>
        <w:t>“</w:t>
      </w:r>
      <w:r w:rsidRPr="00DC5DFD">
        <w:rPr>
          <w:rFonts w:ascii="Times New Roman" w:hAnsi="Times New Roman" w:cs="Times New Roman"/>
          <w:i/>
          <w:sz w:val="24"/>
          <w:szCs w:val="24"/>
        </w:rPr>
        <w:t>Sistema Penal e Informática</w:t>
      </w:r>
      <w:r w:rsidRPr="00DC5DFD">
        <w:rPr>
          <w:rFonts w:ascii="Times New Roman" w:hAnsi="Times New Roman" w:cs="Times New Roman"/>
          <w:sz w:val="24"/>
          <w:szCs w:val="24"/>
        </w:rPr>
        <w:t xml:space="preserve">” </w:t>
      </w:r>
      <w:proofErr w:type="spellStart"/>
      <w:r w:rsidRPr="00DC5DFD">
        <w:rPr>
          <w:rFonts w:ascii="Times New Roman" w:hAnsi="Times New Roman" w:cs="Times New Roman"/>
          <w:sz w:val="24"/>
          <w:szCs w:val="24"/>
        </w:rPr>
        <w:t>Nº</w:t>
      </w:r>
      <w:proofErr w:type="spellEnd"/>
      <w:r w:rsidRPr="00DC5DFD">
        <w:rPr>
          <w:rFonts w:ascii="Times New Roman" w:hAnsi="Times New Roman" w:cs="Times New Roman"/>
          <w:sz w:val="24"/>
          <w:szCs w:val="24"/>
        </w:rPr>
        <w:t xml:space="preserve"> 3, 1ª Edición, </w:t>
      </w:r>
    </w:p>
    <w:p w14:paraId="18DA189E" w14:textId="61980956" w:rsidR="00DC5DFD" w:rsidRDefault="00DC5DFD" w:rsidP="00DC5DFD">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                                                            </w:t>
      </w:r>
      <w:r w:rsidRPr="00DC5DFD">
        <w:rPr>
          <w:rFonts w:ascii="Times New Roman" w:hAnsi="Times New Roman" w:cs="Times New Roman"/>
          <w:sz w:val="24"/>
          <w:szCs w:val="24"/>
        </w:rPr>
        <w:t>Edi</w:t>
      </w:r>
      <w:r>
        <w:rPr>
          <w:rFonts w:ascii="Times New Roman" w:hAnsi="Times New Roman" w:cs="Times New Roman"/>
          <w:sz w:val="24"/>
          <w:szCs w:val="24"/>
        </w:rPr>
        <w:t>t</w:t>
      </w:r>
      <w:r w:rsidRPr="00DC5DFD">
        <w:rPr>
          <w:rFonts w:ascii="Times New Roman" w:hAnsi="Times New Roman" w:cs="Times New Roman"/>
          <w:sz w:val="24"/>
          <w:szCs w:val="24"/>
        </w:rPr>
        <w:t xml:space="preserve">orial Hammurabi, Buenos Aires, 2020, </w:t>
      </w:r>
    </w:p>
    <w:p w14:paraId="491AFF21" w14:textId="6EB4C183" w:rsidR="00DC5DFD" w:rsidRDefault="00DC5DFD" w:rsidP="00DC5DFD">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DC5DFD">
        <w:rPr>
          <w:rFonts w:ascii="Times New Roman" w:hAnsi="Times New Roman" w:cs="Times New Roman"/>
          <w:sz w:val="24"/>
          <w:szCs w:val="24"/>
        </w:rPr>
        <w:t>P</w:t>
      </w:r>
      <w:r>
        <w:rPr>
          <w:rFonts w:ascii="Times New Roman" w:hAnsi="Times New Roman" w:cs="Times New Roman"/>
          <w:sz w:val="24"/>
          <w:szCs w:val="24"/>
        </w:rPr>
        <w:t>ags</w:t>
      </w:r>
      <w:proofErr w:type="spellEnd"/>
      <w:r>
        <w:rPr>
          <w:rFonts w:ascii="Times New Roman" w:hAnsi="Times New Roman" w:cs="Times New Roman"/>
          <w:sz w:val="24"/>
          <w:szCs w:val="24"/>
        </w:rPr>
        <w:t xml:space="preserve"> 133/160. </w:t>
      </w:r>
    </w:p>
    <w:p w14:paraId="2770AEE9" w14:textId="77777777" w:rsidR="00DC5DFD" w:rsidRPr="00DC5DFD" w:rsidRDefault="00DC5DFD" w:rsidP="00DC5DFD">
      <w:pPr>
        <w:pStyle w:val="Sinespaciado"/>
        <w:jc w:val="both"/>
        <w:rPr>
          <w:rFonts w:ascii="Times New Roman" w:hAnsi="Times New Roman" w:cs="Times New Roman"/>
          <w:sz w:val="24"/>
          <w:szCs w:val="24"/>
        </w:rPr>
      </w:pPr>
    </w:p>
    <w:p w14:paraId="3B0DD369" w14:textId="77777777" w:rsidR="00C71CD9" w:rsidRPr="00C71CD9" w:rsidRDefault="00C71CD9" w:rsidP="00C71CD9">
      <w:pPr>
        <w:widowControl w:val="0"/>
        <w:suppressAutoHyphens/>
        <w:spacing w:after="0" w:line="240" w:lineRule="auto"/>
        <w:jc w:val="both"/>
        <w:rPr>
          <w:rFonts w:ascii="Times New Roman" w:eastAsia="Times New Roman" w:hAnsi="Times New Roman" w:cs="Times New Roman"/>
          <w:i/>
          <w:iCs/>
          <w:kern w:val="1"/>
          <w:sz w:val="24"/>
          <w:szCs w:val="24"/>
          <w:lang w:eastAsia="es-AR" w:bidi="hi-IN"/>
        </w:rPr>
      </w:pPr>
      <w:r w:rsidRPr="00C71CD9">
        <w:rPr>
          <w:rFonts w:ascii="Times New Roman" w:eastAsia="SimSun" w:hAnsi="Times New Roman" w:cs="Times New Roman"/>
          <w:kern w:val="1"/>
          <w:sz w:val="24"/>
          <w:szCs w:val="24"/>
          <w:lang w:eastAsia="es-AR" w:bidi="hi-IN"/>
        </w:rPr>
        <w:t xml:space="preserve">CORVALÁN JUAN GUSTAVO. </w:t>
      </w:r>
      <w:r w:rsidRPr="00C71CD9">
        <w:rPr>
          <w:rFonts w:ascii="Times New Roman" w:eastAsia="SimSun" w:hAnsi="Times New Roman" w:cs="Times New Roman"/>
          <w:i/>
          <w:iCs/>
          <w:kern w:val="1"/>
          <w:sz w:val="24"/>
          <w:szCs w:val="24"/>
          <w:lang w:eastAsia="es-AR" w:bidi="hi-IN"/>
        </w:rPr>
        <w:t xml:space="preserve">"Estados eficientes. La productividad del sector </w:t>
      </w:r>
    </w:p>
    <w:p w14:paraId="1C743079" w14:textId="7E7B33C3" w:rsidR="00C71CD9" w:rsidRPr="00C71CD9" w:rsidRDefault="00C71CD9" w:rsidP="00C71CD9">
      <w:pPr>
        <w:suppressAutoHyphens/>
        <w:spacing w:after="0" w:line="240" w:lineRule="auto"/>
        <w:jc w:val="both"/>
        <w:rPr>
          <w:rFonts w:ascii="Times New Roman" w:eastAsia="Times New Roman" w:hAnsi="Times New Roman" w:cs="Times New Roman"/>
          <w:i/>
          <w:iCs/>
          <w:kern w:val="1"/>
          <w:sz w:val="24"/>
          <w:szCs w:val="24"/>
          <w:lang w:eastAsia="es-AR"/>
        </w:rPr>
      </w:pPr>
      <w:r w:rsidRPr="00C71CD9">
        <w:rPr>
          <w:rFonts w:ascii="Times New Roman" w:eastAsia="Times New Roman" w:hAnsi="Times New Roman" w:cs="Times New Roman"/>
          <w:i/>
          <w:iCs/>
          <w:kern w:val="1"/>
          <w:sz w:val="24"/>
          <w:szCs w:val="24"/>
          <w:lang w:eastAsia="es-AR"/>
        </w:rPr>
        <w:t xml:space="preserve">                                                      </w:t>
      </w:r>
      <w:r w:rsidRPr="00C71CD9">
        <w:rPr>
          <w:rFonts w:ascii="Times New Roman" w:eastAsia="Calibri" w:hAnsi="Times New Roman" w:cs="Times New Roman"/>
          <w:i/>
          <w:iCs/>
          <w:kern w:val="1"/>
          <w:sz w:val="24"/>
          <w:szCs w:val="24"/>
          <w:lang w:eastAsia="es-AR"/>
        </w:rPr>
        <w:t>público"</w:t>
      </w:r>
      <w:r w:rsidRPr="00C71CD9">
        <w:rPr>
          <w:rFonts w:ascii="Times New Roman" w:eastAsia="Calibri" w:hAnsi="Times New Roman" w:cs="Times New Roman"/>
          <w:kern w:val="1"/>
          <w:sz w:val="24"/>
          <w:szCs w:val="24"/>
          <w:lang w:eastAsia="es-AR"/>
        </w:rPr>
        <w:t xml:space="preserve">, AA.VV. </w:t>
      </w:r>
      <w:proofErr w:type="spellStart"/>
      <w:r w:rsidRPr="00C71CD9">
        <w:rPr>
          <w:rFonts w:ascii="Times New Roman" w:eastAsia="Calibri" w:hAnsi="Times New Roman" w:cs="Times New Roman"/>
          <w:i/>
          <w:iCs/>
          <w:kern w:val="1"/>
          <w:sz w:val="24"/>
          <w:szCs w:val="24"/>
          <w:lang w:eastAsia="es-AR"/>
        </w:rPr>
        <w:t>Algoritmolandia</w:t>
      </w:r>
      <w:proofErr w:type="spellEnd"/>
      <w:r w:rsidRPr="00C71CD9">
        <w:rPr>
          <w:rFonts w:ascii="Times New Roman" w:eastAsia="Calibri" w:hAnsi="Times New Roman" w:cs="Times New Roman"/>
          <w:i/>
          <w:iCs/>
          <w:kern w:val="1"/>
          <w:sz w:val="24"/>
          <w:szCs w:val="24"/>
          <w:lang w:eastAsia="es-AR"/>
        </w:rPr>
        <w:t xml:space="preserve">. Inteligencia </w:t>
      </w:r>
    </w:p>
    <w:p w14:paraId="307456D1" w14:textId="0E00DA89" w:rsidR="00C71CD9" w:rsidRPr="00C71CD9" w:rsidRDefault="00C71CD9" w:rsidP="00C71CD9">
      <w:pPr>
        <w:suppressAutoHyphens/>
        <w:spacing w:after="0" w:line="240" w:lineRule="auto"/>
        <w:jc w:val="both"/>
        <w:rPr>
          <w:rFonts w:ascii="Times New Roman" w:eastAsia="Times New Roman" w:hAnsi="Times New Roman" w:cs="Times New Roman"/>
          <w:i/>
          <w:iCs/>
          <w:kern w:val="1"/>
          <w:sz w:val="24"/>
          <w:szCs w:val="24"/>
          <w:lang w:eastAsia="es-AR"/>
        </w:rPr>
      </w:pPr>
      <w:r w:rsidRPr="00C71CD9">
        <w:rPr>
          <w:rFonts w:ascii="Times New Roman" w:eastAsia="Times New Roman" w:hAnsi="Times New Roman" w:cs="Times New Roman"/>
          <w:i/>
          <w:iCs/>
          <w:kern w:val="1"/>
          <w:sz w:val="24"/>
          <w:szCs w:val="24"/>
          <w:lang w:eastAsia="es-AR"/>
        </w:rPr>
        <w:t xml:space="preserve">                                                      </w:t>
      </w:r>
      <w:r w:rsidRPr="00C71CD9">
        <w:rPr>
          <w:rFonts w:ascii="Times New Roman" w:eastAsia="Calibri" w:hAnsi="Times New Roman" w:cs="Times New Roman"/>
          <w:i/>
          <w:iCs/>
          <w:kern w:val="1"/>
          <w:sz w:val="24"/>
          <w:szCs w:val="24"/>
          <w:lang w:eastAsia="es-AR"/>
        </w:rPr>
        <w:t xml:space="preserve">Artificial para una integración predictiva e inclusiva de </w:t>
      </w:r>
    </w:p>
    <w:p w14:paraId="252704E5" w14:textId="13AFC04B" w:rsidR="00C71CD9" w:rsidRDefault="00C71CD9" w:rsidP="00C71CD9">
      <w:pPr>
        <w:suppressAutoHyphens/>
        <w:spacing w:after="0" w:line="240" w:lineRule="auto"/>
        <w:jc w:val="both"/>
        <w:rPr>
          <w:rFonts w:ascii="Times New Roman" w:eastAsia="Calibri" w:hAnsi="Times New Roman" w:cs="Times New Roman"/>
          <w:kern w:val="1"/>
          <w:sz w:val="24"/>
          <w:szCs w:val="24"/>
          <w:lang w:eastAsia="es-AR"/>
        </w:rPr>
      </w:pPr>
      <w:r w:rsidRPr="00C71CD9">
        <w:rPr>
          <w:rFonts w:ascii="Times New Roman" w:eastAsia="Times New Roman" w:hAnsi="Times New Roman" w:cs="Times New Roman"/>
          <w:i/>
          <w:iCs/>
          <w:kern w:val="1"/>
          <w:sz w:val="24"/>
          <w:szCs w:val="24"/>
          <w:lang w:eastAsia="es-AR"/>
        </w:rPr>
        <w:t xml:space="preserve">                                                   </w:t>
      </w:r>
      <w:r>
        <w:rPr>
          <w:rFonts w:ascii="Times New Roman" w:eastAsia="Times New Roman" w:hAnsi="Times New Roman" w:cs="Times New Roman"/>
          <w:i/>
          <w:iCs/>
          <w:kern w:val="1"/>
          <w:sz w:val="24"/>
          <w:szCs w:val="24"/>
          <w:lang w:eastAsia="es-AR"/>
        </w:rPr>
        <w:t xml:space="preserve">  </w:t>
      </w:r>
      <w:r w:rsidRPr="00C71CD9">
        <w:rPr>
          <w:rFonts w:ascii="Times New Roman" w:eastAsia="Times New Roman" w:hAnsi="Times New Roman" w:cs="Times New Roman"/>
          <w:i/>
          <w:iCs/>
          <w:kern w:val="1"/>
          <w:sz w:val="24"/>
          <w:szCs w:val="24"/>
          <w:lang w:eastAsia="es-AR"/>
        </w:rPr>
        <w:t xml:space="preserve"> </w:t>
      </w:r>
      <w:r w:rsidRPr="00C71CD9">
        <w:rPr>
          <w:rFonts w:ascii="Times New Roman" w:eastAsia="Calibri" w:hAnsi="Times New Roman" w:cs="Times New Roman"/>
          <w:i/>
          <w:iCs/>
          <w:kern w:val="1"/>
          <w:sz w:val="24"/>
          <w:szCs w:val="24"/>
          <w:lang w:eastAsia="es-AR"/>
        </w:rPr>
        <w:t>América Latina.</w:t>
      </w:r>
      <w:r w:rsidRPr="00C71CD9">
        <w:rPr>
          <w:rFonts w:ascii="Times New Roman" w:eastAsia="Calibri" w:hAnsi="Times New Roman" w:cs="Times New Roman"/>
          <w:kern w:val="1"/>
          <w:sz w:val="24"/>
          <w:szCs w:val="24"/>
          <w:lang w:eastAsia="es-AR"/>
        </w:rPr>
        <w:t xml:space="preserve">1 Edición, Integración &amp; Comercio </w:t>
      </w:r>
    </w:p>
    <w:p w14:paraId="3E5F243A" w14:textId="77777777" w:rsidR="00C71CD9" w:rsidRDefault="00C71CD9" w:rsidP="00C71CD9">
      <w:pPr>
        <w:suppressAutoHyphens/>
        <w:spacing w:after="0" w:line="240" w:lineRule="auto"/>
        <w:jc w:val="both"/>
        <w:rPr>
          <w:rFonts w:ascii="Times New Roman" w:eastAsia="Calibri" w:hAnsi="Times New Roman" w:cs="Times New Roman"/>
          <w:kern w:val="1"/>
          <w:sz w:val="24"/>
          <w:szCs w:val="24"/>
          <w:lang w:eastAsia="es-AR"/>
        </w:rPr>
      </w:pPr>
      <w:r>
        <w:rPr>
          <w:rFonts w:ascii="Times New Roman" w:eastAsia="Calibri" w:hAnsi="Times New Roman" w:cs="Times New Roman"/>
          <w:kern w:val="1"/>
          <w:sz w:val="24"/>
          <w:szCs w:val="24"/>
          <w:lang w:eastAsia="es-AR"/>
        </w:rPr>
        <w:t xml:space="preserve">                                                      </w:t>
      </w:r>
      <w:r w:rsidRPr="00C71CD9">
        <w:rPr>
          <w:rFonts w:ascii="Times New Roman" w:eastAsia="Calibri" w:hAnsi="Times New Roman" w:cs="Times New Roman"/>
          <w:kern w:val="1"/>
          <w:sz w:val="24"/>
          <w:szCs w:val="24"/>
          <w:lang w:eastAsia="es-AR"/>
        </w:rPr>
        <w:t xml:space="preserve"># </w:t>
      </w:r>
      <w:proofErr w:type="gramStart"/>
      <w:r w:rsidRPr="00C71CD9">
        <w:rPr>
          <w:rFonts w:ascii="Times New Roman" w:eastAsia="Calibri" w:hAnsi="Times New Roman" w:cs="Times New Roman"/>
          <w:kern w:val="1"/>
          <w:sz w:val="24"/>
          <w:szCs w:val="24"/>
          <w:lang w:eastAsia="es-AR"/>
        </w:rPr>
        <w:t xml:space="preserve">44, </w:t>
      </w:r>
      <w:r>
        <w:rPr>
          <w:rFonts w:ascii="Times New Roman" w:eastAsia="Times New Roman" w:hAnsi="Times New Roman" w:cs="Times New Roman"/>
          <w:kern w:val="1"/>
          <w:sz w:val="24"/>
          <w:szCs w:val="24"/>
          <w:lang w:eastAsia="es-AR"/>
        </w:rPr>
        <w:t xml:space="preserve"> </w:t>
      </w:r>
      <w:r w:rsidRPr="00C71CD9">
        <w:rPr>
          <w:rFonts w:ascii="Times New Roman" w:eastAsia="Calibri" w:hAnsi="Times New Roman" w:cs="Times New Roman"/>
          <w:kern w:val="1"/>
          <w:sz w:val="24"/>
          <w:szCs w:val="24"/>
          <w:lang w:eastAsia="es-AR"/>
        </w:rPr>
        <w:t>Julio</w:t>
      </w:r>
      <w:proofErr w:type="gramEnd"/>
      <w:r w:rsidRPr="00C71CD9">
        <w:rPr>
          <w:rFonts w:ascii="Times New Roman" w:eastAsia="Calibri" w:hAnsi="Times New Roman" w:cs="Times New Roman"/>
          <w:kern w:val="1"/>
          <w:sz w:val="24"/>
          <w:szCs w:val="24"/>
          <w:lang w:eastAsia="es-AR"/>
        </w:rPr>
        <w:t xml:space="preserve"> 2018,  Editorial Planeta, Buenos Aires</w:t>
      </w:r>
      <w:r>
        <w:rPr>
          <w:rFonts w:ascii="Times New Roman" w:eastAsia="Calibri" w:hAnsi="Times New Roman" w:cs="Times New Roman"/>
          <w:kern w:val="1"/>
          <w:sz w:val="24"/>
          <w:szCs w:val="24"/>
          <w:lang w:eastAsia="es-AR"/>
        </w:rPr>
        <w:t>,</w:t>
      </w:r>
    </w:p>
    <w:p w14:paraId="0A56FDE3" w14:textId="7FC6671F" w:rsidR="00C71CD9" w:rsidRPr="00C71CD9" w:rsidRDefault="00C71CD9" w:rsidP="00C71CD9">
      <w:pPr>
        <w:suppressAutoHyphens/>
        <w:spacing w:after="0" w:line="240" w:lineRule="auto"/>
        <w:jc w:val="both"/>
        <w:rPr>
          <w:rFonts w:ascii="Times New Roman" w:eastAsia="Times New Roman" w:hAnsi="Times New Roman" w:cs="Times New Roman"/>
          <w:kern w:val="1"/>
          <w:sz w:val="24"/>
          <w:szCs w:val="24"/>
          <w:lang w:eastAsia="es-AR"/>
        </w:rPr>
      </w:pPr>
      <w:r>
        <w:rPr>
          <w:rFonts w:ascii="Times New Roman" w:eastAsia="Calibri" w:hAnsi="Times New Roman" w:cs="Times New Roman"/>
          <w:kern w:val="1"/>
          <w:sz w:val="24"/>
          <w:szCs w:val="24"/>
          <w:lang w:eastAsia="es-AR"/>
        </w:rPr>
        <w:t xml:space="preserve">                                                       </w:t>
      </w:r>
      <w:r w:rsidRPr="00C71CD9">
        <w:rPr>
          <w:rFonts w:ascii="Times New Roman" w:eastAsia="Calibri" w:hAnsi="Times New Roman" w:cs="Times New Roman"/>
          <w:kern w:val="1"/>
          <w:sz w:val="24"/>
          <w:szCs w:val="24"/>
          <w:lang w:eastAsia="es-AR"/>
        </w:rPr>
        <w:t xml:space="preserve">2018, </w:t>
      </w:r>
      <w:proofErr w:type="spellStart"/>
      <w:r w:rsidRPr="00C71CD9">
        <w:rPr>
          <w:rFonts w:ascii="Times New Roman" w:eastAsia="Calibri" w:hAnsi="Times New Roman" w:cs="Times New Roman"/>
          <w:kern w:val="1"/>
          <w:sz w:val="24"/>
          <w:szCs w:val="24"/>
          <w:lang w:eastAsia="es-AR"/>
        </w:rPr>
        <w:t>Pags</w:t>
      </w:r>
      <w:proofErr w:type="spellEnd"/>
      <w:r w:rsidRPr="00C71CD9">
        <w:rPr>
          <w:rFonts w:ascii="Times New Roman" w:eastAsia="Calibri" w:hAnsi="Times New Roman" w:cs="Times New Roman"/>
          <w:kern w:val="1"/>
          <w:sz w:val="24"/>
          <w:szCs w:val="24"/>
          <w:lang w:eastAsia="es-AR"/>
        </w:rPr>
        <w:t xml:space="preserve"> 256/264.</w:t>
      </w:r>
    </w:p>
    <w:p w14:paraId="4656B4CC" w14:textId="25FECE0F" w:rsidR="00C71CD9" w:rsidRPr="00C71CD9" w:rsidRDefault="00C71CD9" w:rsidP="00C71CD9">
      <w:pPr>
        <w:suppressAutoHyphens/>
        <w:spacing w:after="0" w:line="240" w:lineRule="auto"/>
        <w:jc w:val="both"/>
        <w:rPr>
          <w:rFonts w:ascii="Times New Roman" w:eastAsia="Times New Roman" w:hAnsi="Times New Roman" w:cs="Times New Roman"/>
          <w:i/>
          <w:iCs/>
          <w:kern w:val="1"/>
          <w:sz w:val="24"/>
          <w:szCs w:val="24"/>
          <w:lang w:eastAsia="es-AR"/>
        </w:rPr>
      </w:pPr>
      <w:r w:rsidRPr="00C71CD9">
        <w:rPr>
          <w:rFonts w:ascii="Times New Roman" w:eastAsia="Calibri" w:hAnsi="Times New Roman" w:cs="Times New Roman"/>
          <w:kern w:val="1"/>
          <w:sz w:val="24"/>
          <w:szCs w:val="24"/>
          <w:lang w:eastAsia="es-AR"/>
        </w:rPr>
        <w:br/>
        <w:t xml:space="preserve">CORVALÁN JUAN G. - CIRAUDO DENISE. </w:t>
      </w:r>
      <w:r w:rsidRPr="00C71CD9">
        <w:rPr>
          <w:rFonts w:ascii="Times New Roman" w:eastAsia="Calibri" w:hAnsi="Times New Roman" w:cs="Times New Roman"/>
          <w:i/>
          <w:iCs/>
          <w:kern w:val="1"/>
          <w:sz w:val="24"/>
          <w:szCs w:val="24"/>
          <w:lang w:eastAsia="es-AR"/>
        </w:rPr>
        <w:t xml:space="preserve">"Inteligencia artificial al servicio de la </w:t>
      </w:r>
    </w:p>
    <w:p w14:paraId="0762CCF4" w14:textId="16173EAF" w:rsidR="00C71CD9" w:rsidRPr="00C71CD9" w:rsidRDefault="00C71CD9" w:rsidP="00C71CD9">
      <w:pPr>
        <w:suppressAutoHyphens/>
        <w:spacing w:after="0" w:line="240" w:lineRule="auto"/>
        <w:jc w:val="both"/>
        <w:rPr>
          <w:rFonts w:ascii="Times New Roman" w:eastAsia="Times New Roman" w:hAnsi="Times New Roman" w:cs="Times New Roman"/>
          <w:i/>
          <w:iCs/>
          <w:kern w:val="1"/>
          <w:sz w:val="24"/>
          <w:szCs w:val="24"/>
          <w:lang w:eastAsia="es-AR"/>
        </w:rPr>
      </w:pPr>
      <w:r w:rsidRPr="00C71CD9">
        <w:rPr>
          <w:rFonts w:ascii="Times New Roman" w:eastAsia="Times New Roman" w:hAnsi="Times New Roman" w:cs="Times New Roman"/>
          <w:i/>
          <w:iCs/>
          <w:kern w:val="1"/>
          <w:sz w:val="24"/>
          <w:szCs w:val="24"/>
          <w:lang w:eastAsia="es-AR"/>
        </w:rPr>
        <w:t xml:space="preserve">                                         </w:t>
      </w:r>
      <w:r w:rsidRPr="00C71CD9">
        <w:rPr>
          <w:rFonts w:ascii="Times New Roman" w:eastAsia="Calibri" w:hAnsi="Times New Roman" w:cs="Times New Roman"/>
          <w:i/>
          <w:iCs/>
          <w:kern w:val="1"/>
          <w:sz w:val="24"/>
          <w:szCs w:val="24"/>
          <w:lang w:eastAsia="es-AR"/>
        </w:rPr>
        <w:t>justicia penal, contravencional y de faltas, "</w:t>
      </w:r>
      <w:proofErr w:type="spellStart"/>
      <w:r w:rsidRPr="00C71CD9">
        <w:rPr>
          <w:rFonts w:ascii="Times New Roman" w:eastAsia="Calibri" w:hAnsi="Times New Roman" w:cs="Times New Roman"/>
          <w:i/>
          <w:iCs/>
          <w:kern w:val="1"/>
          <w:sz w:val="24"/>
          <w:szCs w:val="24"/>
          <w:lang w:eastAsia="es-AR"/>
        </w:rPr>
        <w:t>prometea</w:t>
      </w:r>
      <w:proofErr w:type="spellEnd"/>
      <w:r w:rsidRPr="00C71CD9">
        <w:rPr>
          <w:rFonts w:ascii="Times New Roman" w:eastAsia="Calibri" w:hAnsi="Times New Roman" w:cs="Times New Roman"/>
          <w:i/>
          <w:iCs/>
          <w:kern w:val="1"/>
          <w:sz w:val="24"/>
          <w:szCs w:val="24"/>
          <w:lang w:eastAsia="es-AR"/>
        </w:rPr>
        <w:t>"</w:t>
      </w:r>
      <w:r w:rsidRPr="00C71CD9">
        <w:rPr>
          <w:rFonts w:ascii="Times New Roman" w:eastAsia="Calibri" w:hAnsi="Times New Roman" w:cs="Times New Roman"/>
          <w:kern w:val="1"/>
          <w:sz w:val="24"/>
          <w:szCs w:val="24"/>
          <w:lang w:eastAsia="es-AR"/>
        </w:rPr>
        <w:t xml:space="preserve"> </w:t>
      </w:r>
      <w:r w:rsidRPr="00C71CD9">
        <w:rPr>
          <w:rFonts w:ascii="Times New Roman" w:eastAsia="Calibri" w:hAnsi="Times New Roman" w:cs="Times New Roman"/>
          <w:i/>
          <w:iCs/>
          <w:kern w:val="1"/>
          <w:sz w:val="24"/>
          <w:szCs w:val="24"/>
          <w:lang w:eastAsia="es-AR"/>
        </w:rPr>
        <w:t xml:space="preserve">en el </w:t>
      </w:r>
    </w:p>
    <w:p w14:paraId="745D741F" w14:textId="70C6CF9A" w:rsidR="00C71CD9" w:rsidRPr="00C71CD9" w:rsidRDefault="00C71CD9" w:rsidP="00C71CD9">
      <w:pPr>
        <w:suppressAutoHyphens/>
        <w:spacing w:after="0" w:line="240" w:lineRule="auto"/>
        <w:jc w:val="both"/>
        <w:rPr>
          <w:rFonts w:ascii="Times New Roman" w:eastAsia="Times New Roman" w:hAnsi="Times New Roman" w:cs="Times New Roman"/>
          <w:kern w:val="1"/>
          <w:sz w:val="24"/>
          <w:szCs w:val="24"/>
          <w:lang w:eastAsia="es-AR"/>
        </w:rPr>
      </w:pPr>
      <w:r w:rsidRPr="00C71CD9">
        <w:rPr>
          <w:rFonts w:ascii="Times New Roman" w:eastAsia="Times New Roman" w:hAnsi="Times New Roman" w:cs="Times New Roman"/>
          <w:i/>
          <w:iCs/>
          <w:kern w:val="1"/>
          <w:sz w:val="24"/>
          <w:szCs w:val="24"/>
          <w:lang w:eastAsia="es-AR"/>
        </w:rPr>
        <w:t xml:space="preserve">                                         </w:t>
      </w:r>
      <w:r w:rsidRPr="00C71CD9">
        <w:rPr>
          <w:rFonts w:ascii="Times New Roman" w:eastAsia="Calibri" w:hAnsi="Times New Roman" w:cs="Times New Roman"/>
          <w:i/>
          <w:iCs/>
          <w:kern w:val="1"/>
          <w:sz w:val="24"/>
          <w:szCs w:val="24"/>
          <w:lang w:eastAsia="es-AR"/>
        </w:rPr>
        <w:t>ámbito de la Ciudad de Buenos Aires."</w:t>
      </w:r>
      <w:r w:rsidRPr="00C71CD9">
        <w:rPr>
          <w:rFonts w:ascii="Times New Roman" w:eastAsia="Calibri" w:hAnsi="Times New Roman" w:cs="Times New Roman"/>
          <w:kern w:val="1"/>
          <w:sz w:val="24"/>
          <w:szCs w:val="24"/>
          <w:lang w:eastAsia="es-AR"/>
        </w:rPr>
        <w:t xml:space="preserve"> </w:t>
      </w:r>
    </w:p>
    <w:p w14:paraId="403CAE0A" w14:textId="14BEA4D9" w:rsidR="00C71CD9" w:rsidRPr="00C71CD9" w:rsidRDefault="00C71CD9" w:rsidP="00C71CD9">
      <w:pPr>
        <w:suppressAutoHyphens/>
        <w:spacing w:after="0" w:line="240" w:lineRule="auto"/>
        <w:rPr>
          <w:rFonts w:ascii="Times New Roman" w:eastAsia="Times New Roman" w:hAnsi="Times New Roman" w:cs="Times New Roman"/>
          <w:kern w:val="1"/>
          <w:sz w:val="24"/>
          <w:szCs w:val="24"/>
          <w:lang w:val="en-US" w:eastAsia="es-ES"/>
        </w:rPr>
      </w:pPr>
      <w:r w:rsidRPr="00C71CD9">
        <w:rPr>
          <w:rFonts w:ascii="Times New Roman" w:eastAsia="Times New Roman" w:hAnsi="Times New Roman" w:cs="Times New Roman"/>
          <w:kern w:val="1"/>
          <w:sz w:val="24"/>
          <w:szCs w:val="24"/>
          <w:lang w:eastAsia="es-AR"/>
        </w:rPr>
        <w:t xml:space="preserve">                                          </w:t>
      </w:r>
      <w:r w:rsidRPr="00C71CD9">
        <w:rPr>
          <w:rFonts w:ascii="Times New Roman" w:eastAsia="Calibri" w:hAnsi="Times New Roman" w:cs="Times New Roman"/>
          <w:kern w:val="1"/>
          <w:sz w:val="24"/>
          <w:szCs w:val="24"/>
          <w:lang w:eastAsia="es-AR"/>
        </w:rPr>
        <w:t xml:space="preserve">Publicado en </w:t>
      </w:r>
      <w:r w:rsidRPr="00C71CD9">
        <w:rPr>
          <w:rFonts w:ascii="Times New Roman" w:eastAsia="Calibri" w:hAnsi="Times New Roman" w:cs="Times New Roman"/>
          <w:kern w:val="1"/>
          <w:sz w:val="24"/>
          <w:szCs w:val="24"/>
          <w:lang w:val="en-US" w:eastAsia="es-ES"/>
        </w:rPr>
        <w:t xml:space="preserve">AA.VV.   DUPUY DANIELA - KIEFER </w:t>
      </w:r>
    </w:p>
    <w:p w14:paraId="72ED9B4F" w14:textId="700541EA" w:rsidR="00C71CD9" w:rsidRPr="00C71CD9" w:rsidRDefault="00C71CD9" w:rsidP="00C71CD9">
      <w:pPr>
        <w:suppressAutoHyphens/>
        <w:spacing w:after="0" w:line="240" w:lineRule="auto"/>
        <w:rPr>
          <w:rFonts w:ascii="Times New Roman" w:eastAsia="Times New Roman" w:hAnsi="Times New Roman" w:cs="Times New Roman"/>
          <w:i/>
          <w:kern w:val="1"/>
          <w:sz w:val="24"/>
          <w:szCs w:val="24"/>
          <w:lang w:eastAsia="es-ES"/>
        </w:rPr>
      </w:pPr>
      <w:r w:rsidRPr="00C71CD9">
        <w:rPr>
          <w:rFonts w:ascii="Times New Roman" w:eastAsia="Times New Roman" w:hAnsi="Times New Roman" w:cs="Times New Roman"/>
          <w:kern w:val="1"/>
          <w:sz w:val="24"/>
          <w:szCs w:val="24"/>
          <w:lang w:val="en-US" w:eastAsia="es-ES"/>
        </w:rPr>
        <w:t xml:space="preserve">                                         </w:t>
      </w:r>
      <w:r w:rsidRPr="00C71CD9">
        <w:rPr>
          <w:rFonts w:ascii="Times New Roman" w:eastAsia="Calibri" w:hAnsi="Times New Roman" w:cs="Times New Roman"/>
          <w:kern w:val="1"/>
          <w:sz w:val="24"/>
          <w:szCs w:val="24"/>
          <w:lang w:val="en-US" w:eastAsia="es-ES"/>
        </w:rPr>
        <w:t xml:space="preserve">MARIANA. </w:t>
      </w:r>
      <w:r w:rsidRPr="00C71CD9">
        <w:rPr>
          <w:rFonts w:ascii="Times New Roman" w:eastAsia="Calibri" w:hAnsi="Times New Roman" w:cs="Times New Roman"/>
          <w:i/>
          <w:kern w:val="1"/>
          <w:sz w:val="24"/>
          <w:szCs w:val="24"/>
          <w:lang w:eastAsia="es-ES"/>
        </w:rPr>
        <w:t xml:space="preserve">CIBERCRIMEN II. </w:t>
      </w:r>
    </w:p>
    <w:p w14:paraId="206C1233" w14:textId="3D80C8DF" w:rsidR="00C71CD9" w:rsidRPr="00C71CD9" w:rsidRDefault="00C71CD9" w:rsidP="00C71CD9">
      <w:pPr>
        <w:suppressAutoHyphens/>
        <w:spacing w:after="0" w:line="240" w:lineRule="auto"/>
        <w:rPr>
          <w:rFonts w:ascii="Times New Roman" w:eastAsia="Times New Roman" w:hAnsi="Times New Roman" w:cs="Times New Roman"/>
          <w:i/>
          <w:kern w:val="1"/>
          <w:sz w:val="24"/>
          <w:szCs w:val="24"/>
          <w:lang w:eastAsia="es-ES"/>
        </w:rPr>
      </w:pPr>
      <w:r w:rsidRPr="00C71CD9">
        <w:rPr>
          <w:rFonts w:ascii="Times New Roman" w:eastAsia="Times New Roman" w:hAnsi="Times New Roman" w:cs="Times New Roman"/>
          <w:i/>
          <w:kern w:val="1"/>
          <w:sz w:val="24"/>
          <w:szCs w:val="24"/>
          <w:lang w:eastAsia="es-ES"/>
        </w:rPr>
        <w:t xml:space="preserve">                                         </w:t>
      </w:r>
      <w:r w:rsidRPr="00C71CD9">
        <w:rPr>
          <w:rFonts w:ascii="Times New Roman" w:eastAsia="Calibri" w:hAnsi="Times New Roman" w:cs="Times New Roman"/>
          <w:i/>
          <w:kern w:val="1"/>
          <w:sz w:val="24"/>
          <w:szCs w:val="24"/>
          <w:lang w:eastAsia="es-ES"/>
        </w:rPr>
        <w:t xml:space="preserve">Nuevas conductas penales y contravencionales. Inteligencia </w:t>
      </w:r>
    </w:p>
    <w:p w14:paraId="6D02E29A" w14:textId="40ACBAA3" w:rsidR="00C71CD9" w:rsidRPr="00C71CD9" w:rsidRDefault="00C71CD9" w:rsidP="00C71CD9">
      <w:pPr>
        <w:suppressAutoHyphens/>
        <w:spacing w:after="0" w:line="240" w:lineRule="auto"/>
        <w:rPr>
          <w:rFonts w:ascii="Times New Roman" w:eastAsia="Times New Roman" w:hAnsi="Times New Roman" w:cs="Times New Roman"/>
          <w:i/>
          <w:kern w:val="1"/>
          <w:sz w:val="24"/>
          <w:szCs w:val="24"/>
          <w:lang w:eastAsia="es-ES"/>
        </w:rPr>
      </w:pPr>
      <w:r w:rsidRPr="00C71CD9">
        <w:rPr>
          <w:rFonts w:ascii="Times New Roman" w:eastAsia="Times New Roman" w:hAnsi="Times New Roman" w:cs="Times New Roman"/>
          <w:i/>
          <w:kern w:val="1"/>
          <w:sz w:val="24"/>
          <w:szCs w:val="24"/>
          <w:lang w:eastAsia="es-ES"/>
        </w:rPr>
        <w:t xml:space="preserve">                                        </w:t>
      </w:r>
      <w:r w:rsidRPr="00C71CD9">
        <w:rPr>
          <w:rFonts w:ascii="Times New Roman" w:eastAsia="Calibri" w:hAnsi="Times New Roman" w:cs="Times New Roman"/>
          <w:i/>
          <w:kern w:val="1"/>
          <w:sz w:val="24"/>
          <w:szCs w:val="24"/>
          <w:lang w:eastAsia="es-ES"/>
        </w:rPr>
        <w:t xml:space="preserve">artificial al Derecho penal y procesal penal. Novedosos medios </w:t>
      </w:r>
    </w:p>
    <w:p w14:paraId="22BC1101" w14:textId="10A6DBB2" w:rsidR="00C71CD9" w:rsidRPr="00C71CD9" w:rsidRDefault="00C71CD9" w:rsidP="00C71CD9">
      <w:pPr>
        <w:suppressAutoHyphens/>
        <w:spacing w:after="0" w:line="240" w:lineRule="auto"/>
        <w:rPr>
          <w:rFonts w:ascii="Times New Roman" w:eastAsia="Times New Roman" w:hAnsi="Times New Roman" w:cs="Times New Roman"/>
          <w:i/>
          <w:kern w:val="1"/>
          <w:sz w:val="24"/>
          <w:szCs w:val="24"/>
          <w:lang w:eastAsia="es-ES"/>
        </w:rPr>
      </w:pPr>
      <w:r w:rsidRPr="00C71CD9">
        <w:rPr>
          <w:rFonts w:ascii="Times New Roman" w:eastAsia="Times New Roman" w:hAnsi="Times New Roman" w:cs="Times New Roman"/>
          <w:i/>
          <w:kern w:val="1"/>
          <w:sz w:val="24"/>
          <w:szCs w:val="24"/>
          <w:lang w:eastAsia="es-ES"/>
        </w:rPr>
        <w:t xml:space="preserve">                                          </w:t>
      </w:r>
      <w:r w:rsidRPr="00C71CD9">
        <w:rPr>
          <w:rFonts w:ascii="Times New Roman" w:eastAsia="Calibri" w:hAnsi="Times New Roman" w:cs="Times New Roman"/>
          <w:i/>
          <w:kern w:val="1"/>
          <w:sz w:val="24"/>
          <w:szCs w:val="24"/>
          <w:lang w:eastAsia="es-ES"/>
        </w:rPr>
        <w:t>probatorios para recolectar evidencia digital.</w:t>
      </w:r>
    </w:p>
    <w:p w14:paraId="23E50BF0" w14:textId="0EE46D6E" w:rsidR="00C71CD9" w:rsidRPr="00C71CD9" w:rsidRDefault="00C71CD9" w:rsidP="00C71CD9">
      <w:pPr>
        <w:suppressAutoHyphens/>
        <w:spacing w:after="0" w:line="240" w:lineRule="auto"/>
        <w:rPr>
          <w:rFonts w:ascii="Times New Roman" w:eastAsia="Times New Roman" w:hAnsi="Times New Roman" w:cs="Times New Roman"/>
          <w:kern w:val="1"/>
          <w:sz w:val="24"/>
          <w:szCs w:val="24"/>
          <w:lang w:eastAsia="es-ES"/>
        </w:rPr>
      </w:pPr>
      <w:r w:rsidRPr="00C71CD9">
        <w:rPr>
          <w:rFonts w:ascii="Times New Roman" w:eastAsia="Times New Roman" w:hAnsi="Times New Roman" w:cs="Times New Roman"/>
          <w:i/>
          <w:kern w:val="1"/>
          <w:sz w:val="24"/>
          <w:szCs w:val="24"/>
          <w:lang w:eastAsia="es-ES"/>
        </w:rPr>
        <w:t xml:space="preserve">                                         </w:t>
      </w:r>
      <w:r w:rsidRPr="00C71CD9">
        <w:rPr>
          <w:rFonts w:ascii="Times New Roman" w:eastAsia="Calibri" w:hAnsi="Times New Roman" w:cs="Times New Roman"/>
          <w:i/>
          <w:kern w:val="1"/>
          <w:sz w:val="24"/>
          <w:szCs w:val="24"/>
          <w:lang w:eastAsia="es-ES"/>
        </w:rPr>
        <w:t>Cooperación internacional y victimología.</w:t>
      </w:r>
      <w:r w:rsidRPr="00C71CD9">
        <w:rPr>
          <w:rFonts w:ascii="Times New Roman" w:eastAsia="Calibri" w:hAnsi="Times New Roman" w:cs="Times New Roman"/>
          <w:kern w:val="1"/>
          <w:sz w:val="24"/>
          <w:szCs w:val="24"/>
          <w:lang w:eastAsia="es-ES"/>
        </w:rPr>
        <w:br/>
        <w:t xml:space="preserve">                                         Prólogo de Marcos Salt, 1ª Edición, Editorial </w:t>
      </w:r>
      <w:proofErr w:type="spellStart"/>
      <w:r w:rsidRPr="00C71CD9">
        <w:rPr>
          <w:rFonts w:ascii="Times New Roman" w:eastAsia="Calibri" w:hAnsi="Times New Roman" w:cs="Times New Roman"/>
          <w:kern w:val="1"/>
          <w:sz w:val="24"/>
          <w:szCs w:val="24"/>
          <w:lang w:eastAsia="es-ES"/>
        </w:rPr>
        <w:t>BdeF</w:t>
      </w:r>
      <w:proofErr w:type="spellEnd"/>
      <w:r w:rsidRPr="00C71CD9">
        <w:rPr>
          <w:rFonts w:ascii="Times New Roman" w:eastAsia="Calibri" w:hAnsi="Times New Roman" w:cs="Times New Roman"/>
          <w:kern w:val="1"/>
          <w:sz w:val="24"/>
          <w:szCs w:val="24"/>
          <w:lang w:eastAsia="es-ES"/>
        </w:rPr>
        <w:t xml:space="preserve">, </w:t>
      </w:r>
    </w:p>
    <w:p w14:paraId="2507AEFC" w14:textId="0689D035" w:rsidR="00C71CD9" w:rsidRPr="00C71CD9" w:rsidRDefault="00C71CD9" w:rsidP="00C71CD9">
      <w:pPr>
        <w:suppressAutoHyphens/>
        <w:spacing w:after="0" w:line="240" w:lineRule="auto"/>
        <w:rPr>
          <w:rFonts w:ascii="Times New Roman" w:eastAsia="Calibri" w:hAnsi="Times New Roman" w:cs="Times New Roman"/>
          <w:kern w:val="1"/>
          <w:sz w:val="24"/>
          <w:szCs w:val="24"/>
          <w:lang w:eastAsia="es-AR"/>
        </w:rPr>
      </w:pPr>
      <w:r w:rsidRPr="00C71CD9">
        <w:rPr>
          <w:rFonts w:ascii="Times New Roman" w:eastAsia="Times New Roman" w:hAnsi="Times New Roman" w:cs="Times New Roman"/>
          <w:kern w:val="1"/>
          <w:sz w:val="24"/>
          <w:szCs w:val="24"/>
          <w:lang w:eastAsia="es-ES"/>
        </w:rPr>
        <w:t xml:space="preserve">                                       </w:t>
      </w:r>
      <w:r w:rsidRPr="00C71CD9">
        <w:rPr>
          <w:rFonts w:ascii="Times New Roman" w:eastAsia="Times New Roman" w:hAnsi="Times New Roman" w:cs="Times New Roman"/>
          <w:kern w:val="1"/>
          <w:lang w:val="es-ES" w:eastAsia="es-ES"/>
        </w:rPr>
        <w:t xml:space="preserve">  Buenos Aires - Montevideo, 2018. </w:t>
      </w:r>
      <w:proofErr w:type="gramStart"/>
      <w:r w:rsidRPr="00C71CD9">
        <w:rPr>
          <w:rFonts w:ascii="Times New Roman" w:eastAsia="Calibri" w:hAnsi="Times New Roman" w:cs="Times New Roman"/>
          <w:kern w:val="1"/>
          <w:sz w:val="24"/>
          <w:szCs w:val="24"/>
          <w:lang w:eastAsia="es-AR"/>
        </w:rPr>
        <w:t>,Pag</w:t>
      </w:r>
      <w:proofErr w:type="gramEnd"/>
      <w:r w:rsidRPr="00C71CD9">
        <w:rPr>
          <w:rFonts w:ascii="Times New Roman" w:eastAsia="Calibri" w:hAnsi="Times New Roman" w:cs="Times New Roman"/>
          <w:kern w:val="1"/>
          <w:sz w:val="24"/>
          <w:szCs w:val="24"/>
          <w:lang w:eastAsia="es-AR"/>
        </w:rPr>
        <w:t xml:space="preserve"> 267/278.</w:t>
      </w:r>
    </w:p>
    <w:p w14:paraId="5926F843" w14:textId="1E96C951" w:rsidR="003606C0" w:rsidRPr="00C71CD9" w:rsidRDefault="003606C0" w:rsidP="00C71CD9">
      <w:pPr>
        <w:suppressAutoHyphens/>
        <w:spacing w:after="0" w:line="240" w:lineRule="auto"/>
        <w:rPr>
          <w:rFonts w:ascii="Times New Roman" w:eastAsia="Calibri" w:hAnsi="Times New Roman" w:cs="Times New Roman"/>
          <w:kern w:val="1"/>
          <w:sz w:val="24"/>
          <w:szCs w:val="24"/>
          <w:lang w:eastAsia="es-AR"/>
        </w:rPr>
      </w:pPr>
    </w:p>
    <w:p w14:paraId="45289A51" w14:textId="77777777" w:rsidR="00C71CD9" w:rsidRPr="00C71CD9" w:rsidRDefault="00C71CD9" w:rsidP="00C71CD9">
      <w:pPr>
        <w:spacing w:after="0" w:line="240" w:lineRule="auto"/>
        <w:rPr>
          <w:rFonts w:ascii="Times New Roman" w:eastAsia="SimSun" w:hAnsi="Times New Roman" w:cs="Times New Roman"/>
          <w:i/>
          <w:iCs/>
          <w:color w:val="222222"/>
          <w:kern w:val="1"/>
          <w:sz w:val="24"/>
          <w:szCs w:val="24"/>
          <w:lang w:eastAsia="zh-CN" w:bidi="hi-IN"/>
        </w:rPr>
      </w:pPr>
      <w:r w:rsidRPr="00C71CD9">
        <w:rPr>
          <w:rFonts w:ascii="Times New Roman" w:eastAsia="Calibri" w:hAnsi="Times New Roman" w:cs="Times New Roman"/>
          <w:sz w:val="24"/>
          <w:szCs w:val="24"/>
        </w:rPr>
        <w:t xml:space="preserve">CORVALÁN JUAN </w:t>
      </w:r>
      <w:proofErr w:type="gramStart"/>
      <w:r w:rsidRPr="00C71CD9">
        <w:rPr>
          <w:rFonts w:ascii="Times New Roman" w:eastAsia="Calibri" w:hAnsi="Times New Roman" w:cs="Times New Roman"/>
          <w:sz w:val="24"/>
          <w:szCs w:val="24"/>
        </w:rPr>
        <w:t>G..</w:t>
      </w:r>
      <w:proofErr w:type="gramEnd"/>
      <w:r w:rsidRPr="00C71CD9">
        <w:rPr>
          <w:rFonts w:ascii="Times New Roman" w:eastAsia="Calibri" w:hAnsi="Times New Roman" w:cs="Times New Roman"/>
          <w:sz w:val="24"/>
          <w:szCs w:val="24"/>
        </w:rPr>
        <w:t xml:space="preserve"> En la obra </w:t>
      </w:r>
      <w:proofErr w:type="gramStart"/>
      <w:r w:rsidRPr="00C71CD9">
        <w:rPr>
          <w:rFonts w:ascii="Times New Roman" w:eastAsia="Calibri" w:hAnsi="Times New Roman" w:cs="Times New Roman"/>
          <w:sz w:val="24"/>
          <w:szCs w:val="24"/>
        </w:rPr>
        <w:t xml:space="preserve">de  </w:t>
      </w:r>
      <w:r w:rsidRPr="00C71CD9">
        <w:rPr>
          <w:rFonts w:ascii="Times New Roman" w:eastAsia="SimSun" w:hAnsi="Times New Roman" w:cs="Times New Roman"/>
          <w:color w:val="222222"/>
          <w:kern w:val="1"/>
          <w:sz w:val="24"/>
          <w:szCs w:val="24"/>
          <w:lang w:eastAsia="zh-CN" w:bidi="hi-IN"/>
        </w:rPr>
        <w:t>AAVV</w:t>
      </w:r>
      <w:proofErr w:type="gramEnd"/>
      <w:r w:rsidRPr="00C71CD9">
        <w:rPr>
          <w:rFonts w:ascii="Times New Roman" w:eastAsia="SimSun" w:hAnsi="Times New Roman" w:cs="Times New Roman"/>
          <w:color w:val="222222"/>
          <w:kern w:val="1"/>
          <w:sz w:val="24"/>
          <w:szCs w:val="24"/>
          <w:lang w:eastAsia="zh-CN" w:bidi="hi-IN"/>
        </w:rPr>
        <w:t>.  PROMETEA.</w:t>
      </w:r>
      <w:r w:rsidRPr="00C71CD9">
        <w:rPr>
          <w:rFonts w:ascii="Times New Roman" w:eastAsia="SimSun" w:hAnsi="Times New Roman" w:cs="Times New Roman"/>
          <w:i/>
          <w:iCs/>
          <w:color w:val="222222"/>
          <w:kern w:val="1"/>
          <w:sz w:val="24"/>
          <w:szCs w:val="24"/>
          <w:lang w:eastAsia="zh-CN" w:bidi="hi-IN"/>
        </w:rPr>
        <w:t xml:space="preserve"> </w:t>
      </w:r>
    </w:p>
    <w:p w14:paraId="41B4F3B0" w14:textId="77777777" w:rsidR="00C71CD9" w:rsidRPr="00C71CD9" w:rsidRDefault="00C71CD9" w:rsidP="00C71CD9">
      <w:pPr>
        <w:spacing w:after="0" w:line="240" w:lineRule="auto"/>
        <w:rPr>
          <w:rFonts w:ascii="Times New Roman" w:eastAsia="SimSun" w:hAnsi="Times New Roman" w:cs="Times New Roman"/>
          <w:i/>
          <w:iCs/>
          <w:color w:val="222222"/>
          <w:kern w:val="1"/>
          <w:sz w:val="24"/>
          <w:szCs w:val="24"/>
          <w:lang w:eastAsia="zh-CN" w:bidi="hi-IN"/>
        </w:rPr>
      </w:pPr>
      <w:r w:rsidRPr="00C71CD9">
        <w:rPr>
          <w:rFonts w:ascii="Times New Roman" w:eastAsia="SimSun" w:hAnsi="Times New Roman" w:cs="Times New Roman"/>
          <w:i/>
          <w:iCs/>
          <w:color w:val="222222"/>
          <w:kern w:val="1"/>
          <w:sz w:val="24"/>
          <w:szCs w:val="24"/>
          <w:lang w:eastAsia="zh-CN" w:bidi="hi-IN"/>
        </w:rPr>
        <w:t xml:space="preserve">                                    Inteligencia artificial para transformar organizaciones públicas. </w:t>
      </w:r>
    </w:p>
    <w:p w14:paraId="55F56DBE" w14:textId="77777777" w:rsidR="00C71CD9" w:rsidRPr="00C71CD9" w:rsidRDefault="00C71CD9" w:rsidP="00C71CD9">
      <w:pPr>
        <w:spacing w:after="0" w:line="240" w:lineRule="auto"/>
        <w:rPr>
          <w:rFonts w:ascii="Times New Roman" w:eastAsia="SimSun" w:hAnsi="Times New Roman" w:cs="Times New Roman"/>
          <w:color w:val="222222"/>
          <w:kern w:val="1"/>
          <w:sz w:val="24"/>
          <w:szCs w:val="24"/>
          <w:lang w:eastAsia="zh-CN" w:bidi="hi-IN"/>
        </w:rPr>
      </w:pPr>
      <w:r w:rsidRPr="00C71CD9">
        <w:rPr>
          <w:rFonts w:ascii="Times New Roman" w:eastAsia="SimSun" w:hAnsi="Times New Roman" w:cs="Times New Roman"/>
          <w:i/>
          <w:iCs/>
          <w:color w:val="222222"/>
          <w:kern w:val="1"/>
          <w:sz w:val="24"/>
          <w:szCs w:val="24"/>
          <w:lang w:eastAsia="zh-CN" w:bidi="hi-IN"/>
        </w:rPr>
        <w:t xml:space="preserve">                                    </w:t>
      </w:r>
      <w:r w:rsidRPr="00C71CD9">
        <w:rPr>
          <w:rFonts w:ascii="Times New Roman" w:eastAsia="SimSun" w:hAnsi="Times New Roman" w:cs="Times New Roman"/>
          <w:color w:val="222222"/>
          <w:kern w:val="1"/>
          <w:sz w:val="24"/>
          <w:szCs w:val="24"/>
          <w:lang w:eastAsia="zh-CN" w:bidi="hi-IN"/>
        </w:rPr>
        <w:t xml:space="preserve">1ª Edición, </w:t>
      </w:r>
      <w:proofErr w:type="spellStart"/>
      <w:r w:rsidRPr="00C71CD9">
        <w:rPr>
          <w:rFonts w:ascii="Times New Roman" w:eastAsia="SimSun" w:hAnsi="Times New Roman" w:cs="Times New Roman"/>
          <w:color w:val="222222"/>
          <w:kern w:val="1"/>
          <w:sz w:val="24"/>
          <w:szCs w:val="24"/>
          <w:lang w:eastAsia="zh-CN" w:bidi="hi-IN"/>
        </w:rPr>
        <w:t>Universidasd</w:t>
      </w:r>
      <w:proofErr w:type="spellEnd"/>
      <w:r w:rsidRPr="00C71CD9">
        <w:rPr>
          <w:rFonts w:ascii="Times New Roman" w:eastAsia="SimSun" w:hAnsi="Times New Roman" w:cs="Times New Roman"/>
          <w:color w:val="222222"/>
          <w:kern w:val="1"/>
          <w:sz w:val="24"/>
          <w:szCs w:val="24"/>
          <w:lang w:eastAsia="zh-CN" w:bidi="hi-IN"/>
        </w:rPr>
        <w:t xml:space="preserve"> de Rosario, DPI Cuántico, IMODEV</w:t>
      </w:r>
    </w:p>
    <w:p w14:paraId="438004D0" w14:textId="77777777" w:rsidR="00C71CD9" w:rsidRPr="00C71CD9" w:rsidRDefault="00C71CD9" w:rsidP="00C71CD9">
      <w:pPr>
        <w:spacing w:after="0" w:line="240" w:lineRule="auto"/>
        <w:rPr>
          <w:rFonts w:ascii="Times New Roman" w:eastAsia="SimSun" w:hAnsi="Times New Roman" w:cs="Times New Roman"/>
          <w:color w:val="222222"/>
          <w:kern w:val="1"/>
          <w:sz w:val="24"/>
          <w:szCs w:val="24"/>
          <w:lang w:eastAsia="zh-CN" w:bidi="hi-IN"/>
        </w:rPr>
      </w:pPr>
      <w:r w:rsidRPr="00C71CD9">
        <w:rPr>
          <w:rFonts w:ascii="Times New Roman" w:eastAsia="SimSun" w:hAnsi="Times New Roman" w:cs="Times New Roman"/>
          <w:color w:val="222222"/>
          <w:kern w:val="1"/>
          <w:sz w:val="24"/>
          <w:szCs w:val="24"/>
          <w:lang w:eastAsia="zh-CN" w:bidi="hi-IN"/>
        </w:rPr>
        <w:t xml:space="preserve">                                    </w:t>
      </w:r>
      <w:proofErr w:type="spellStart"/>
      <w:r w:rsidRPr="00C71CD9">
        <w:rPr>
          <w:rFonts w:ascii="Times New Roman" w:eastAsia="SimSun" w:hAnsi="Times New Roman" w:cs="Times New Roman"/>
          <w:i/>
          <w:iCs/>
          <w:color w:val="222222"/>
          <w:kern w:val="1"/>
          <w:sz w:val="24"/>
          <w:szCs w:val="24"/>
          <w:lang w:eastAsia="zh-CN" w:bidi="hi-IN"/>
        </w:rPr>
        <w:t>Improving</w:t>
      </w:r>
      <w:proofErr w:type="spellEnd"/>
      <w:r w:rsidRPr="00C71CD9">
        <w:rPr>
          <w:rFonts w:ascii="Times New Roman" w:eastAsia="SimSun" w:hAnsi="Times New Roman" w:cs="Times New Roman"/>
          <w:i/>
          <w:iCs/>
          <w:color w:val="222222"/>
          <w:kern w:val="1"/>
          <w:sz w:val="24"/>
          <w:szCs w:val="24"/>
          <w:lang w:eastAsia="zh-CN" w:bidi="hi-IN"/>
        </w:rPr>
        <w:t xml:space="preserve"> </w:t>
      </w:r>
      <w:proofErr w:type="spellStart"/>
      <w:r w:rsidRPr="00C71CD9">
        <w:rPr>
          <w:rFonts w:ascii="Times New Roman" w:eastAsia="SimSun" w:hAnsi="Times New Roman" w:cs="Times New Roman"/>
          <w:i/>
          <w:iCs/>
          <w:color w:val="222222"/>
          <w:kern w:val="1"/>
          <w:sz w:val="24"/>
          <w:szCs w:val="24"/>
          <w:lang w:eastAsia="zh-CN" w:bidi="hi-IN"/>
        </w:rPr>
        <w:t>Public</w:t>
      </w:r>
      <w:proofErr w:type="spellEnd"/>
      <w:r w:rsidRPr="00C71CD9">
        <w:rPr>
          <w:rFonts w:ascii="Times New Roman" w:eastAsia="SimSun" w:hAnsi="Times New Roman" w:cs="Times New Roman"/>
          <w:i/>
          <w:iCs/>
          <w:color w:val="222222"/>
          <w:kern w:val="1"/>
          <w:sz w:val="24"/>
          <w:szCs w:val="24"/>
          <w:lang w:eastAsia="zh-CN" w:bidi="hi-IN"/>
        </w:rPr>
        <w:t xml:space="preserve"> </w:t>
      </w:r>
      <w:proofErr w:type="spellStart"/>
      <w:r w:rsidRPr="00C71CD9">
        <w:rPr>
          <w:rFonts w:ascii="Times New Roman" w:eastAsia="SimSun" w:hAnsi="Times New Roman" w:cs="Times New Roman"/>
          <w:i/>
          <w:iCs/>
          <w:color w:val="222222"/>
          <w:kern w:val="1"/>
          <w:sz w:val="24"/>
          <w:szCs w:val="24"/>
          <w:lang w:eastAsia="zh-CN" w:bidi="hi-IN"/>
        </w:rPr>
        <w:t>Policies</w:t>
      </w:r>
      <w:proofErr w:type="spellEnd"/>
      <w:r w:rsidRPr="00C71CD9">
        <w:rPr>
          <w:rFonts w:ascii="Times New Roman" w:eastAsia="SimSun" w:hAnsi="Times New Roman" w:cs="Times New Roman"/>
          <w:i/>
          <w:iCs/>
          <w:color w:val="222222"/>
          <w:kern w:val="1"/>
          <w:sz w:val="24"/>
          <w:szCs w:val="24"/>
          <w:lang w:eastAsia="zh-CN" w:bidi="hi-IN"/>
        </w:rPr>
        <w:t xml:space="preserve"> in a Digital </w:t>
      </w:r>
      <w:proofErr w:type="spellStart"/>
      <w:proofErr w:type="gramStart"/>
      <w:r w:rsidRPr="00C71CD9">
        <w:rPr>
          <w:rFonts w:ascii="Times New Roman" w:eastAsia="SimSun" w:hAnsi="Times New Roman" w:cs="Times New Roman"/>
          <w:i/>
          <w:iCs/>
          <w:color w:val="222222"/>
          <w:kern w:val="1"/>
          <w:sz w:val="24"/>
          <w:szCs w:val="24"/>
          <w:lang w:eastAsia="zh-CN" w:bidi="hi-IN"/>
        </w:rPr>
        <w:t>World</w:t>
      </w:r>
      <w:proofErr w:type="spellEnd"/>
      <w:r w:rsidRPr="00C71CD9">
        <w:rPr>
          <w:rFonts w:ascii="Times New Roman" w:eastAsia="SimSun" w:hAnsi="Times New Roman" w:cs="Times New Roman"/>
          <w:color w:val="222222"/>
          <w:kern w:val="1"/>
          <w:sz w:val="24"/>
          <w:szCs w:val="24"/>
          <w:lang w:eastAsia="zh-CN" w:bidi="hi-IN"/>
        </w:rPr>
        <w:t>,  Editorial</w:t>
      </w:r>
      <w:proofErr w:type="gramEnd"/>
      <w:r w:rsidRPr="00C71CD9">
        <w:rPr>
          <w:rFonts w:ascii="Times New Roman" w:eastAsia="SimSun" w:hAnsi="Times New Roman" w:cs="Times New Roman"/>
          <w:color w:val="222222"/>
          <w:kern w:val="1"/>
          <w:sz w:val="24"/>
          <w:szCs w:val="24"/>
          <w:lang w:eastAsia="zh-CN" w:bidi="hi-IN"/>
        </w:rPr>
        <w:t xml:space="preserve"> Astrea, </w:t>
      </w:r>
    </w:p>
    <w:p w14:paraId="214583E5" w14:textId="77777777" w:rsidR="00C71CD9" w:rsidRPr="00C71CD9" w:rsidRDefault="00C71CD9" w:rsidP="00C71CD9">
      <w:pPr>
        <w:spacing w:after="0" w:line="240" w:lineRule="auto"/>
        <w:rPr>
          <w:rFonts w:ascii="Times New Roman" w:eastAsia="SimSun" w:hAnsi="Times New Roman" w:cs="Times New Roman"/>
          <w:color w:val="222222"/>
          <w:kern w:val="1"/>
          <w:sz w:val="24"/>
          <w:szCs w:val="24"/>
          <w:lang w:eastAsia="zh-CN" w:bidi="hi-IN"/>
        </w:rPr>
      </w:pPr>
      <w:r w:rsidRPr="00C71CD9">
        <w:rPr>
          <w:rFonts w:ascii="Times New Roman" w:eastAsia="SimSun" w:hAnsi="Times New Roman" w:cs="Times New Roman"/>
          <w:color w:val="222222"/>
          <w:kern w:val="1"/>
          <w:sz w:val="24"/>
          <w:szCs w:val="24"/>
          <w:lang w:eastAsia="zh-CN" w:bidi="hi-IN"/>
        </w:rPr>
        <w:t xml:space="preserve">                                    Buenos Aires, 2019.</w:t>
      </w:r>
    </w:p>
    <w:p w14:paraId="255CD271" w14:textId="77777777" w:rsidR="00C71CD9" w:rsidRPr="00C71CD9" w:rsidRDefault="00C71CD9" w:rsidP="00C71CD9">
      <w:pPr>
        <w:suppressAutoHyphens/>
        <w:spacing w:after="0" w:line="240" w:lineRule="auto"/>
        <w:rPr>
          <w:rFonts w:ascii="Calibri" w:eastAsia="Calibri" w:hAnsi="Calibri" w:cs="Times New Roman"/>
          <w:kern w:val="1"/>
          <w:lang w:eastAsia="zh-CN"/>
        </w:rPr>
      </w:pPr>
    </w:p>
    <w:p w14:paraId="7501EF00" w14:textId="77777777" w:rsidR="00C71CD9" w:rsidRPr="00C71CD9" w:rsidRDefault="00C71CD9" w:rsidP="00C71CD9">
      <w:pPr>
        <w:suppressAutoHyphens/>
        <w:spacing w:after="0" w:line="240" w:lineRule="auto"/>
        <w:rPr>
          <w:rFonts w:ascii="Times New Roman" w:eastAsia="Times New Roman" w:hAnsi="Times New Roman" w:cs="Times New Roman"/>
          <w:i/>
          <w:iCs/>
          <w:kern w:val="1"/>
          <w:sz w:val="24"/>
          <w:szCs w:val="24"/>
          <w:lang w:eastAsia="es-AR"/>
        </w:rPr>
      </w:pPr>
      <w:r w:rsidRPr="00C71CD9">
        <w:rPr>
          <w:rFonts w:ascii="Times New Roman" w:eastAsia="Calibri" w:hAnsi="Times New Roman" w:cs="Times New Roman"/>
          <w:kern w:val="1"/>
          <w:sz w:val="24"/>
          <w:szCs w:val="24"/>
          <w:lang w:eastAsia="es-AR"/>
        </w:rPr>
        <w:t xml:space="preserve">CORVALÁN JUAN G.  </w:t>
      </w:r>
      <w:r w:rsidRPr="00C71CD9">
        <w:rPr>
          <w:rFonts w:ascii="Times New Roman" w:eastAsia="Calibri" w:hAnsi="Times New Roman" w:cs="Times New Roman"/>
          <w:i/>
          <w:iCs/>
          <w:kern w:val="1"/>
          <w:sz w:val="24"/>
          <w:szCs w:val="24"/>
          <w:lang w:eastAsia="es-AR"/>
        </w:rPr>
        <w:t>Perfiles digitales humanos. Proteger datos en la era de la</w:t>
      </w:r>
    </w:p>
    <w:p w14:paraId="663ABB73" w14:textId="79824E1F" w:rsidR="00C71CD9" w:rsidRPr="00C71CD9" w:rsidRDefault="00C71CD9" w:rsidP="00C71CD9">
      <w:pPr>
        <w:suppressAutoHyphens/>
        <w:spacing w:after="0" w:line="240" w:lineRule="auto"/>
        <w:rPr>
          <w:rFonts w:ascii="Times New Roman" w:eastAsia="Times New Roman" w:hAnsi="Times New Roman" w:cs="Times New Roman"/>
          <w:i/>
          <w:iCs/>
          <w:kern w:val="1"/>
          <w:sz w:val="24"/>
          <w:szCs w:val="24"/>
          <w:lang w:eastAsia="es-AR"/>
        </w:rPr>
      </w:pPr>
      <w:r w:rsidRPr="00C71CD9">
        <w:rPr>
          <w:rFonts w:ascii="Times New Roman" w:eastAsia="Times New Roman" w:hAnsi="Times New Roman" w:cs="Times New Roman"/>
          <w:i/>
          <w:iCs/>
          <w:kern w:val="1"/>
          <w:sz w:val="24"/>
          <w:szCs w:val="24"/>
          <w:lang w:eastAsia="es-AR"/>
        </w:rPr>
        <w:t xml:space="preserve">                                        </w:t>
      </w:r>
      <w:r w:rsidRPr="00C71CD9">
        <w:rPr>
          <w:rFonts w:ascii="Times New Roman" w:eastAsia="Calibri" w:hAnsi="Times New Roman" w:cs="Times New Roman"/>
          <w:i/>
          <w:iCs/>
          <w:kern w:val="1"/>
          <w:sz w:val="24"/>
          <w:szCs w:val="24"/>
          <w:lang w:eastAsia="es-AR"/>
        </w:rPr>
        <w:t>inteligencia artificial. Retos y desafíos del tratamiento</w:t>
      </w:r>
    </w:p>
    <w:p w14:paraId="76360CB5" w14:textId="77777777" w:rsidR="00C71CD9" w:rsidRPr="00C71CD9" w:rsidRDefault="00C71CD9" w:rsidP="00C71CD9">
      <w:pPr>
        <w:suppressAutoHyphens/>
        <w:spacing w:after="0" w:line="240" w:lineRule="auto"/>
        <w:rPr>
          <w:rFonts w:ascii="Times New Roman" w:eastAsia="Times New Roman" w:hAnsi="Times New Roman" w:cs="Times New Roman"/>
          <w:kern w:val="1"/>
          <w:sz w:val="24"/>
          <w:szCs w:val="24"/>
          <w:lang w:eastAsia="es-AR"/>
        </w:rPr>
      </w:pPr>
      <w:r w:rsidRPr="00C71CD9">
        <w:rPr>
          <w:rFonts w:ascii="Times New Roman" w:eastAsia="Times New Roman" w:hAnsi="Times New Roman" w:cs="Times New Roman"/>
          <w:i/>
          <w:iCs/>
          <w:kern w:val="1"/>
          <w:sz w:val="24"/>
          <w:szCs w:val="24"/>
          <w:lang w:eastAsia="es-AR"/>
        </w:rPr>
        <w:t xml:space="preserve">                                         </w:t>
      </w:r>
      <w:r w:rsidRPr="00C71CD9">
        <w:rPr>
          <w:rFonts w:ascii="Times New Roman" w:eastAsia="Calibri" w:hAnsi="Times New Roman" w:cs="Times New Roman"/>
          <w:i/>
          <w:iCs/>
          <w:kern w:val="1"/>
          <w:sz w:val="24"/>
          <w:szCs w:val="24"/>
          <w:lang w:eastAsia="es-AR"/>
        </w:rPr>
        <w:t xml:space="preserve">automatizado. </w:t>
      </w:r>
      <w:r w:rsidRPr="00C71CD9">
        <w:rPr>
          <w:rFonts w:ascii="Times New Roman" w:eastAsia="Calibri" w:hAnsi="Times New Roman" w:cs="Times New Roman"/>
          <w:kern w:val="1"/>
          <w:sz w:val="24"/>
          <w:szCs w:val="24"/>
          <w:lang w:eastAsia="es-AR"/>
        </w:rPr>
        <w:t>Colaboradora: Carolina Mariel Papini.</w:t>
      </w:r>
    </w:p>
    <w:p w14:paraId="1292651B" w14:textId="77777777" w:rsidR="00C71CD9" w:rsidRPr="00C71CD9" w:rsidRDefault="00C71CD9" w:rsidP="00C71CD9">
      <w:pPr>
        <w:suppressAutoHyphens/>
        <w:spacing w:after="0" w:line="240" w:lineRule="auto"/>
        <w:rPr>
          <w:rFonts w:ascii="Times New Roman" w:eastAsia="Times New Roman" w:hAnsi="Times New Roman" w:cs="Times New Roman"/>
          <w:kern w:val="1"/>
          <w:sz w:val="24"/>
          <w:szCs w:val="24"/>
          <w:lang w:eastAsia="es-AR"/>
        </w:rPr>
      </w:pPr>
      <w:r w:rsidRPr="00C71CD9">
        <w:rPr>
          <w:rFonts w:ascii="Times New Roman" w:eastAsia="Times New Roman" w:hAnsi="Times New Roman" w:cs="Times New Roman"/>
          <w:kern w:val="1"/>
          <w:sz w:val="24"/>
          <w:szCs w:val="24"/>
          <w:lang w:eastAsia="es-AR"/>
        </w:rPr>
        <w:t xml:space="preserve">                                        </w:t>
      </w:r>
      <w:r w:rsidRPr="00C71CD9">
        <w:rPr>
          <w:rFonts w:ascii="Times New Roman" w:eastAsia="Calibri" w:hAnsi="Times New Roman" w:cs="Times New Roman"/>
          <w:kern w:val="1"/>
          <w:sz w:val="24"/>
          <w:szCs w:val="24"/>
          <w:lang w:eastAsia="es-AR"/>
        </w:rPr>
        <w:t>1ª Edición, Colección Derecho &amp; Tecnología, Editorial</w:t>
      </w:r>
    </w:p>
    <w:p w14:paraId="153D7F46" w14:textId="77777777" w:rsidR="00C71CD9" w:rsidRPr="00C71CD9" w:rsidRDefault="00C71CD9" w:rsidP="00C71CD9">
      <w:pPr>
        <w:suppressAutoHyphens/>
        <w:spacing w:after="0" w:line="240" w:lineRule="auto"/>
        <w:rPr>
          <w:rFonts w:ascii="Times New Roman" w:eastAsia="Calibri" w:hAnsi="Times New Roman" w:cs="Times New Roman"/>
          <w:kern w:val="1"/>
          <w:sz w:val="24"/>
          <w:szCs w:val="24"/>
          <w:lang w:eastAsia="es-AR"/>
        </w:rPr>
      </w:pPr>
      <w:r w:rsidRPr="00C71CD9">
        <w:rPr>
          <w:rFonts w:ascii="Times New Roman" w:eastAsia="Times New Roman" w:hAnsi="Times New Roman" w:cs="Times New Roman"/>
          <w:kern w:val="1"/>
          <w:sz w:val="24"/>
          <w:szCs w:val="24"/>
          <w:lang w:eastAsia="es-AR"/>
        </w:rPr>
        <w:t xml:space="preserve">                                        </w:t>
      </w:r>
      <w:r w:rsidRPr="00C71CD9">
        <w:rPr>
          <w:rFonts w:ascii="Times New Roman" w:eastAsia="Calibri" w:hAnsi="Times New Roman" w:cs="Times New Roman"/>
          <w:kern w:val="1"/>
          <w:sz w:val="24"/>
          <w:szCs w:val="24"/>
          <w:lang w:eastAsia="es-AR"/>
        </w:rPr>
        <w:t>Thomson Reuters, La Ley, Buenos Aires, 2020.</w:t>
      </w:r>
    </w:p>
    <w:p w14:paraId="1B966B24" w14:textId="77777777" w:rsidR="00C71CD9" w:rsidRDefault="00C71CD9">
      <w:pPr>
        <w:rPr>
          <w:rFonts w:ascii="Times New Roman" w:hAnsi="Times New Roman" w:cs="Times New Roman"/>
          <w:b/>
          <w:bCs/>
          <w:sz w:val="24"/>
          <w:szCs w:val="24"/>
        </w:rPr>
      </w:pPr>
    </w:p>
    <w:p w14:paraId="75A3EB11" w14:textId="77777777" w:rsidR="00C71CD9" w:rsidRPr="00C71CD9" w:rsidRDefault="00C71CD9" w:rsidP="00C71CD9">
      <w:pPr>
        <w:widowControl w:val="0"/>
        <w:suppressAutoHyphens/>
        <w:spacing w:after="0" w:line="240" w:lineRule="auto"/>
        <w:rPr>
          <w:rFonts w:ascii="Times New Roman" w:eastAsia="Times New Roman" w:hAnsi="Times New Roman" w:cs="Times New Roman"/>
          <w:i/>
          <w:iCs/>
          <w:kern w:val="1"/>
          <w:sz w:val="24"/>
          <w:szCs w:val="24"/>
          <w:lang w:eastAsia="zh-CN" w:bidi="hi-IN"/>
        </w:rPr>
      </w:pPr>
      <w:r w:rsidRPr="00C71CD9">
        <w:rPr>
          <w:rFonts w:ascii="Times New Roman" w:eastAsia="SimSun" w:hAnsi="Times New Roman" w:cs="Mangal"/>
          <w:kern w:val="1"/>
          <w:sz w:val="24"/>
          <w:szCs w:val="24"/>
          <w:lang w:eastAsia="zh-CN" w:bidi="hi-IN"/>
        </w:rPr>
        <w:t>D´ANDREA ALBERTO LUIS. (Coordinador)</w:t>
      </w:r>
      <w:r w:rsidRPr="00C71CD9">
        <w:rPr>
          <w:rFonts w:ascii="Times New Roman" w:eastAsia="SimSun" w:hAnsi="Times New Roman" w:cs="Mangal"/>
          <w:i/>
          <w:iCs/>
          <w:kern w:val="1"/>
          <w:sz w:val="24"/>
          <w:szCs w:val="24"/>
          <w:lang w:eastAsia="zh-CN" w:bidi="hi-IN"/>
        </w:rPr>
        <w:t xml:space="preserve"> La convergencia de las tecnologías</w:t>
      </w:r>
    </w:p>
    <w:p w14:paraId="2C7DDD5E" w14:textId="1D920E16" w:rsidR="00C71CD9" w:rsidRPr="00C71CD9" w:rsidRDefault="00C71CD9" w:rsidP="00C71CD9">
      <w:pPr>
        <w:widowControl w:val="0"/>
        <w:suppressAutoHyphens/>
        <w:spacing w:after="0" w:line="240" w:lineRule="auto"/>
        <w:rPr>
          <w:rFonts w:ascii="Times New Roman" w:eastAsia="Times New Roman" w:hAnsi="Times New Roman" w:cs="Times New Roman"/>
          <w:kern w:val="1"/>
          <w:sz w:val="24"/>
          <w:szCs w:val="24"/>
          <w:lang w:eastAsia="zh-CN" w:bidi="hi-IN"/>
        </w:rPr>
      </w:pPr>
      <w:r w:rsidRPr="00C71CD9">
        <w:rPr>
          <w:rFonts w:ascii="Times New Roman" w:eastAsia="Times New Roman" w:hAnsi="Times New Roman" w:cs="Times New Roman"/>
          <w:i/>
          <w:iCs/>
          <w:kern w:val="1"/>
          <w:sz w:val="24"/>
          <w:szCs w:val="24"/>
          <w:lang w:eastAsia="zh-CN" w:bidi="hi-IN"/>
        </w:rPr>
        <w:t xml:space="preserve">                                                     </w:t>
      </w:r>
      <w:r w:rsidRPr="00C71CD9">
        <w:rPr>
          <w:rFonts w:ascii="Times New Roman" w:eastAsia="SimSun" w:hAnsi="Times New Roman" w:cs="Mangal"/>
          <w:i/>
          <w:iCs/>
          <w:kern w:val="1"/>
          <w:sz w:val="24"/>
          <w:szCs w:val="24"/>
          <w:lang w:eastAsia="zh-CN" w:bidi="hi-IN"/>
        </w:rPr>
        <w:t>exponenciales &amp; la singularidad tecnológica</w:t>
      </w:r>
      <w:r w:rsidRPr="00C71CD9">
        <w:rPr>
          <w:rFonts w:ascii="Times New Roman" w:eastAsia="SimSun" w:hAnsi="Times New Roman" w:cs="Mangal"/>
          <w:kern w:val="1"/>
          <w:sz w:val="24"/>
          <w:szCs w:val="24"/>
          <w:lang w:eastAsia="zh-CN" w:bidi="hi-IN"/>
        </w:rPr>
        <w:t xml:space="preserve">, </w:t>
      </w:r>
    </w:p>
    <w:p w14:paraId="6EC5B7EF" w14:textId="77777777" w:rsidR="00C71CD9" w:rsidRDefault="00C71CD9" w:rsidP="00C71CD9">
      <w:pPr>
        <w:suppressAutoHyphens/>
        <w:spacing w:after="0" w:line="240" w:lineRule="auto"/>
        <w:jc w:val="both"/>
        <w:rPr>
          <w:rFonts w:ascii="Times New Roman" w:eastAsia="Calibri" w:hAnsi="Times New Roman" w:cs="Times New Roman"/>
          <w:kern w:val="1"/>
          <w:sz w:val="24"/>
          <w:szCs w:val="24"/>
          <w:lang w:eastAsia="zh-CN"/>
        </w:rPr>
      </w:pPr>
      <w:r w:rsidRPr="00C71CD9">
        <w:rPr>
          <w:rFonts w:ascii="Times New Roman" w:eastAsia="Times New Roman" w:hAnsi="Times New Roman" w:cs="Times New Roman"/>
          <w:kern w:val="1"/>
          <w:sz w:val="24"/>
          <w:szCs w:val="24"/>
          <w:lang w:eastAsia="zh-CN"/>
        </w:rPr>
        <w:t xml:space="preserve">                                                     </w:t>
      </w:r>
      <w:r w:rsidRPr="00C71CD9">
        <w:rPr>
          <w:rFonts w:ascii="Times New Roman" w:eastAsia="Calibri" w:hAnsi="Times New Roman" w:cs="Times New Roman"/>
          <w:kern w:val="1"/>
          <w:sz w:val="24"/>
          <w:szCs w:val="24"/>
          <w:lang w:eastAsia="zh-CN"/>
        </w:rPr>
        <w:t xml:space="preserve">1ª Edición, </w:t>
      </w:r>
      <w:proofErr w:type="gramStart"/>
      <w:r w:rsidRPr="00C71CD9">
        <w:rPr>
          <w:rFonts w:ascii="Times New Roman" w:eastAsia="Calibri" w:hAnsi="Times New Roman" w:cs="Times New Roman"/>
          <w:kern w:val="1"/>
          <w:sz w:val="24"/>
          <w:szCs w:val="24"/>
          <w:lang w:eastAsia="zh-CN"/>
        </w:rPr>
        <w:t>Editorial ,</w:t>
      </w:r>
      <w:proofErr w:type="gramEnd"/>
      <w:r w:rsidRPr="00C71CD9">
        <w:rPr>
          <w:rFonts w:ascii="Times New Roman" w:eastAsia="Calibri" w:hAnsi="Times New Roman" w:cs="Times New Roman"/>
          <w:kern w:val="1"/>
          <w:sz w:val="24"/>
          <w:szCs w:val="24"/>
          <w:lang w:eastAsia="zh-CN"/>
        </w:rPr>
        <w:t xml:space="preserve"> Editorial Temas y Universidad </w:t>
      </w:r>
    </w:p>
    <w:p w14:paraId="7ED7598F" w14:textId="77777777" w:rsidR="00364193" w:rsidRDefault="00C71CD9" w:rsidP="00C71CD9">
      <w:pPr>
        <w:suppressAutoHyphens/>
        <w:spacing w:after="0" w:line="240" w:lineRule="auto"/>
        <w:jc w:val="both"/>
        <w:rPr>
          <w:rFonts w:ascii="Times New Roman" w:eastAsia="SimSun" w:hAnsi="Times New Roman" w:cs="Mangal"/>
          <w:kern w:val="1"/>
          <w:sz w:val="24"/>
          <w:szCs w:val="24"/>
          <w:lang w:eastAsia="zh-CN" w:bidi="hi-IN"/>
        </w:rPr>
      </w:pPr>
      <w:r>
        <w:rPr>
          <w:rFonts w:ascii="Times New Roman" w:eastAsia="Calibri" w:hAnsi="Times New Roman" w:cs="Times New Roman"/>
          <w:kern w:val="1"/>
          <w:sz w:val="24"/>
          <w:szCs w:val="24"/>
          <w:lang w:eastAsia="zh-CN"/>
        </w:rPr>
        <w:t xml:space="preserve">                                                      </w:t>
      </w:r>
      <w:r w:rsidRPr="00C71CD9">
        <w:rPr>
          <w:rFonts w:ascii="Times New Roman" w:eastAsia="Calibri" w:hAnsi="Times New Roman" w:cs="Times New Roman"/>
          <w:kern w:val="1"/>
          <w:sz w:val="24"/>
          <w:szCs w:val="24"/>
          <w:lang w:eastAsia="zh-CN"/>
        </w:rPr>
        <w:t xml:space="preserve">CAECE, </w:t>
      </w:r>
      <w:r w:rsidRPr="00C71CD9">
        <w:rPr>
          <w:rFonts w:ascii="Times New Roman" w:eastAsia="SimSun" w:hAnsi="Times New Roman" w:cs="Mangal"/>
          <w:kern w:val="1"/>
          <w:sz w:val="24"/>
          <w:szCs w:val="24"/>
          <w:lang w:eastAsia="zh-CN" w:bidi="hi-IN"/>
        </w:rPr>
        <w:t xml:space="preserve">Buenos Aires, 2017.  </w:t>
      </w:r>
    </w:p>
    <w:p w14:paraId="0D4265E3" w14:textId="77777777" w:rsidR="00364193" w:rsidRDefault="00364193" w:rsidP="00C71CD9">
      <w:pPr>
        <w:suppressAutoHyphens/>
        <w:spacing w:after="0" w:line="240" w:lineRule="auto"/>
        <w:jc w:val="both"/>
        <w:rPr>
          <w:rFonts w:ascii="Times New Roman" w:eastAsia="SimSun" w:hAnsi="Times New Roman" w:cs="Mangal"/>
          <w:kern w:val="1"/>
          <w:sz w:val="24"/>
          <w:szCs w:val="24"/>
          <w:lang w:eastAsia="zh-CN" w:bidi="hi-IN"/>
        </w:rPr>
      </w:pPr>
    </w:p>
    <w:p w14:paraId="340B4B74" w14:textId="77777777" w:rsidR="00364193" w:rsidRDefault="00364193" w:rsidP="00C71CD9">
      <w:pPr>
        <w:suppressAutoHyphens/>
        <w:spacing w:after="0" w:line="240" w:lineRule="auto"/>
        <w:jc w:val="both"/>
        <w:rPr>
          <w:rFonts w:ascii="Times New Roman" w:eastAsia="SimSun" w:hAnsi="Times New Roman" w:cs="Mangal"/>
          <w:kern w:val="1"/>
          <w:sz w:val="24"/>
          <w:szCs w:val="24"/>
          <w:lang w:eastAsia="zh-CN" w:bidi="hi-IN"/>
        </w:rPr>
      </w:pPr>
    </w:p>
    <w:p w14:paraId="05FCFBA7" w14:textId="7873344A" w:rsidR="00C71CD9" w:rsidRDefault="00C71CD9" w:rsidP="00C71CD9">
      <w:pPr>
        <w:suppressAutoHyphens/>
        <w:spacing w:after="0" w:line="240" w:lineRule="auto"/>
        <w:jc w:val="both"/>
        <w:rPr>
          <w:rFonts w:ascii="Times New Roman" w:eastAsia="Times New Roman" w:hAnsi="Times New Roman" w:cs="Mangal"/>
          <w:kern w:val="1"/>
          <w:sz w:val="24"/>
          <w:szCs w:val="24"/>
          <w:lang w:eastAsia="zh-CN" w:bidi="hi-IN"/>
        </w:rPr>
      </w:pPr>
      <w:r w:rsidRPr="00C71CD9">
        <w:rPr>
          <w:rFonts w:ascii="Times New Roman" w:eastAsia="SimSun" w:hAnsi="Times New Roman" w:cs="Mangal"/>
          <w:kern w:val="1"/>
          <w:sz w:val="24"/>
          <w:szCs w:val="24"/>
          <w:lang w:eastAsia="zh-CN" w:bidi="hi-IN"/>
        </w:rPr>
        <w:t xml:space="preserve">                 </w:t>
      </w:r>
      <w:r w:rsidRPr="00C71CD9">
        <w:rPr>
          <w:rFonts w:ascii="Times New Roman" w:eastAsia="Times New Roman" w:hAnsi="Times New Roman" w:cs="Mangal"/>
          <w:kern w:val="1"/>
          <w:sz w:val="24"/>
          <w:szCs w:val="24"/>
          <w:lang w:eastAsia="zh-CN" w:bidi="hi-IN"/>
        </w:rPr>
        <w:t xml:space="preserve">                                             </w:t>
      </w:r>
    </w:p>
    <w:p w14:paraId="76AA0460" w14:textId="77777777" w:rsidR="00364193" w:rsidRPr="00C71CD9" w:rsidRDefault="00364193" w:rsidP="00C71CD9">
      <w:pPr>
        <w:suppressAutoHyphens/>
        <w:spacing w:after="0" w:line="240" w:lineRule="auto"/>
        <w:jc w:val="both"/>
        <w:rPr>
          <w:rFonts w:ascii="Times New Roman" w:eastAsia="Calibri" w:hAnsi="Times New Roman" w:cs="Times New Roman"/>
          <w:kern w:val="1"/>
          <w:sz w:val="24"/>
          <w:szCs w:val="24"/>
          <w:lang w:eastAsia="zh-CN"/>
        </w:rPr>
      </w:pPr>
    </w:p>
    <w:p w14:paraId="305A8326" w14:textId="77777777" w:rsidR="00364193" w:rsidRPr="00364193" w:rsidRDefault="00364193" w:rsidP="00364193">
      <w:pPr>
        <w:spacing w:after="0" w:line="240" w:lineRule="auto"/>
        <w:rPr>
          <w:rFonts w:ascii="Times New Roman" w:hAnsi="Times New Roman"/>
          <w:i/>
          <w:iCs/>
          <w:sz w:val="24"/>
          <w:szCs w:val="24"/>
        </w:rPr>
      </w:pPr>
      <w:r w:rsidRPr="00364193">
        <w:rPr>
          <w:rFonts w:ascii="Times New Roman" w:hAnsi="Times New Roman"/>
          <w:sz w:val="24"/>
          <w:szCs w:val="24"/>
        </w:rPr>
        <w:lastRenderedPageBreak/>
        <w:t>D' ANDREA ALBERTO LUIS. "</w:t>
      </w:r>
      <w:r w:rsidRPr="00364193">
        <w:rPr>
          <w:rFonts w:ascii="Times New Roman" w:hAnsi="Times New Roman"/>
          <w:i/>
          <w:iCs/>
          <w:sz w:val="24"/>
          <w:szCs w:val="24"/>
        </w:rPr>
        <w:t xml:space="preserve">Las tecnologías exponenciales y la sociedad </w:t>
      </w:r>
    </w:p>
    <w:p w14:paraId="2D321989" w14:textId="77777777" w:rsidR="00364193" w:rsidRDefault="00364193" w:rsidP="00364193">
      <w:pPr>
        <w:spacing w:after="0" w:line="240" w:lineRule="auto"/>
        <w:rPr>
          <w:rFonts w:ascii="Times New Roman" w:hAnsi="Times New Roman"/>
          <w:sz w:val="24"/>
          <w:szCs w:val="24"/>
        </w:rPr>
      </w:pPr>
      <w:r w:rsidRPr="00364193">
        <w:rPr>
          <w:rFonts w:ascii="Times New Roman" w:hAnsi="Times New Roman"/>
          <w:i/>
          <w:iCs/>
          <w:sz w:val="24"/>
          <w:szCs w:val="24"/>
        </w:rPr>
        <w:t xml:space="preserve">                                                       multidireccional"</w:t>
      </w:r>
      <w:r w:rsidRPr="00364193">
        <w:rPr>
          <w:rFonts w:ascii="Times New Roman" w:hAnsi="Times New Roman"/>
          <w:sz w:val="24"/>
          <w:szCs w:val="24"/>
        </w:rPr>
        <w:t xml:space="preserve"> en la obra de D' ANDREA </w:t>
      </w:r>
    </w:p>
    <w:p w14:paraId="6FC07DF0" w14:textId="77777777" w:rsidR="00364193" w:rsidRDefault="00364193" w:rsidP="00364193">
      <w:pPr>
        <w:spacing w:after="0" w:line="240" w:lineRule="auto"/>
        <w:rPr>
          <w:rFonts w:ascii="Times New Roman" w:hAnsi="Times New Roman"/>
          <w:i/>
          <w:iCs/>
          <w:sz w:val="24"/>
          <w:szCs w:val="24"/>
        </w:rPr>
      </w:pPr>
      <w:r>
        <w:rPr>
          <w:rFonts w:ascii="Times New Roman" w:hAnsi="Times New Roman"/>
          <w:sz w:val="24"/>
          <w:szCs w:val="24"/>
        </w:rPr>
        <w:t xml:space="preserve">                                                      </w:t>
      </w:r>
      <w:r w:rsidRPr="00364193">
        <w:rPr>
          <w:rFonts w:ascii="Times New Roman" w:hAnsi="Times New Roman"/>
          <w:sz w:val="24"/>
          <w:szCs w:val="24"/>
        </w:rPr>
        <w:t xml:space="preserve">ALBERTO LUIS (Coordinador) </w:t>
      </w:r>
      <w:r w:rsidRPr="00364193">
        <w:rPr>
          <w:rFonts w:ascii="Times New Roman" w:hAnsi="Times New Roman"/>
          <w:i/>
          <w:iCs/>
          <w:sz w:val="24"/>
          <w:szCs w:val="24"/>
        </w:rPr>
        <w:t xml:space="preserve">La convergencia de </w:t>
      </w:r>
    </w:p>
    <w:p w14:paraId="113186DF" w14:textId="77777777" w:rsidR="00364193" w:rsidRDefault="00364193" w:rsidP="00364193">
      <w:pPr>
        <w:spacing w:after="0" w:line="240" w:lineRule="auto"/>
        <w:rPr>
          <w:rFonts w:ascii="Times New Roman" w:hAnsi="Times New Roman"/>
          <w:i/>
          <w:iCs/>
          <w:sz w:val="24"/>
          <w:szCs w:val="24"/>
        </w:rPr>
      </w:pPr>
      <w:r>
        <w:rPr>
          <w:rFonts w:ascii="Times New Roman" w:hAnsi="Times New Roman"/>
          <w:i/>
          <w:iCs/>
          <w:sz w:val="24"/>
          <w:szCs w:val="24"/>
        </w:rPr>
        <w:t xml:space="preserve">                                                      </w:t>
      </w:r>
      <w:r w:rsidRPr="00364193">
        <w:rPr>
          <w:rFonts w:ascii="Times New Roman" w:hAnsi="Times New Roman"/>
          <w:i/>
          <w:iCs/>
          <w:sz w:val="24"/>
          <w:szCs w:val="24"/>
        </w:rPr>
        <w:t xml:space="preserve">las tecnologías exponenciales y la singularidad </w:t>
      </w:r>
    </w:p>
    <w:p w14:paraId="04BF3920" w14:textId="77777777" w:rsidR="00364193" w:rsidRDefault="00364193" w:rsidP="00364193">
      <w:pPr>
        <w:spacing w:after="0" w:line="240" w:lineRule="auto"/>
        <w:rPr>
          <w:rFonts w:ascii="Times New Roman" w:hAnsi="Times New Roman"/>
          <w:sz w:val="24"/>
          <w:szCs w:val="24"/>
        </w:rPr>
      </w:pPr>
      <w:r>
        <w:rPr>
          <w:rFonts w:ascii="Times New Roman" w:hAnsi="Times New Roman"/>
          <w:i/>
          <w:iCs/>
          <w:sz w:val="24"/>
          <w:szCs w:val="24"/>
        </w:rPr>
        <w:t xml:space="preserve">                                                       </w:t>
      </w:r>
      <w:r w:rsidRPr="00364193">
        <w:rPr>
          <w:rFonts w:ascii="Times New Roman" w:hAnsi="Times New Roman"/>
          <w:i/>
          <w:iCs/>
          <w:sz w:val="24"/>
          <w:szCs w:val="24"/>
        </w:rPr>
        <w:t>tecnológica.</w:t>
      </w:r>
      <w:r w:rsidRPr="00364193">
        <w:rPr>
          <w:rFonts w:ascii="Times New Roman" w:hAnsi="Times New Roman"/>
          <w:sz w:val="24"/>
          <w:szCs w:val="24"/>
        </w:rPr>
        <w:t xml:space="preserve"> 1ª </w:t>
      </w:r>
      <w:proofErr w:type="gramStart"/>
      <w:r w:rsidRPr="00364193">
        <w:rPr>
          <w:rFonts w:ascii="Times New Roman" w:hAnsi="Times New Roman"/>
          <w:sz w:val="24"/>
          <w:szCs w:val="24"/>
        </w:rPr>
        <w:t>Edición,  Editorial</w:t>
      </w:r>
      <w:proofErr w:type="gramEnd"/>
      <w:r w:rsidRPr="00364193">
        <w:rPr>
          <w:rFonts w:ascii="Times New Roman" w:hAnsi="Times New Roman"/>
          <w:sz w:val="24"/>
          <w:szCs w:val="24"/>
        </w:rPr>
        <w:t xml:space="preserve"> Temas y </w:t>
      </w:r>
    </w:p>
    <w:p w14:paraId="505B7637" w14:textId="30A7A73E" w:rsidR="00C71CD9" w:rsidRDefault="00364193" w:rsidP="00414DDB">
      <w:pPr>
        <w:spacing w:after="0" w:line="240" w:lineRule="auto"/>
        <w:rPr>
          <w:rFonts w:ascii="Times New Roman" w:hAnsi="Times New Roman"/>
          <w:sz w:val="24"/>
          <w:szCs w:val="24"/>
        </w:rPr>
      </w:pPr>
      <w:r>
        <w:rPr>
          <w:rFonts w:ascii="Times New Roman" w:hAnsi="Times New Roman"/>
          <w:sz w:val="24"/>
          <w:szCs w:val="24"/>
        </w:rPr>
        <w:t xml:space="preserve">                                                       </w:t>
      </w:r>
      <w:r w:rsidRPr="00364193">
        <w:rPr>
          <w:rFonts w:ascii="Times New Roman" w:hAnsi="Times New Roman"/>
          <w:sz w:val="24"/>
          <w:szCs w:val="24"/>
        </w:rPr>
        <w:t>Universidad CAECE, Buenos Aires, 2017.</w:t>
      </w:r>
    </w:p>
    <w:p w14:paraId="2AC7B211" w14:textId="77777777" w:rsidR="00414DDB" w:rsidRPr="00414DDB" w:rsidRDefault="00414DDB" w:rsidP="00414DDB">
      <w:pPr>
        <w:spacing w:after="0" w:line="240" w:lineRule="auto"/>
        <w:rPr>
          <w:rFonts w:ascii="Times New Roman" w:hAnsi="Times New Roman"/>
          <w:sz w:val="24"/>
          <w:szCs w:val="24"/>
        </w:rPr>
      </w:pPr>
    </w:p>
    <w:p w14:paraId="3E63233B" w14:textId="77777777" w:rsidR="00DC5DFD" w:rsidRDefault="00DC5DFD" w:rsidP="00DC5DFD">
      <w:pPr>
        <w:pStyle w:val="Sinespaciado"/>
        <w:jc w:val="both"/>
        <w:rPr>
          <w:rFonts w:ascii="Times New Roman" w:hAnsi="Times New Roman" w:cs="Times New Roman"/>
          <w:i/>
          <w:iCs/>
          <w:sz w:val="24"/>
          <w:szCs w:val="24"/>
        </w:rPr>
      </w:pPr>
      <w:r w:rsidRPr="00DC5DFD">
        <w:rPr>
          <w:rFonts w:ascii="Times New Roman" w:hAnsi="Times New Roman" w:cs="Times New Roman"/>
          <w:sz w:val="24"/>
          <w:szCs w:val="24"/>
        </w:rPr>
        <w:t>ESTÉVEZ MENDOZA LUCANA</w:t>
      </w:r>
      <w:r w:rsidRPr="00DC5DFD">
        <w:rPr>
          <w:rFonts w:ascii="Times New Roman" w:hAnsi="Times New Roman" w:cs="Times New Roman"/>
          <w:i/>
          <w:iCs/>
          <w:sz w:val="24"/>
          <w:szCs w:val="24"/>
        </w:rPr>
        <w:t xml:space="preserve">. “Los derechos fundamentales ante las nuevas </w:t>
      </w:r>
    </w:p>
    <w:p w14:paraId="4523D7BD" w14:textId="77777777" w:rsidR="00DC5DFD" w:rsidRDefault="00DC5DFD" w:rsidP="00DC5DFD">
      <w:pPr>
        <w:pStyle w:val="Sinespaciado"/>
        <w:jc w:val="both"/>
        <w:rPr>
          <w:rFonts w:ascii="Times New Roman" w:hAnsi="Times New Roman" w:cs="Times New Roman"/>
          <w:i/>
          <w:iCs/>
          <w:sz w:val="24"/>
          <w:szCs w:val="24"/>
        </w:rPr>
      </w:pPr>
      <w:r>
        <w:rPr>
          <w:rFonts w:ascii="Times New Roman" w:hAnsi="Times New Roman" w:cs="Times New Roman"/>
          <w:i/>
          <w:iCs/>
          <w:sz w:val="24"/>
          <w:szCs w:val="24"/>
        </w:rPr>
        <w:t xml:space="preserve">                                                            </w:t>
      </w:r>
      <w:r w:rsidRPr="00DC5DFD">
        <w:rPr>
          <w:rFonts w:ascii="Times New Roman" w:hAnsi="Times New Roman" w:cs="Times New Roman"/>
          <w:i/>
          <w:iCs/>
          <w:sz w:val="24"/>
          <w:szCs w:val="24"/>
        </w:rPr>
        <w:t xml:space="preserve">tecnologías: protección o vulneración a la luz de </w:t>
      </w:r>
    </w:p>
    <w:p w14:paraId="4FDC9413" w14:textId="77777777" w:rsidR="00DC5DFD" w:rsidRDefault="00DC5DFD" w:rsidP="00DC5DFD">
      <w:pPr>
        <w:pStyle w:val="Sinespaciado"/>
        <w:jc w:val="both"/>
        <w:rPr>
          <w:rFonts w:ascii="Times New Roman" w:hAnsi="Times New Roman" w:cs="Times New Roman"/>
          <w:sz w:val="24"/>
          <w:szCs w:val="24"/>
        </w:rPr>
      </w:pPr>
      <w:r>
        <w:rPr>
          <w:rFonts w:ascii="Times New Roman" w:hAnsi="Times New Roman" w:cs="Times New Roman"/>
          <w:i/>
          <w:iCs/>
          <w:sz w:val="24"/>
          <w:szCs w:val="24"/>
        </w:rPr>
        <w:t xml:space="preserve">                                                            </w:t>
      </w:r>
      <w:r w:rsidRPr="00DC5DFD">
        <w:rPr>
          <w:rFonts w:ascii="Times New Roman" w:hAnsi="Times New Roman" w:cs="Times New Roman"/>
          <w:i/>
          <w:iCs/>
          <w:sz w:val="24"/>
          <w:szCs w:val="24"/>
        </w:rPr>
        <w:t>HART y VALCRI”,</w:t>
      </w:r>
      <w:r w:rsidRPr="00DC5DFD">
        <w:rPr>
          <w:rFonts w:ascii="Times New Roman" w:hAnsi="Times New Roman" w:cs="Times New Roman"/>
          <w:sz w:val="24"/>
          <w:szCs w:val="24"/>
        </w:rPr>
        <w:t xml:space="preserve"> Artículo publicado en la Revista </w:t>
      </w:r>
    </w:p>
    <w:p w14:paraId="76351896" w14:textId="77777777" w:rsidR="00DC5DFD" w:rsidRDefault="00DC5DFD" w:rsidP="00DC5DFD">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                                                            </w:t>
      </w:r>
      <w:r w:rsidRPr="00DC5DFD">
        <w:rPr>
          <w:rFonts w:ascii="Times New Roman" w:hAnsi="Times New Roman" w:cs="Times New Roman"/>
          <w:sz w:val="24"/>
          <w:szCs w:val="24"/>
        </w:rPr>
        <w:t xml:space="preserve">de Derecho Penal y Criminología, </w:t>
      </w:r>
      <w:proofErr w:type="gramStart"/>
      <w:r w:rsidRPr="00DC5DFD">
        <w:rPr>
          <w:rFonts w:ascii="Times New Roman" w:hAnsi="Times New Roman" w:cs="Times New Roman"/>
          <w:sz w:val="24"/>
          <w:szCs w:val="24"/>
        </w:rPr>
        <w:t>Director</w:t>
      </w:r>
      <w:proofErr w:type="gramEnd"/>
      <w:r w:rsidRPr="00DC5DFD">
        <w:rPr>
          <w:rFonts w:ascii="Times New Roman" w:hAnsi="Times New Roman" w:cs="Times New Roman"/>
          <w:sz w:val="24"/>
          <w:szCs w:val="24"/>
        </w:rPr>
        <w:t xml:space="preserve">: </w:t>
      </w:r>
    </w:p>
    <w:p w14:paraId="66399085" w14:textId="77777777" w:rsidR="00DC5DFD" w:rsidRDefault="00DC5DFD" w:rsidP="00DC5DFD">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                                                            </w:t>
      </w:r>
      <w:r w:rsidRPr="00DC5DFD">
        <w:rPr>
          <w:rFonts w:ascii="Times New Roman" w:hAnsi="Times New Roman" w:cs="Times New Roman"/>
          <w:sz w:val="24"/>
          <w:szCs w:val="24"/>
        </w:rPr>
        <w:t xml:space="preserve">Eugenio Raúl Zaffaroni, Año IX, Número 10, </w:t>
      </w:r>
    </w:p>
    <w:p w14:paraId="0070F00D" w14:textId="77777777" w:rsidR="00DC5DFD" w:rsidRDefault="00DC5DFD" w:rsidP="00DC5DFD">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                                                            </w:t>
      </w:r>
      <w:r w:rsidRPr="00DC5DFD">
        <w:rPr>
          <w:rFonts w:ascii="Times New Roman" w:hAnsi="Times New Roman" w:cs="Times New Roman"/>
          <w:sz w:val="24"/>
          <w:szCs w:val="24"/>
        </w:rPr>
        <w:t xml:space="preserve">Noviembre de 2019, Editorial Thomson Reuters, </w:t>
      </w:r>
    </w:p>
    <w:p w14:paraId="3A045BDB" w14:textId="772F256F" w:rsidR="00DC5DFD" w:rsidRPr="00DC5DFD" w:rsidRDefault="00DC5DFD" w:rsidP="00DC5DFD">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                                                            </w:t>
      </w:r>
      <w:r w:rsidRPr="00DC5DFD">
        <w:rPr>
          <w:rFonts w:ascii="Times New Roman" w:hAnsi="Times New Roman" w:cs="Times New Roman"/>
          <w:sz w:val="24"/>
          <w:szCs w:val="24"/>
        </w:rPr>
        <w:t>La Ley, Buenos Aires 2019.</w:t>
      </w:r>
    </w:p>
    <w:p w14:paraId="53C178E2" w14:textId="561FD20C" w:rsidR="00DC5DFD" w:rsidRDefault="00DC5DFD">
      <w:pPr>
        <w:rPr>
          <w:rFonts w:ascii="Times New Roman" w:hAnsi="Times New Roman" w:cs="Times New Roman"/>
          <w:b/>
          <w:bCs/>
          <w:sz w:val="24"/>
          <w:szCs w:val="24"/>
        </w:rPr>
      </w:pPr>
    </w:p>
    <w:p w14:paraId="14EB22FC" w14:textId="77777777" w:rsidR="00364193" w:rsidRPr="00364193" w:rsidRDefault="00364193" w:rsidP="00364193">
      <w:pPr>
        <w:spacing w:after="0" w:line="240" w:lineRule="auto"/>
        <w:rPr>
          <w:rFonts w:ascii="Times New Roman" w:hAnsi="Times New Roman"/>
          <w:i/>
          <w:sz w:val="24"/>
          <w:szCs w:val="24"/>
        </w:rPr>
      </w:pPr>
      <w:r w:rsidRPr="00364193">
        <w:rPr>
          <w:rFonts w:ascii="Times New Roman" w:hAnsi="Times New Roman"/>
          <w:sz w:val="24"/>
          <w:szCs w:val="24"/>
        </w:rPr>
        <w:t xml:space="preserve">FALIERO JOHANNA C. </w:t>
      </w:r>
      <w:r w:rsidRPr="00364193">
        <w:rPr>
          <w:rFonts w:ascii="Times New Roman" w:hAnsi="Times New Roman"/>
          <w:i/>
          <w:sz w:val="24"/>
          <w:szCs w:val="24"/>
        </w:rPr>
        <w:t xml:space="preserve">Criptomonedas. La nueva frontera regulatoria del derecho </w:t>
      </w:r>
    </w:p>
    <w:p w14:paraId="02B247C9" w14:textId="77777777" w:rsidR="00364193" w:rsidRDefault="00364193" w:rsidP="00364193">
      <w:pPr>
        <w:spacing w:after="0" w:line="240" w:lineRule="auto"/>
        <w:rPr>
          <w:rFonts w:ascii="Times New Roman" w:hAnsi="Times New Roman"/>
          <w:sz w:val="24"/>
          <w:szCs w:val="24"/>
        </w:rPr>
      </w:pPr>
      <w:r w:rsidRPr="00364193">
        <w:rPr>
          <w:rFonts w:ascii="Times New Roman" w:hAnsi="Times New Roman"/>
          <w:i/>
          <w:sz w:val="24"/>
          <w:szCs w:val="24"/>
        </w:rPr>
        <w:t xml:space="preserve">                                           informático</w:t>
      </w:r>
      <w:r w:rsidRPr="00364193">
        <w:rPr>
          <w:rFonts w:ascii="Times New Roman" w:hAnsi="Times New Roman"/>
          <w:iCs/>
          <w:sz w:val="24"/>
          <w:szCs w:val="24"/>
        </w:rPr>
        <w:t xml:space="preserve">. </w:t>
      </w:r>
      <w:r w:rsidRPr="00364193">
        <w:rPr>
          <w:rFonts w:ascii="Times New Roman" w:hAnsi="Times New Roman"/>
          <w:sz w:val="24"/>
          <w:szCs w:val="24"/>
        </w:rPr>
        <w:t xml:space="preserve">1ª Edición, Editorial Ad-Hoc, Buenos Aires, </w:t>
      </w:r>
    </w:p>
    <w:p w14:paraId="2476CCAF" w14:textId="0B102BA2" w:rsidR="00364193" w:rsidRDefault="00364193" w:rsidP="00364193">
      <w:pPr>
        <w:spacing w:after="0" w:line="240" w:lineRule="auto"/>
        <w:rPr>
          <w:rFonts w:ascii="Times New Roman" w:hAnsi="Times New Roman"/>
          <w:sz w:val="24"/>
          <w:szCs w:val="24"/>
          <w:lang w:val="en-US"/>
        </w:rPr>
      </w:pPr>
      <w:r>
        <w:rPr>
          <w:rFonts w:ascii="Times New Roman" w:hAnsi="Times New Roman"/>
          <w:sz w:val="24"/>
          <w:szCs w:val="24"/>
        </w:rPr>
        <w:t xml:space="preserve">                                            </w:t>
      </w:r>
      <w:r w:rsidRPr="00364193">
        <w:rPr>
          <w:rFonts w:ascii="Times New Roman" w:hAnsi="Times New Roman"/>
          <w:sz w:val="24"/>
          <w:szCs w:val="24"/>
        </w:rPr>
        <w:t>2017.</w:t>
      </w:r>
    </w:p>
    <w:p w14:paraId="06669762" w14:textId="77777777" w:rsidR="00364193" w:rsidRPr="00364193" w:rsidRDefault="00364193" w:rsidP="00364193">
      <w:pPr>
        <w:spacing w:after="0" w:line="240" w:lineRule="auto"/>
        <w:rPr>
          <w:rFonts w:ascii="Times New Roman" w:hAnsi="Times New Roman"/>
          <w:sz w:val="24"/>
          <w:szCs w:val="24"/>
          <w:lang w:val="en-US"/>
        </w:rPr>
      </w:pPr>
    </w:p>
    <w:p w14:paraId="65065D95" w14:textId="77777777" w:rsidR="00C71CD9" w:rsidRPr="00C71CD9" w:rsidRDefault="00C71CD9" w:rsidP="00C71CD9">
      <w:pPr>
        <w:suppressAutoHyphens/>
        <w:spacing w:after="0" w:line="240" w:lineRule="auto"/>
        <w:rPr>
          <w:rFonts w:ascii="Times New Roman" w:eastAsia="Times New Roman" w:hAnsi="Times New Roman" w:cs="Times New Roman"/>
          <w:kern w:val="1"/>
          <w:sz w:val="24"/>
          <w:szCs w:val="24"/>
          <w:shd w:val="clear" w:color="auto" w:fill="FFFFFF"/>
          <w:lang w:eastAsia="zh-CN"/>
        </w:rPr>
      </w:pPr>
      <w:r w:rsidRPr="00C71CD9">
        <w:rPr>
          <w:rFonts w:ascii="Times New Roman" w:eastAsia="Calibri" w:hAnsi="Times New Roman" w:cs="Times New Roman"/>
          <w:kern w:val="1"/>
          <w:sz w:val="24"/>
          <w:szCs w:val="24"/>
          <w:shd w:val="clear" w:color="auto" w:fill="FFFFFF"/>
          <w:lang w:eastAsia="zh-CN"/>
        </w:rPr>
        <w:t xml:space="preserve">FENOLL JORDI NIEVA. </w:t>
      </w:r>
      <w:r w:rsidRPr="00C71CD9">
        <w:rPr>
          <w:rFonts w:ascii="Times New Roman" w:eastAsia="Calibri" w:hAnsi="Times New Roman" w:cs="Times New Roman"/>
          <w:i/>
          <w:iCs/>
          <w:kern w:val="1"/>
          <w:sz w:val="24"/>
          <w:szCs w:val="24"/>
          <w:shd w:val="clear" w:color="auto" w:fill="FFFFFF"/>
          <w:lang w:eastAsia="zh-CN"/>
        </w:rPr>
        <w:t>Inteligencia artificial y proceso judicial</w:t>
      </w:r>
      <w:r w:rsidRPr="00C71CD9">
        <w:rPr>
          <w:rFonts w:ascii="Times New Roman" w:eastAsia="Calibri" w:hAnsi="Times New Roman" w:cs="Times New Roman"/>
          <w:kern w:val="1"/>
          <w:sz w:val="24"/>
          <w:szCs w:val="24"/>
          <w:shd w:val="clear" w:color="auto" w:fill="FFFFFF"/>
          <w:lang w:eastAsia="zh-CN"/>
        </w:rPr>
        <w:t xml:space="preserve">. 1ª Edición, </w:t>
      </w:r>
    </w:p>
    <w:p w14:paraId="459307B7" w14:textId="1873B4F9" w:rsidR="00C71CD9" w:rsidRDefault="00C71CD9" w:rsidP="000D0EA8">
      <w:pPr>
        <w:suppressAutoHyphens/>
        <w:spacing w:after="0" w:line="240" w:lineRule="auto"/>
        <w:jc w:val="both"/>
        <w:rPr>
          <w:rFonts w:ascii="Times New Roman" w:eastAsia="Calibri" w:hAnsi="Times New Roman" w:cs="Times New Roman"/>
          <w:kern w:val="1"/>
          <w:sz w:val="24"/>
          <w:szCs w:val="24"/>
          <w:shd w:val="clear" w:color="auto" w:fill="FFFFFF"/>
          <w:lang w:eastAsia="zh-CN"/>
        </w:rPr>
      </w:pPr>
      <w:r w:rsidRPr="00C71CD9">
        <w:rPr>
          <w:rFonts w:ascii="Times New Roman" w:eastAsia="Times New Roman" w:hAnsi="Times New Roman" w:cs="Times New Roman"/>
          <w:kern w:val="1"/>
          <w:sz w:val="24"/>
          <w:szCs w:val="24"/>
          <w:shd w:val="clear" w:color="auto" w:fill="FFFFFF"/>
          <w:lang w:eastAsia="zh-CN"/>
        </w:rPr>
        <w:t xml:space="preserve">                                           </w:t>
      </w:r>
      <w:r w:rsidRPr="00C71CD9">
        <w:rPr>
          <w:rFonts w:ascii="Times New Roman" w:eastAsia="Calibri" w:hAnsi="Times New Roman" w:cs="Times New Roman"/>
          <w:kern w:val="1"/>
          <w:sz w:val="24"/>
          <w:szCs w:val="24"/>
          <w:shd w:val="clear" w:color="auto" w:fill="FFFFFF"/>
          <w:lang w:eastAsia="zh-CN"/>
        </w:rPr>
        <w:t>Editorial Marcial Pons, Madrid, 2018.</w:t>
      </w:r>
    </w:p>
    <w:p w14:paraId="29F268D5" w14:textId="53AC8BF1" w:rsidR="00364193" w:rsidRDefault="00364193" w:rsidP="000D0EA8">
      <w:pPr>
        <w:suppressAutoHyphens/>
        <w:spacing w:after="0" w:line="240" w:lineRule="auto"/>
        <w:jc w:val="both"/>
        <w:rPr>
          <w:rFonts w:ascii="Times New Roman" w:eastAsia="Calibri" w:hAnsi="Times New Roman" w:cs="Times New Roman"/>
          <w:kern w:val="1"/>
          <w:sz w:val="24"/>
          <w:szCs w:val="24"/>
          <w:shd w:val="clear" w:color="auto" w:fill="FFFFFF"/>
          <w:lang w:eastAsia="zh-CN"/>
        </w:rPr>
      </w:pPr>
    </w:p>
    <w:p w14:paraId="1D819137" w14:textId="0EACBDB4" w:rsidR="00364193" w:rsidRDefault="00364193" w:rsidP="000D0EA8">
      <w:pPr>
        <w:suppressAutoHyphens/>
        <w:spacing w:after="0" w:line="240" w:lineRule="auto"/>
        <w:jc w:val="both"/>
        <w:rPr>
          <w:rFonts w:ascii="Times New Roman" w:eastAsia="Calibri" w:hAnsi="Times New Roman" w:cs="Times New Roman"/>
          <w:kern w:val="1"/>
          <w:sz w:val="24"/>
          <w:szCs w:val="24"/>
          <w:shd w:val="clear" w:color="auto" w:fill="FFFFFF"/>
          <w:lang w:eastAsia="zh-CN"/>
        </w:rPr>
      </w:pPr>
    </w:p>
    <w:p w14:paraId="6F56D424" w14:textId="77777777" w:rsidR="00364193" w:rsidRPr="00364193" w:rsidRDefault="00364193" w:rsidP="00364193">
      <w:pPr>
        <w:spacing w:after="0" w:line="240" w:lineRule="auto"/>
        <w:rPr>
          <w:rFonts w:ascii="Times New Roman" w:hAnsi="Times New Roman" w:cs="Times New Roman"/>
          <w:kern w:val="1"/>
          <w:sz w:val="24"/>
          <w:szCs w:val="24"/>
        </w:rPr>
      </w:pPr>
      <w:r w:rsidRPr="00364193">
        <w:rPr>
          <w:rFonts w:ascii="Times New Roman" w:hAnsi="Times New Roman" w:cs="Times New Roman"/>
          <w:kern w:val="1"/>
          <w:sz w:val="24"/>
          <w:szCs w:val="24"/>
        </w:rPr>
        <w:t xml:space="preserve">FERRERES XAVIER. </w:t>
      </w:r>
      <w:r w:rsidRPr="00364193">
        <w:rPr>
          <w:rFonts w:ascii="Times New Roman" w:hAnsi="Times New Roman" w:cs="Times New Roman"/>
          <w:i/>
          <w:kern w:val="1"/>
          <w:sz w:val="24"/>
          <w:szCs w:val="24"/>
        </w:rPr>
        <w:t xml:space="preserve">Inteligencia artificial. </w:t>
      </w:r>
      <w:proofErr w:type="spellStart"/>
      <w:r w:rsidRPr="00364193">
        <w:rPr>
          <w:rFonts w:ascii="Times New Roman" w:hAnsi="Times New Roman" w:cs="Times New Roman"/>
          <w:i/>
          <w:kern w:val="1"/>
          <w:sz w:val="24"/>
          <w:szCs w:val="24"/>
        </w:rPr>
        <w:t>Faception</w:t>
      </w:r>
      <w:proofErr w:type="spellEnd"/>
      <w:r w:rsidRPr="00364193">
        <w:rPr>
          <w:rFonts w:ascii="Times New Roman" w:hAnsi="Times New Roman" w:cs="Times New Roman"/>
          <w:i/>
          <w:kern w:val="1"/>
          <w:sz w:val="24"/>
          <w:szCs w:val="24"/>
        </w:rPr>
        <w:t xml:space="preserve"> y ojos de águila.</w:t>
      </w:r>
      <w:r w:rsidRPr="00364193">
        <w:rPr>
          <w:rFonts w:ascii="Times New Roman" w:hAnsi="Times New Roman" w:cs="Times New Roman"/>
          <w:kern w:val="1"/>
          <w:sz w:val="24"/>
          <w:szCs w:val="24"/>
        </w:rPr>
        <w:t xml:space="preserve"> Discovery – </w:t>
      </w:r>
    </w:p>
    <w:p w14:paraId="71156070" w14:textId="77777777" w:rsidR="00364193" w:rsidRPr="00364193" w:rsidRDefault="00364193" w:rsidP="00364193">
      <w:pPr>
        <w:spacing w:after="0" w:line="240" w:lineRule="auto"/>
        <w:rPr>
          <w:rFonts w:ascii="Times New Roman" w:hAnsi="Times New Roman"/>
          <w:sz w:val="24"/>
          <w:szCs w:val="24"/>
        </w:rPr>
      </w:pPr>
      <w:r w:rsidRPr="00364193">
        <w:rPr>
          <w:rFonts w:ascii="Times New Roman" w:hAnsi="Times New Roman" w:cs="Times New Roman"/>
          <w:kern w:val="1"/>
          <w:sz w:val="24"/>
          <w:szCs w:val="24"/>
        </w:rPr>
        <w:t xml:space="preserve">                                      Biblioteca </w:t>
      </w:r>
      <w:r w:rsidRPr="00364193">
        <w:rPr>
          <w:rFonts w:ascii="Times New Roman" w:hAnsi="Times New Roman"/>
          <w:sz w:val="24"/>
          <w:szCs w:val="24"/>
        </w:rPr>
        <w:t xml:space="preserve">Desafíos de la ingeniería, 1ª Edición, Editorial </w:t>
      </w:r>
    </w:p>
    <w:p w14:paraId="5C219029" w14:textId="77777777" w:rsidR="00364193" w:rsidRPr="00364193" w:rsidRDefault="00364193" w:rsidP="00364193">
      <w:pPr>
        <w:spacing w:after="0" w:line="240" w:lineRule="auto"/>
        <w:rPr>
          <w:rFonts w:ascii="Times New Roman" w:hAnsi="Times New Roman"/>
          <w:sz w:val="24"/>
          <w:szCs w:val="24"/>
          <w:lang w:val="en-US"/>
        </w:rPr>
      </w:pPr>
      <w:r w:rsidRPr="00364193">
        <w:rPr>
          <w:rFonts w:ascii="Times New Roman" w:hAnsi="Times New Roman"/>
          <w:sz w:val="24"/>
          <w:szCs w:val="24"/>
        </w:rPr>
        <w:t xml:space="preserve">                                       </w:t>
      </w:r>
      <w:proofErr w:type="spellStart"/>
      <w:r w:rsidRPr="00364193">
        <w:rPr>
          <w:rFonts w:ascii="Times New Roman" w:hAnsi="Times New Roman"/>
          <w:sz w:val="24"/>
          <w:szCs w:val="24"/>
        </w:rPr>
        <w:t>Innovation</w:t>
      </w:r>
      <w:proofErr w:type="spellEnd"/>
      <w:r w:rsidRPr="00364193">
        <w:rPr>
          <w:rFonts w:ascii="Times New Roman" w:hAnsi="Times New Roman"/>
          <w:sz w:val="24"/>
          <w:szCs w:val="24"/>
        </w:rPr>
        <w:t xml:space="preserve"> Publishing, Barcelona – España, 2021.</w:t>
      </w:r>
    </w:p>
    <w:p w14:paraId="13F66A40" w14:textId="494516ED" w:rsidR="00364193" w:rsidRDefault="00364193" w:rsidP="000D0EA8">
      <w:pPr>
        <w:suppressAutoHyphens/>
        <w:spacing w:after="0" w:line="240" w:lineRule="auto"/>
        <w:jc w:val="both"/>
        <w:rPr>
          <w:rFonts w:ascii="Calibri" w:eastAsia="Calibri" w:hAnsi="Calibri" w:cs="Times New Roman"/>
          <w:kern w:val="1"/>
          <w:lang w:eastAsia="zh-CN"/>
        </w:rPr>
      </w:pPr>
    </w:p>
    <w:p w14:paraId="7A8D50EB" w14:textId="1A664ADF" w:rsidR="00364193" w:rsidRDefault="00364193" w:rsidP="000D0EA8">
      <w:pPr>
        <w:suppressAutoHyphens/>
        <w:spacing w:after="0" w:line="240" w:lineRule="auto"/>
        <w:jc w:val="both"/>
        <w:rPr>
          <w:rFonts w:ascii="Calibri" w:eastAsia="Calibri" w:hAnsi="Calibri" w:cs="Times New Roman"/>
          <w:kern w:val="1"/>
          <w:lang w:eastAsia="zh-CN"/>
        </w:rPr>
      </w:pPr>
    </w:p>
    <w:p w14:paraId="061FEAE7" w14:textId="77777777" w:rsidR="00364193" w:rsidRPr="00364193" w:rsidRDefault="00364193" w:rsidP="00364193">
      <w:pPr>
        <w:spacing w:after="0" w:line="240" w:lineRule="auto"/>
        <w:rPr>
          <w:rFonts w:ascii="Times New Roman" w:hAnsi="Times New Roman"/>
          <w:sz w:val="24"/>
          <w:szCs w:val="24"/>
        </w:rPr>
      </w:pPr>
      <w:r w:rsidRPr="00364193">
        <w:rPr>
          <w:rFonts w:ascii="Times New Roman" w:hAnsi="Times New Roman"/>
          <w:sz w:val="24"/>
          <w:szCs w:val="24"/>
        </w:rPr>
        <w:t xml:space="preserve">FILLIA LEONARDO CÉSAR - MONTELEONE ROMINA – NAGER HORACIO SANTIAGO- SUEIRO CARLOS CHRISTIAN. </w:t>
      </w:r>
    </w:p>
    <w:p w14:paraId="118351E6" w14:textId="77777777" w:rsidR="00364193" w:rsidRPr="00364193" w:rsidRDefault="00364193" w:rsidP="00364193">
      <w:pPr>
        <w:spacing w:after="0" w:line="240" w:lineRule="auto"/>
        <w:rPr>
          <w:rFonts w:ascii="Times New Roman" w:hAnsi="Times New Roman"/>
          <w:sz w:val="24"/>
          <w:szCs w:val="24"/>
        </w:rPr>
      </w:pPr>
      <w:r w:rsidRPr="00364193">
        <w:rPr>
          <w:rFonts w:ascii="Times New Roman" w:hAnsi="Times New Roman"/>
          <w:sz w:val="24"/>
          <w:szCs w:val="24"/>
        </w:rPr>
        <w:t xml:space="preserve">                       </w:t>
      </w:r>
      <w:r w:rsidRPr="00364193">
        <w:rPr>
          <w:rFonts w:ascii="Times New Roman" w:hAnsi="Times New Roman"/>
          <w:i/>
          <w:iCs/>
          <w:sz w:val="24"/>
          <w:szCs w:val="24"/>
        </w:rPr>
        <w:t>Análisis Integrado de la Criminalidad Informática</w:t>
      </w:r>
      <w:r w:rsidRPr="00364193">
        <w:rPr>
          <w:rFonts w:ascii="Times New Roman" w:hAnsi="Times New Roman"/>
          <w:sz w:val="24"/>
          <w:szCs w:val="24"/>
        </w:rPr>
        <w:t xml:space="preserve">, </w:t>
      </w:r>
    </w:p>
    <w:p w14:paraId="246192A9" w14:textId="77777777" w:rsidR="00364193" w:rsidRDefault="00364193" w:rsidP="00364193">
      <w:pPr>
        <w:spacing w:after="0" w:line="240" w:lineRule="auto"/>
        <w:rPr>
          <w:rFonts w:ascii="Times New Roman" w:hAnsi="Times New Roman"/>
          <w:sz w:val="24"/>
          <w:szCs w:val="24"/>
        </w:rPr>
      </w:pPr>
      <w:r w:rsidRPr="00364193">
        <w:rPr>
          <w:rFonts w:ascii="Times New Roman" w:hAnsi="Times New Roman"/>
          <w:sz w:val="24"/>
          <w:szCs w:val="24"/>
        </w:rPr>
        <w:t xml:space="preserve">                       Prólogo Carlos Alberto Elbert, Editorial Fabián J. Di Placido, </w:t>
      </w:r>
    </w:p>
    <w:p w14:paraId="0B27750D" w14:textId="77777777" w:rsidR="00364193" w:rsidRDefault="00364193" w:rsidP="00364193">
      <w:pPr>
        <w:spacing w:after="0" w:line="240" w:lineRule="auto"/>
        <w:rPr>
          <w:rFonts w:ascii="Times New Roman" w:hAnsi="Times New Roman"/>
          <w:sz w:val="24"/>
          <w:szCs w:val="24"/>
        </w:rPr>
      </w:pPr>
      <w:r>
        <w:rPr>
          <w:rFonts w:ascii="Times New Roman" w:hAnsi="Times New Roman"/>
          <w:sz w:val="24"/>
          <w:szCs w:val="24"/>
        </w:rPr>
        <w:t xml:space="preserve">                       </w:t>
      </w:r>
      <w:r w:rsidRPr="00364193">
        <w:rPr>
          <w:rFonts w:ascii="Times New Roman" w:hAnsi="Times New Roman"/>
          <w:sz w:val="24"/>
          <w:szCs w:val="24"/>
        </w:rPr>
        <w:t>Buenos Aires,</w:t>
      </w:r>
      <w:r>
        <w:rPr>
          <w:rFonts w:ascii="Times New Roman" w:hAnsi="Times New Roman"/>
          <w:sz w:val="24"/>
          <w:szCs w:val="24"/>
        </w:rPr>
        <w:t xml:space="preserve"> </w:t>
      </w:r>
      <w:r w:rsidRPr="00364193">
        <w:rPr>
          <w:rFonts w:ascii="Times New Roman" w:hAnsi="Times New Roman"/>
          <w:sz w:val="24"/>
          <w:szCs w:val="24"/>
        </w:rPr>
        <w:t>2007</w:t>
      </w:r>
      <w:r>
        <w:rPr>
          <w:rFonts w:ascii="Times New Roman" w:hAnsi="Times New Roman"/>
          <w:sz w:val="24"/>
          <w:szCs w:val="24"/>
        </w:rPr>
        <w:t>.</w:t>
      </w:r>
    </w:p>
    <w:p w14:paraId="7D2D8097" w14:textId="4A071286" w:rsidR="00364193" w:rsidRPr="00364193" w:rsidRDefault="00364193" w:rsidP="00364193">
      <w:pPr>
        <w:spacing w:after="0" w:line="240" w:lineRule="auto"/>
        <w:rPr>
          <w:rFonts w:ascii="Times New Roman" w:hAnsi="Times New Roman"/>
          <w:sz w:val="24"/>
          <w:szCs w:val="24"/>
        </w:rPr>
      </w:pPr>
    </w:p>
    <w:p w14:paraId="71128C2B" w14:textId="77777777" w:rsidR="00364193" w:rsidRDefault="00364193" w:rsidP="00364193">
      <w:pPr>
        <w:suppressAutoHyphens/>
        <w:spacing w:after="0" w:line="240" w:lineRule="auto"/>
        <w:jc w:val="both"/>
        <w:rPr>
          <w:rFonts w:ascii="Times New Roman" w:eastAsia="Calibri" w:hAnsi="Times New Roman" w:cs="Times New Roman"/>
          <w:i/>
          <w:sz w:val="24"/>
          <w:szCs w:val="24"/>
          <w:lang w:val="es-ES" w:eastAsia="zh-CN"/>
        </w:rPr>
      </w:pPr>
      <w:r w:rsidRPr="00F85CAA">
        <w:rPr>
          <w:rFonts w:ascii="Times New Roman" w:eastAsia="Calibri" w:hAnsi="Times New Roman" w:cs="Times New Roman"/>
          <w:sz w:val="24"/>
          <w:szCs w:val="24"/>
          <w:lang w:val="es-ES" w:eastAsia="zh-CN"/>
        </w:rPr>
        <w:t xml:space="preserve">FRANCO RICARCO. </w:t>
      </w:r>
      <w:proofErr w:type="spellStart"/>
      <w:r w:rsidRPr="00F85CAA">
        <w:rPr>
          <w:rFonts w:ascii="Times New Roman" w:eastAsia="Calibri" w:hAnsi="Times New Roman" w:cs="Times New Roman"/>
          <w:i/>
          <w:sz w:val="24"/>
          <w:szCs w:val="24"/>
          <w:lang w:val="es-ES" w:eastAsia="zh-CN"/>
        </w:rPr>
        <w:t>Genóma</w:t>
      </w:r>
      <w:proofErr w:type="spellEnd"/>
      <w:r w:rsidRPr="00F85CAA">
        <w:rPr>
          <w:rFonts w:ascii="Times New Roman" w:eastAsia="Calibri" w:hAnsi="Times New Roman" w:cs="Times New Roman"/>
          <w:i/>
          <w:sz w:val="24"/>
          <w:szCs w:val="24"/>
          <w:lang w:val="es-ES" w:eastAsia="zh-CN"/>
        </w:rPr>
        <w:t xml:space="preserve"> Humano. El editor genético CRISPR y la vacuna contra </w:t>
      </w:r>
    </w:p>
    <w:p w14:paraId="61B7CE63" w14:textId="38587B77" w:rsidR="00364193" w:rsidRPr="00364193" w:rsidRDefault="00364193" w:rsidP="00364193">
      <w:pPr>
        <w:suppressAutoHyphens/>
        <w:spacing w:after="0" w:line="240" w:lineRule="auto"/>
        <w:jc w:val="both"/>
        <w:rPr>
          <w:rFonts w:ascii="Times New Roman" w:eastAsia="Calibri" w:hAnsi="Times New Roman" w:cs="Times New Roman"/>
          <w:i/>
          <w:sz w:val="24"/>
          <w:szCs w:val="24"/>
          <w:lang w:val="es-ES" w:eastAsia="zh-CN"/>
        </w:rPr>
      </w:pPr>
      <w:r>
        <w:rPr>
          <w:rFonts w:ascii="Times New Roman" w:eastAsia="Calibri" w:hAnsi="Times New Roman" w:cs="Times New Roman"/>
          <w:i/>
          <w:sz w:val="24"/>
          <w:szCs w:val="24"/>
          <w:lang w:val="es-ES" w:eastAsia="zh-CN"/>
        </w:rPr>
        <w:t xml:space="preserve">                                      </w:t>
      </w:r>
      <w:r w:rsidRPr="00F85CAA">
        <w:rPr>
          <w:rFonts w:ascii="Times New Roman" w:eastAsia="Calibri" w:hAnsi="Times New Roman" w:cs="Times New Roman"/>
          <w:i/>
          <w:sz w:val="24"/>
          <w:szCs w:val="24"/>
          <w:lang w:val="es-ES" w:eastAsia="zh-CN"/>
        </w:rPr>
        <w:t>el COVID -19.</w:t>
      </w:r>
      <w:r w:rsidRPr="00F85CAA">
        <w:rPr>
          <w:rFonts w:ascii="Times New Roman" w:eastAsia="Calibri" w:hAnsi="Times New Roman" w:cs="Times New Roman"/>
          <w:sz w:val="24"/>
          <w:szCs w:val="24"/>
          <w:lang w:val="es-ES" w:eastAsia="zh-CN"/>
        </w:rPr>
        <w:t xml:space="preserve"> </w:t>
      </w:r>
      <w:r w:rsidRPr="00F85CAA">
        <w:rPr>
          <w:rFonts w:ascii="Times New Roman" w:eastAsia="Calibri" w:hAnsi="Times New Roman" w:cs="Calibri"/>
          <w:sz w:val="24"/>
          <w:szCs w:val="24"/>
          <w:lang w:val="es-ES" w:eastAsia="zh-CN"/>
        </w:rPr>
        <w:t>Discovery - Biblioteca Desafíos de la ingeniería,</w:t>
      </w:r>
    </w:p>
    <w:p w14:paraId="637587AD" w14:textId="77777777" w:rsidR="00364193" w:rsidRDefault="00364193" w:rsidP="00364193">
      <w:pPr>
        <w:suppressAutoHyphens/>
        <w:spacing w:after="0" w:line="240" w:lineRule="auto"/>
        <w:jc w:val="both"/>
        <w:rPr>
          <w:rFonts w:ascii="Times New Roman" w:eastAsia="Calibri" w:hAnsi="Times New Roman" w:cs="Calibri"/>
          <w:sz w:val="24"/>
          <w:szCs w:val="24"/>
          <w:lang w:val="es-ES" w:eastAsia="zh-CN"/>
        </w:rPr>
      </w:pPr>
      <w:r>
        <w:rPr>
          <w:rFonts w:ascii="Times New Roman" w:eastAsia="Calibri" w:hAnsi="Times New Roman" w:cs="Calibri"/>
          <w:sz w:val="24"/>
          <w:szCs w:val="24"/>
          <w:lang w:val="es-ES" w:eastAsia="zh-CN"/>
        </w:rPr>
        <w:t xml:space="preserve">                                   </w:t>
      </w:r>
      <w:r w:rsidRPr="00F85CAA">
        <w:rPr>
          <w:rFonts w:ascii="Times New Roman" w:eastAsia="Calibri" w:hAnsi="Times New Roman" w:cs="Calibri"/>
          <w:sz w:val="24"/>
          <w:szCs w:val="24"/>
          <w:lang w:val="es-ES" w:eastAsia="zh-CN"/>
        </w:rPr>
        <w:t xml:space="preserve"> </w:t>
      </w:r>
      <w:r>
        <w:rPr>
          <w:rFonts w:ascii="Times New Roman" w:eastAsia="Calibri" w:hAnsi="Times New Roman" w:cs="Calibri"/>
          <w:sz w:val="24"/>
          <w:szCs w:val="24"/>
          <w:lang w:val="es-ES" w:eastAsia="zh-CN"/>
        </w:rPr>
        <w:t xml:space="preserve"> </w:t>
      </w:r>
      <w:r w:rsidRPr="00F85CAA">
        <w:rPr>
          <w:rFonts w:ascii="Times New Roman" w:eastAsia="Calibri" w:hAnsi="Times New Roman" w:cs="Calibri"/>
          <w:sz w:val="24"/>
          <w:szCs w:val="24"/>
          <w:lang w:val="es-ES" w:eastAsia="zh-CN"/>
        </w:rPr>
        <w:t xml:space="preserve">1ª Edición, Editorial </w:t>
      </w:r>
      <w:proofErr w:type="spellStart"/>
      <w:r w:rsidRPr="00F85CAA">
        <w:rPr>
          <w:rFonts w:ascii="Times New Roman" w:eastAsia="Calibri" w:hAnsi="Times New Roman" w:cs="Calibri"/>
          <w:sz w:val="24"/>
          <w:szCs w:val="24"/>
          <w:lang w:val="es-ES" w:eastAsia="zh-CN"/>
        </w:rPr>
        <w:t>Innovation</w:t>
      </w:r>
      <w:proofErr w:type="spellEnd"/>
      <w:r w:rsidRPr="00F85CAA">
        <w:rPr>
          <w:rFonts w:ascii="Times New Roman" w:eastAsia="Calibri" w:hAnsi="Times New Roman" w:cs="Calibri"/>
          <w:sz w:val="24"/>
          <w:szCs w:val="24"/>
          <w:lang w:val="es-ES" w:eastAsia="zh-CN"/>
        </w:rPr>
        <w:t xml:space="preserve"> Publishing, Barcelona – España, </w:t>
      </w:r>
    </w:p>
    <w:p w14:paraId="2EE2DE47" w14:textId="77777777" w:rsidR="00364193" w:rsidRPr="00F85CAA" w:rsidRDefault="00364193" w:rsidP="00364193">
      <w:pPr>
        <w:suppressAutoHyphens/>
        <w:spacing w:after="0" w:line="240" w:lineRule="auto"/>
        <w:jc w:val="both"/>
        <w:rPr>
          <w:rFonts w:ascii="Times New Roman" w:eastAsia="Calibri" w:hAnsi="Times New Roman" w:cs="Times New Roman"/>
          <w:i/>
          <w:sz w:val="24"/>
          <w:szCs w:val="24"/>
          <w:lang w:val="es-ES" w:eastAsia="zh-CN"/>
        </w:rPr>
      </w:pPr>
      <w:r>
        <w:rPr>
          <w:rFonts w:ascii="Times New Roman" w:eastAsia="Calibri" w:hAnsi="Times New Roman" w:cs="Calibri"/>
          <w:sz w:val="24"/>
          <w:szCs w:val="24"/>
          <w:lang w:val="es-ES" w:eastAsia="zh-CN"/>
        </w:rPr>
        <w:t xml:space="preserve">                                     </w:t>
      </w:r>
      <w:r w:rsidRPr="00F85CAA">
        <w:rPr>
          <w:rFonts w:ascii="Times New Roman" w:eastAsia="Calibri" w:hAnsi="Times New Roman" w:cs="Calibri"/>
          <w:sz w:val="24"/>
          <w:szCs w:val="24"/>
          <w:lang w:val="es-ES" w:eastAsia="zh-CN"/>
        </w:rPr>
        <w:t>2021.</w:t>
      </w:r>
    </w:p>
    <w:p w14:paraId="5BD8FED0" w14:textId="77777777" w:rsidR="000D0EA8" w:rsidRPr="000D0EA8" w:rsidRDefault="000D0EA8" w:rsidP="000D0EA8">
      <w:pPr>
        <w:suppressAutoHyphens/>
        <w:spacing w:after="0" w:line="240" w:lineRule="auto"/>
        <w:jc w:val="both"/>
        <w:rPr>
          <w:rFonts w:ascii="Calibri" w:eastAsia="Calibri" w:hAnsi="Calibri" w:cs="Times New Roman"/>
          <w:kern w:val="1"/>
          <w:lang w:eastAsia="zh-CN"/>
        </w:rPr>
      </w:pPr>
    </w:p>
    <w:p w14:paraId="4AD4ACDE" w14:textId="77777777" w:rsidR="000D0EA8" w:rsidRPr="000D0EA8" w:rsidRDefault="000D0EA8" w:rsidP="000D0EA8">
      <w:pPr>
        <w:suppressAutoHyphens/>
        <w:spacing w:after="0" w:line="240" w:lineRule="auto"/>
        <w:rPr>
          <w:rFonts w:ascii="Times New Roman" w:eastAsia="Times New Roman" w:hAnsi="Times New Roman" w:cs="Times New Roman"/>
          <w:i/>
          <w:kern w:val="1"/>
          <w:sz w:val="24"/>
          <w:szCs w:val="24"/>
          <w:lang w:eastAsia="zh-CN"/>
        </w:rPr>
      </w:pPr>
      <w:r w:rsidRPr="000D0EA8">
        <w:rPr>
          <w:rFonts w:ascii="Times New Roman" w:eastAsia="Calibri" w:hAnsi="Times New Roman" w:cs="Times New Roman"/>
          <w:kern w:val="1"/>
          <w:sz w:val="24"/>
          <w:szCs w:val="24"/>
          <w:lang w:eastAsia="zh-CN"/>
        </w:rPr>
        <w:t xml:space="preserve">FORD MARTIN.   </w:t>
      </w:r>
      <w:r w:rsidRPr="000D0EA8">
        <w:rPr>
          <w:rFonts w:ascii="Times New Roman" w:eastAsia="Calibri" w:hAnsi="Times New Roman" w:cs="Times New Roman"/>
          <w:i/>
          <w:kern w:val="1"/>
          <w:sz w:val="24"/>
          <w:szCs w:val="24"/>
          <w:lang w:eastAsia="zh-CN"/>
        </w:rPr>
        <w:t xml:space="preserve">El auge de los robots. La tecnología y la amenaza de un futuro sin </w:t>
      </w:r>
    </w:p>
    <w:p w14:paraId="5BF8A87F" w14:textId="77777777" w:rsidR="000D0EA8" w:rsidRPr="000D0EA8" w:rsidRDefault="000D0EA8" w:rsidP="000D0EA8">
      <w:pPr>
        <w:suppressAutoHyphens/>
        <w:spacing w:after="0" w:line="240" w:lineRule="auto"/>
        <w:rPr>
          <w:rFonts w:ascii="Times New Roman" w:eastAsia="Times New Roman" w:hAnsi="Times New Roman" w:cs="Times New Roman"/>
          <w:kern w:val="1"/>
          <w:sz w:val="24"/>
          <w:szCs w:val="24"/>
          <w:lang w:eastAsia="zh-CN"/>
        </w:rPr>
      </w:pPr>
      <w:r w:rsidRPr="000D0EA8">
        <w:rPr>
          <w:rFonts w:ascii="Times New Roman" w:eastAsia="Times New Roman" w:hAnsi="Times New Roman" w:cs="Times New Roman"/>
          <w:i/>
          <w:kern w:val="1"/>
          <w:sz w:val="24"/>
          <w:szCs w:val="24"/>
          <w:lang w:eastAsia="zh-CN"/>
        </w:rPr>
        <w:t xml:space="preserve">                                </w:t>
      </w:r>
      <w:r w:rsidRPr="000D0EA8">
        <w:rPr>
          <w:rFonts w:ascii="Times New Roman" w:eastAsia="Calibri" w:hAnsi="Times New Roman" w:cs="Times New Roman"/>
          <w:i/>
          <w:kern w:val="1"/>
          <w:sz w:val="24"/>
          <w:szCs w:val="24"/>
          <w:lang w:eastAsia="zh-CN"/>
        </w:rPr>
        <w:t>empleo.,</w:t>
      </w:r>
      <w:r w:rsidRPr="000D0EA8">
        <w:rPr>
          <w:rFonts w:ascii="Times New Roman" w:eastAsia="Calibri" w:hAnsi="Times New Roman" w:cs="Times New Roman"/>
          <w:kern w:val="1"/>
          <w:sz w:val="24"/>
          <w:szCs w:val="24"/>
          <w:lang w:eastAsia="zh-CN"/>
        </w:rPr>
        <w:t xml:space="preserve"> Título original en inglés: </w:t>
      </w:r>
      <w:r w:rsidRPr="000D0EA8">
        <w:rPr>
          <w:rFonts w:ascii="Times New Roman" w:eastAsia="Calibri" w:hAnsi="Times New Roman" w:cs="Times New Roman"/>
          <w:i/>
          <w:kern w:val="1"/>
          <w:sz w:val="24"/>
          <w:szCs w:val="24"/>
          <w:lang w:eastAsia="zh-CN"/>
        </w:rPr>
        <w:t>“</w:t>
      </w:r>
      <w:proofErr w:type="spellStart"/>
      <w:r w:rsidRPr="000D0EA8">
        <w:rPr>
          <w:rFonts w:ascii="Times New Roman" w:eastAsia="Calibri" w:hAnsi="Times New Roman" w:cs="Times New Roman"/>
          <w:i/>
          <w:kern w:val="1"/>
          <w:sz w:val="24"/>
          <w:szCs w:val="24"/>
          <w:lang w:eastAsia="zh-CN"/>
        </w:rPr>
        <w:t>Rise</w:t>
      </w:r>
      <w:proofErr w:type="spellEnd"/>
      <w:r w:rsidRPr="000D0EA8">
        <w:rPr>
          <w:rFonts w:ascii="Times New Roman" w:eastAsia="Calibri" w:hAnsi="Times New Roman" w:cs="Times New Roman"/>
          <w:i/>
          <w:kern w:val="1"/>
          <w:sz w:val="24"/>
          <w:szCs w:val="24"/>
          <w:lang w:eastAsia="zh-CN"/>
        </w:rPr>
        <w:t xml:space="preserve"> </w:t>
      </w:r>
      <w:proofErr w:type="spellStart"/>
      <w:r w:rsidRPr="000D0EA8">
        <w:rPr>
          <w:rFonts w:ascii="Times New Roman" w:eastAsia="Calibri" w:hAnsi="Times New Roman" w:cs="Times New Roman"/>
          <w:i/>
          <w:kern w:val="1"/>
          <w:sz w:val="24"/>
          <w:szCs w:val="24"/>
          <w:lang w:eastAsia="zh-CN"/>
        </w:rPr>
        <w:t>of</w:t>
      </w:r>
      <w:proofErr w:type="spellEnd"/>
      <w:r w:rsidRPr="000D0EA8">
        <w:rPr>
          <w:rFonts w:ascii="Times New Roman" w:eastAsia="Calibri" w:hAnsi="Times New Roman" w:cs="Times New Roman"/>
          <w:i/>
          <w:kern w:val="1"/>
          <w:sz w:val="24"/>
          <w:szCs w:val="24"/>
          <w:lang w:eastAsia="zh-CN"/>
        </w:rPr>
        <w:t xml:space="preserve"> </w:t>
      </w:r>
      <w:proofErr w:type="spellStart"/>
      <w:r w:rsidRPr="000D0EA8">
        <w:rPr>
          <w:rFonts w:ascii="Times New Roman" w:eastAsia="Calibri" w:hAnsi="Times New Roman" w:cs="Times New Roman"/>
          <w:i/>
          <w:kern w:val="1"/>
          <w:sz w:val="24"/>
          <w:szCs w:val="24"/>
          <w:lang w:eastAsia="zh-CN"/>
        </w:rPr>
        <w:t>the</w:t>
      </w:r>
      <w:proofErr w:type="spellEnd"/>
      <w:r w:rsidRPr="000D0EA8">
        <w:rPr>
          <w:rFonts w:ascii="Times New Roman" w:eastAsia="Calibri" w:hAnsi="Times New Roman" w:cs="Times New Roman"/>
          <w:i/>
          <w:kern w:val="1"/>
          <w:sz w:val="24"/>
          <w:szCs w:val="24"/>
          <w:lang w:eastAsia="zh-CN"/>
        </w:rPr>
        <w:t xml:space="preserve"> robots”,</w:t>
      </w:r>
      <w:r w:rsidRPr="000D0EA8">
        <w:rPr>
          <w:rFonts w:ascii="Times New Roman" w:eastAsia="Calibri" w:hAnsi="Times New Roman" w:cs="Times New Roman"/>
          <w:kern w:val="1"/>
          <w:sz w:val="24"/>
          <w:szCs w:val="24"/>
          <w:lang w:eastAsia="zh-CN"/>
        </w:rPr>
        <w:t xml:space="preserve"> </w:t>
      </w:r>
    </w:p>
    <w:p w14:paraId="6D6506E5" w14:textId="77777777" w:rsidR="000D0EA8" w:rsidRPr="000D0EA8" w:rsidRDefault="000D0EA8" w:rsidP="000D0EA8">
      <w:pPr>
        <w:suppressAutoHyphens/>
        <w:spacing w:after="0" w:line="240" w:lineRule="auto"/>
        <w:rPr>
          <w:rFonts w:ascii="Times New Roman" w:eastAsia="Times New Roman" w:hAnsi="Times New Roman" w:cs="Times New Roman"/>
          <w:kern w:val="1"/>
          <w:sz w:val="24"/>
          <w:szCs w:val="24"/>
          <w:lang w:eastAsia="zh-CN"/>
        </w:rPr>
      </w:pPr>
      <w:r w:rsidRPr="000D0EA8">
        <w:rPr>
          <w:rFonts w:ascii="Times New Roman" w:eastAsia="Times New Roman" w:hAnsi="Times New Roman" w:cs="Times New Roman"/>
          <w:kern w:val="1"/>
          <w:sz w:val="24"/>
          <w:szCs w:val="24"/>
          <w:lang w:eastAsia="zh-CN"/>
        </w:rPr>
        <w:t xml:space="preserve">                                </w:t>
      </w:r>
      <w:r w:rsidRPr="000D0EA8">
        <w:rPr>
          <w:rFonts w:ascii="Times New Roman" w:eastAsia="Calibri" w:hAnsi="Times New Roman" w:cs="Times New Roman"/>
          <w:kern w:val="1"/>
          <w:sz w:val="24"/>
          <w:szCs w:val="24"/>
          <w:lang w:eastAsia="zh-CN"/>
        </w:rPr>
        <w:t xml:space="preserve">Traducción: Andrea Gálvez de Aguinaga y </w:t>
      </w:r>
      <w:proofErr w:type="spellStart"/>
      <w:r w:rsidRPr="000D0EA8">
        <w:rPr>
          <w:rFonts w:ascii="Times New Roman" w:eastAsia="Calibri" w:hAnsi="Times New Roman" w:cs="Times New Roman"/>
          <w:kern w:val="1"/>
          <w:sz w:val="24"/>
          <w:szCs w:val="24"/>
          <w:lang w:eastAsia="zh-CN"/>
        </w:rPr>
        <w:t>Victor</w:t>
      </w:r>
      <w:proofErr w:type="spellEnd"/>
      <w:r w:rsidRPr="000D0EA8">
        <w:rPr>
          <w:rFonts w:ascii="Times New Roman" w:eastAsia="Calibri" w:hAnsi="Times New Roman" w:cs="Times New Roman"/>
          <w:kern w:val="1"/>
          <w:sz w:val="24"/>
          <w:szCs w:val="24"/>
          <w:lang w:eastAsia="zh-CN"/>
        </w:rPr>
        <w:t xml:space="preserve"> Manuel Cuchi </w:t>
      </w:r>
    </w:p>
    <w:p w14:paraId="164A7EF6" w14:textId="28CA408D" w:rsidR="00DC5DFD" w:rsidRDefault="000D0EA8" w:rsidP="00D10F1D">
      <w:pPr>
        <w:suppressAutoHyphens/>
        <w:spacing w:after="0" w:line="240" w:lineRule="auto"/>
        <w:rPr>
          <w:rFonts w:ascii="Times New Roman" w:eastAsia="Calibri" w:hAnsi="Times New Roman" w:cs="Times New Roman"/>
          <w:kern w:val="1"/>
          <w:sz w:val="24"/>
          <w:szCs w:val="24"/>
          <w:lang w:eastAsia="zh-CN"/>
        </w:rPr>
      </w:pPr>
      <w:r w:rsidRPr="000D0EA8">
        <w:rPr>
          <w:rFonts w:ascii="Times New Roman" w:eastAsia="Times New Roman" w:hAnsi="Times New Roman" w:cs="Times New Roman"/>
          <w:kern w:val="1"/>
          <w:sz w:val="24"/>
          <w:szCs w:val="24"/>
          <w:lang w:eastAsia="zh-CN"/>
        </w:rPr>
        <w:t xml:space="preserve">                                </w:t>
      </w:r>
      <w:r w:rsidRPr="000D0EA8">
        <w:rPr>
          <w:rFonts w:ascii="Times New Roman" w:eastAsia="Calibri" w:hAnsi="Times New Roman" w:cs="Times New Roman"/>
          <w:kern w:val="1"/>
          <w:sz w:val="24"/>
          <w:szCs w:val="24"/>
          <w:lang w:eastAsia="zh-CN"/>
        </w:rPr>
        <w:t>Espada, 1ª Edición, Editorial Paidós, Buenos Aires,</w:t>
      </w:r>
      <w:r w:rsidRPr="000D0EA8">
        <w:rPr>
          <w:rFonts w:ascii="Times New Roman" w:eastAsia="Times New Roman" w:hAnsi="Times New Roman" w:cs="Times New Roman"/>
          <w:kern w:val="1"/>
          <w:sz w:val="24"/>
          <w:szCs w:val="24"/>
          <w:lang w:eastAsia="zh-CN"/>
        </w:rPr>
        <w:t xml:space="preserve"> </w:t>
      </w:r>
      <w:r w:rsidRPr="000D0EA8">
        <w:rPr>
          <w:rFonts w:ascii="Times New Roman" w:eastAsia="Calibri" w:hAnsi="Times New Roman" w:cs="Times New Roman"/>
          <w:kern w:val="1"/>
          <w:sz w:val="24"/>
          <w:szCs w:val="24"/>
          <w:lang w:eastAsia="zh-CN"/>
        </w:rPr>
        <w:t>2016.</w:t>
      </w:r>
    </w:p>
    <w:p w14:paraId="2E4C678B" w14:textId="442D021B" w:rsidR="00364193" w:rsidRDefault="00364193" w:rsidP="00D10F1D">
      <w:pPr>
        <w:suppressAutoHyphens/>
        <w:spacing w:after="0" w:line="240" w:lineRule="auto"/>
        <w:rPr>
          <w:rFonts w:ascii="Times New Roman" w:eastAsia="Calibri" w:hAnsi="Times New Roman" w:cs="Times New Roman"/>
          <w:kern w:val="1"/>
          <w:sz w:val="24"/>
          <w:szCs w:val="24"/>
          <w:lang w:eastAsia="zh-CN"/>
        </w:rPr>
      </w:pPr>
    </w:p>
    <w:p w14:paraId="325DD969" w14:textId="77777777" w:rsidR="00364193" w:rsidRPr="00364193" w:rsidRDefault="00364193" w:rsidP="00364193">
      <w:pPr>
        <w:spacing w:after="0" w:line="240" w:lineRule="auto"/>
        <w:rPr>
          <w:rFonts w:ascii="Times New Roman" w:hAnsi="Times New Roman"/>
          <w:i/>
          <w:iCs/>
          <w:sz w:val="24"/>
          <w:szCs w:val="24"/>
        </w:rPr>
      </w:pPr>
      <w:r w:rsidRPr="00364193">
        <w:rPr>
          <w:rFonts w:ascii="Times New Roman" w:hAnsi="Times New Roman"/>
          <w:sz w:val="24"/>
          <w:szCs w:val="24"/>
          <w:lang w:val="en-US"/>
        </w:rPr>
        <w:t xml:space="preserve">GARDNER HOWARD Y KATIE DAVIS. </w:t>
      </w:r>
      <w:r w:rsidRPr="00364193">
        <w:rPr>
          <w:rFonts w:ascii="Times New Roman" w:hAnsi="Times New Roman"/>
          <w:i/>
          <w:iCs/>
          <w:sz w:val="24"/>
          <w:szCs w:val="24"/>
        </w:rPr>
        <w:t xml:space="preserve">La generación APP. Cómo los jóvenes </w:t>
      </w:r>
    </w:p>
    <w:p w14:paraId="556A5DCC" w14:textId="4364B5B3" w:rsidR="00364193" w:rsidRPr="00364193" w:rsidRDefault="00364193" w:rsidP="00364193">
      <w:pPr>
        <w:spacing w:after="0" w:line="240" w:lineRule="auto"/>
        <w:rPr>
          <w:rFonts w:ascii="Times New Roman" w:hAnsi="Times New Roman"/>
          <w:i/>
          <w:iCs/>
          <w:sz w:val="24"/>
          <w:szCs w:val="24"/>
        </w:rPr>
      </w:pPr>
      <w:r w:rsidRPr="00364193">
        <w:rPr>
          <w:rFonts w:ascii="Times New Roman" w:hAnsi="Times New Roman"/>
          <w:i/>
          <w:iCs/>
          <w:sz w:val="24"/>
          <w:szCs w:val="24"/>
        </w:rPr>
        <w:t xml:space="preserve">                                           gestionan su identidad, su privacidad y su imaginación en el  </w:t>
      </w:r>
    </w:p>
    <w:p w14:paraId="6C9D2DFA" w14:textId="3EBA3068" w:rsidR="00364193" w:rsidRPr="00364193" w:rsidRDefault="00364193" w:rsidP="00364193">
      <w:pPr>
        <w:spacing w:after="0" w:line="240" w:lineRule="auto"/>
        <w:rPr>
          <w:rFonts w:ascii="Times New Roman" w:hAnsi="Times New Roman"/>
          <w:i/>
          <w:iCs/>
          <w:sz w:val="24"/>
          <w:szCs w:val="24"/>
        </w:rPr>
      </w:pPr>
      <w:r w:rsidRPr="00364193">
        <w:rPr>
          <w:rFonts w:ascii="Times New Roman" w:hAnsi="Times New Roman"/>
          <w:i/>
          <w:iCs/>
          <w:sz w:val="24"/>
          <w:szCs w:val="24"/>
        </w:rPr>
        <w:t xml:space="preserve">                                           mundo digital.</w:t>
      </w:r>
      <w:r w:rsidRPr="00364193">
        <w:rPr>
          <w:rFonts w:ascii="Times New Roman" w:hAnsi="Times New Roman"/>
          <w:sz w:val="24"/>
          <w:szCs w:val="24"/>
        </w:rPr>
        <w:t>, Título original en inglés: “</w:t>
      </w:r>
      <w:proofErr w:type="spellStart"/>
      <w:r w:rsidRPr="00364193">
        <w:rPr>
          <w:rFonts w:ascii="Times New Roman" w:hAnsi="Times New Roman"/>
          <w:i/>
          <w:iCs/>
          <w:sz w:val="24"/>
          <w:szCs w:val="24"/>
        </w:rPr>
        <w:t>The</w:t>
      </w:r>
      <w:proofErr w:type="spellEnd"/>
      <w:r w:rsidRPr="00364193">
        <w:rPr>
          <w:rFonts w:ascii="Times New Roman" w:hAnsi="Times New Roman"/>
          <w:i/>
          <w:iCs/>
          <w:sz w:val="24"/>
          <w:szCs w:val="24"/>
        </w:rPr>
        <w:t xml:space="preserve"> App </w:t>
      </w:r>
    </w:p>
    <w:p w14:paraId="64F9CBF9" w14:textId="1FED59D7" w:rsidR="00364193" w:rsidRPr="00364193" w:rsidRDefault="00364193" w:rsidP="00364193">
      <w:pPr>
        <w:spacing w:after="0" w:line="240" w:lineRule="auto"/>
        <w:rPr>
          <w:rFonts w:ascii="Times New Roman" w:hAnsi="Times New Roman"/>
          <w:sz w:val="24"/>
          <w:szCs w:val="24"/>
        </w:rPr>
      </w:pPr>
      <w:r w:rsidRPr="00364193">
        <w:rPr>
          <w:rFonts w:ascii="Times New Roman" w:hAnsi="Times New Roman"/>
          <w:i/>
          <w:iCs/>
          <w:sz w:val="24"/>
          <w:szCs w:val="24"/>
        </w:rPr>
        <w:t xml:space="preserve">                                           </w:t>
      </w:r>
      <w:proofErr w:type="spellStart"/>
      <w:r w:rsidRPr="00364193">
        <w:rPr>
          <w:rFonts w:ascii="Times New Roman" w:hAnsi="Times New Roman"/>
          <w:i/>
          <w:iCs/>
          <w:sz w:val="24"/>
          <w:szCs w:val="24"/>
        </w:rPr>
        <w:t>Generation</w:t>
      </w:r>
      <w:proofErr w:type="spellEnd"/>
      <w:r w:rsidRPr="00364193">
        <w:rPr>
          <w:rFonts w:ascii="Times New Roman" w:hAnsi="Times New Roman"/>
          <w:sz w:val="24"/>
          <w:szCs w:val="24"/>
        </w:rPr>
        <w:t xml:space="preserve">”, Traducción: Monserrat Asensio Fernández, </w:t>
      </w:r>
    </w:p>
    <w:p w14:paraId="5E130EE9" w14:textId="168A1C85" w:rsidR="00364193" w:rsidRPr="00364193" w:rsidRDefault="00364193" w:rsidP="00364193">
      <w:pPr>
        <w:spacing w:after="0" w:line="240" w:lineRule="auto"/>
        <w:rPr>
          <w:rFonts w:ascii="Times New Roman" w:hAnsi="Times New Roman"/>
          <w:sz w:val="24"/>
          <w:szCs w:val="24"/>
        </w:rPr>
      </w:pPr>
      <w:r w:rsidRPr="00364193">
        <w:rPr>
          <w:rFonts w:ascii="Times New Roman" w:hAnsi="Times New Roman"/>
          <w:sz w:val="24"/>
          <w:szCs w:val="24"/>
        </w:rPr>
        <w:t xml:space="preserve">                                           1ª Edición, Editorial Paidós, Buenos Aires, 2014.</w:t>
      </w:r>
    </w:p>
    <w:p w14:paraId="1C2FD95D" w14:textId="77777777" w:rsidR="00364193" w:rsidRPr="00364193" w:rsidRDefault="00364193" w:rsidP="00364193">
      <w:pPr>
        <w:spacing w:after="0" w:line="240" w:lineRule="auto"/>
        <w:rPr>
          <w:rFonts w:ascii="Times New Roman" w:hAnsi="Times New Roman"/>
          <w:sz w:val="24"/>
          <w:szCs w:val="24"/>
        </w:rPr>
      </w:pPr>
    </w:p>
    <w:p w14:paraId="7E7D922E" w14:textId="77777777" w:rsidR="00364193" w:rsidRPr="00D10F1D" w:rsidRDefault="00364193" w:rsidP="00D10F1D">
      <w:pPr>
        <w:suppressAutoHyphens/>
        <w:spacing w:after="0" w:line="240" w:lineRule="auto"/>
        <w:rPr>
          <w:rFonts w:ascii="Times New Roman" w:eastAsia="Calibri" w:hAnsi="Times New Roman" w:cs="Times New Roman"/>
          <w:kern w:val="1"/>
          <w:sz w:val="24"/>
          <w:szCs w:val="24"/>
          <w:lang w:eastAsia="zh-CN"/>
        </w:rPr>
      </w:pPr>
    </w:p>
    <w:p w14:paraId="4A65E229" w14:textId="77777777" w:rsidR="00DC5DFD" w:rsidRDefault="00DC5DFD" w:rsidP="00DC5DFD">
      <w:pPr>
        <w:pStyle w:val="Sinespaciado"/>
        <w:jc w:val="both"/>
        <w:rPr>
          <w:rFonts w:ascii="Times New Roman" w:hAnsi="Times New Roman" w:cs="Times New Roman"/>
          <w:i/>
          <w:sz w:val="24"/>
          <w:szCs w:val="24"/>
        </w:rPr>
      </w:pPr>
      <w:r w:rsidRPr="00DC5DFD">
        <w:rPr>
          <w:rFonts w:ascii="Times New Roman" w:hAnsi="Times New Roman" w:cs="Times New Roman"/>
          <w:sz w:val="24"/>
          <w:szCs w:val="24"/>
        </w:rPr>
        <w:t xml:space="preserve">GASPARINI NEVES ESTEFANIA. </w:t>
      </w:r>
      <w:r w:rsidRPr="00DC5DFD">
        <w:rPr>
          <w:rFonts w:ascii="Times New Roman" w:hAnsi="Times New Roman" w:cs="Times New Roman"/>
          <w:i/>
          <w:sz w:val="24"/>
          <w:szCs w:val="24"/>
        </w:rPr>
        <w:t xml:space="preserve">“El agente encubierto informático en la República </w:t>
      </w:r>
    </w:p>
    <w:p w14:paraId="41A212BD" w14:textId="77777777" w:rsidR="00DC5DFD" w:rsidRDefault="00DC5DFD" w:rsidP="00DC5DFD">
      <w:pPr>
        <w:pStyle w:val="Sinespaciado"/>
        <w:jc w:val="both"/>
        <w:rPr>
          <w:rFonts w:ascii="Times New Roman" w:hAnsi="Times New Roman" w:cs="Times New Roman"/>
          <w:sz w:val="24"/>
          <w:szCs w:val="24"/>
        </w:rPr>
      </w:pPr>
      <w:r>
        <w:rPr>
          <w:rFonts w:ascii="Times New Roman" w:hAnsi="Times New Roman" w:cs="Times New Roman"/>
          <w:i/>
          <w:sz w:val="24"/>
          <w:szCs w:val="24"/>
        </w:rPr>
        <w:t xml:space="preserve">                                                             </w:t>
      </w:r>
      <w:r w:rsidRPr="00DC5DFD">
        <w:rPr>
          <w:rFonts w:ascii="Times New Roman" w:hAnsi="Times New Roman" w:cs="Times New Roman"/>
          <w:i/>
          <w:sz w:val="24"/>
          <w:szCs w:val="24"/>
        </w:rPr>
        <w:t>Argentina”</w:t>
      </w:r>
      <w:r w:rsidRPr="00DC5DFD">
        <w:rPr>
          <w:rFonts w:ascii="Times New Roman" w:hAnsi="Times New Roman" w:cs="Times New Roman"/>
          <w:sz w:val="24"/>
          <w:szCs w:val="24"/>
        </w:rPr>
        <w:t>, Art</w:t>
      </w:r>
      <w:r>
        <w:rPr>
          <w:rFonts w:ascii="Times New Roman" w:hAnsi="Times New Roman" w:cs="Times New Roman"/>
          <w:sz w:val="24"/>
          <w:szCs w:val="24"/>
        </w:rPr>
        <w:t>í</w:t>
      </w:r>
      <w:r w:rsidRPr="00DC5DFD">
        <w:rPr>
          <w:rFonts w:ascii="Times New Roman" w:hAnsi="Times New Roman" w:cs="Times New Roman"/>
          <w:sz w:val="24"/>
          <w:szCs w:val="24"/>
        </w:rPr>
        <w:t xml:space="preserve">culo publicado en RIQUERT </w:t>
      </w:r>
    </w:p>
    <w:p w14:paraId="01B5C052" w14:textId="77777777" w:rsidR="00DC5DFD" w:rsidRDefault="00DC5DFD" w:rsidP="00DC5DFD">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                                                              </w:t>
      </w:r>
      <w:r w:rsidRPr="00DC5DFD">
        <w:rPr>
          <w:rFonts w:ascii="Times New Roman" w:hAnsi="Times New Roman" w:cs="Times New Roman"/>
          <w:sz w:val="24"/>
          <w:szCs w:val="24"/>
        </w:rPr>
        <w:t xml:space="preserve">MARCELO A. (Dirección) SUEIRO CARLOS </w:t>
      </w:r>
    </w:p>
    <w:p w14:paraId="349FAD3B" w14:textId="77777777" w:rsidR="00DC5DFD" w:rsidRDefault="00DC5DFD" w:rsidP="00DC5DFD">
      <w:pPr>
        <w:pStyle w:val="Sinespaciado"/>
        <w:jc w:val="both"/>
        <w:rPr>
          <w:rFonts w:ascii="Times New Roman" w:hAnsi="Times New Roman" w:cs="Times New Roman"/>
          <w:i/>
          <w:sz w:val="24"/>
          <w:szCs w:val="24"/>
        </w:rPr>
      </w:pPr>
      <w:r>
        <w:rPr>
          <w:rFonts w:ascii="Times New Roman" w:hAnsi="Times New Roman" w:cs="Times New Roman"/>
          <w:sz w:val="24"/>
          <w:szCs w:val="24"/>
        </w:rPr>
        <w:t xml:space="preserve">                                                              </w:t>
      </w:r>
      <w:r w:rsidRPr="00DC5DFD">
        <w:rPr>
          <w:rFonts w:ascii="Times New Roman" w:hAnsi="Times New Roman" w:cs="Times New Roman"/>
          <w:sz w:val="24"/>
          <w:szCs w:val="24"/>
        </w:rPr>
        <w:t>CHRISTIAN (</w:t>
      </w:r>
      <w:proofErr w:type="spellStart"/>
      <w:r w:rsidRPr="00DC5DFD">
        <w:rPr>
          <w:rFonts w:ascii="Times New Roman" w:hAnsi="Times New Roman" w:cs="Times New Roman"/>
          <w:sz w:val="24"/>
          <w:szCs w:val="24"/>
        </w:rPr>
        <w:t>Coordinacción</w:t>
      </w:r>
      <w:proofErr w:type="spellEnd"/>
      <w:r w:rsidRPr="00DC5DFD">
        <w:rPr>
          <w:rFonts w:ascii="Times New Roman" w:hAnsi="Times New Roman" w:cs="Times New Roman"/>
          <w:sz w:val="24"/>
          <w:szCs w:val="24"/>
        </w:rPr>
        <w:t xml:space="preserve">), </w:t>
      </w:r>
      <w:r w:rsidRPr="00DC5DFD">
        <w:rPr>
          <w:rFonts w:ascii="Times New Roman" w:hAnsi="Times New Roman" w:cs="Times New Roman"/>
          <w:i/>
          <w:sz w:val="24"/>
          <w:szCs w:val="24"/>
        </w:rPr>
        <w:t xml:space="preserve">“Sistema Penal e </w:t>
      </w:r>
    </w:p>
    <w:p w14:paraId="6CC5870D" w14:textId="77777777" w:rsidR="00DC5DFD" w:rsidRDefault="00DC5DFD" w:rsidP="00DC5DFD">
      <w:pPr>
        <w:pStyle w:val="Sinespaciado"/>
        <w:jc w:val="both"/>
        <w:rPr>
          <w:rFonts w:ascii="Times New Roman" w:hAnsi="Times New Roman" w:cs="Times New Roman"/>
          <w:sz w:val="24"/>
          <w:szCs w:val="24"/>
        </w:rPr>
      </w:pPr>
      <w:r>
        <w:rPr>
          <w:rFonts w:ascii="Times New Roman" w:hAnsi="Times New Roman" w:cs="Times New Roman"/>
          <w:i/>
          <w:sz w:val="24"/>
          <w:szCs w:val="24"/>
        </w:rPr>
        <w:t xml:space="preserve">                                                             </w:t>
      </w:r>
      <w:r w:rsidRPr="00DC5DFD">
        <w:rPr>
          <w:rFonts w:ascii="Times New Roman" w:hAnsi="Times New Roman" w:cs="Times New Roman"/>
          <w:i/>
          <w:sz w:val="24"/>
          <w:szCs w:val="24"/>
        </w:rPr>
        <w:t>Informática”</w:t>
      </w:r>
      <w:r w:rsidRPr="00DC5DFD">
        <w:rPr>
          <w:rFonts w:ascii="Times New Roman" w:hAnsi="Times New Roman" w:cs="Times New Roman"/>
          <w:sz w:val="24"/>
          <w:szCs w:val="24"/>
        </w:rPr>
        <w:t xml:space="preserve"> </w:t>
      </w:r>
      <w:proofErr w:type="spellStart"/>
      <w:r w:rsidRPr="00DC5DFD">
        <w:rPr>
          <w:rFonts w:ascii="Times New Roman" w:hAnsi="Times New Roman" w:cs="Times New Roman"/>
          <w:sz w:val="24"/>
          <w:szCs w:val="24"/>
        </w:rPr>
        <w:t>Nº</w:t>
      </w:r>
      <w:proofErr w:type="spellEnd"/>
      <w:r w:rsidRPr="00DC5DFD">
        <w:rPr>
          <w:rFonts w:ascii="Times New Roman" w:hAnsi="Times New Roman" w:cs="Times New Roman"/>
          <w:sz w:val="24"/>
          <w:szCs w:val="24"/>
        </w:rPr>
        <w:t xml:space="preserve"> 3, 1ª Edición, </w:t>
      </w:r>
    </w:p>
    <w:p w14:paraId="70DAEDAA" w14:textId="77777777" w:rsidR="00DC5DFD" w:rsidRDefault="00DC5DFD" w:rsidP="00DC5DFD">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                                                              </w:t>
      </w:r>
      <w:r w:rsidRPr="00DC5DFD">
        <w:rPr>
          <w:rFonts w:ascii="Times New Roman" w:hAnsi="Times New Roman" w:cs="Times New Roman"/>
          <w:sz w:val="24"/>
          <w:szCs w:val="24"/>
        </w:rPr>
        <w:t>Editorial</w:t>
      </w:r>
      <w:r>
        <w:rPr>
          <w:rFonts w:ascii="Times New Roman" w:hAnsi="Times New Roman" w:cs="Times New Roman"/>
          <w:sz w:val="24"/>
          <w:szCs w:val="24"/>
        </w:rPr>
        <w:t xml:space="preserve"> Hammurabi, Buenos Aires, 2020,</w:t>
      </w:r>
    </w:p>
    <w:p w14:paraId="69B04A58" w14:textId="2165EF51" w:rsidR="00DC5DFD" w:rsidRDefault="00DC5DFD" w:rsidP="00414DDB">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DC5DFD">
        <w:rPr>
          <w:rFonts w:ascii="Times New Roman" w:hAnsi="Times New Roman" w:cs="Times New Roman"/>
          <w:sz w:val="24"/>
          <w:szCs w:val="24"/>
        </w:rPr>
        <w:t>Págs</w:t>
      </w:r>
      <w:proofErr w:type="spellEnd"/>
      <w:r w:rsidRPr="00DC5DFD">
        <w:rPr>
          <w:rFonts w:ascii="Times New Roman" w:hAnsi="Times New Roman" w:cs="Times New Roman"/>
          <w:sz w:val="24"/>
          <w:szCs w:val="24"/>
        </w:rPr>
        <w:t xml:space="preserve"> 163/173.</w:t>
      </w:r>
    </w:p>
    <w:p w14:paraId="5E9ABA89" w14:textId="77777777" w:rsidR="00414DDB" w:rsidRPr="00414DDB" w:rsidRDefault="00414DDB" w:rsidP="00414DDB">
      <w:pPr>
        <w:pStyle w:val="Sinespaciado"/>
        <w:jc w:val="both"/>
        <w:rPr>
          <w:rFonts w:ascii="Times New Roman" w:hAnsi="Times New Roman" w:cs="Times New Roman"/>
          <w:sz w:val="24"/>
          <w:szCs w:val="24"/>
        </w:rPr>
      </w:pPr>
    </w:p>
    <w:p w14:paraId="08BF1FD9" w14:textId="77777777" w:rsidR="00C71CD9" w:rsidRPr="00C71CD9" w:rsidRDefault="00C71CD9" w:rsidP="00C71CD9">
      <w:pPr>
        <w:suppressAutoHyphens/>
        <w:spacing w:after="0" w:line="240" w:lineRule="auto"/>
        <w:jc w:val="both"/>
        <w:rPr>
          <w:rFonts w:ascii="Times New Roman" w:eastAsia="Times New Roman" w:hAnsi="Times New Roman" w:cs="Times New Roman"/>
          <w:kern w:val="1"/>
          <w:sz w:val="24"/>
          <w:szCs w:val="24"/>
          <w:lang w:eastAsia="zh-CN"/>
        </w:rPr>
      </w:pPr>
      <w:r w:rsidRPr="00C71CD9">
        <w:rPr>
          <w:rFonts w:ascii="Times New Roman" w:eastAsia="Calibri" w:hAnsi="Times New Roman" w:cs="Times New Roman"/>
          <w:kern w:val="1"/>
          <w:sz w:val="24"/>
          <w:szCs w:val="24"/>
          <w:lang w:eastAsia="zh-CN"/>
        </w:rPr>
        <w:t>GIL DOMINGUEZ ANDRÉS</w:t>
      </w:r>
      <w:r w:rsidRPr="00C71CD9">
        <w:rPr>
          <w:rFonts w:ascii="Times New Roman" w:eastAsia="Calibri" w:hAnsi="Times New Roman" w:cs="Times New Roman"/>
          <w:i/>
          <w:iCs/>
          <w:kern w:val="1"/>
          <w:sz w:val="24"/>
          <w:szCs w:val="24"/>
          <w:lang w:eastAsia="zh-CN"/>
        </w:rPr>
        <w:t xml:space="preserve">.  Inteligencia artificial y Derecho. </w:t>
      </w:r>
    </w:p>
    <w:p w14:paraId="27357218" w14:textId="77777777" w:rsidR="00C71CD9" w:rsidRPr="00C71CD9" w:rsidRDefault="00C71CD9" w:rsidP="00C71CD9">
      <w:pPr>
        <w:suppressAutoHyphens/>
        <w:spacing w:after="0" w:line="240" w:lineRule="auto"/>
        <w:jc w:val="both"/>
        <w:rPr>
          <w:rFonts w:ascii="Times New Roman" w:eastAsia="Times New Roman" w:hAnsi="Times New Roman" w:cs="Times New Roman"/>
          <w:kern w:val="1"/>
          <w:sz w:val="24"/>
          <w:szCs w:val="24"/>
          <w:lang w:eastAsia="zh-CN"/>
        </w:rPr>
      </w:pPr>
      <w:r w:rsidRPr="00C71CD9">
        <w:rPr>
          <w:rFonts w:ascii="Times New Roman" w:eastAsia="Times New Roman" w:hAnsi="Times New Roman" w:cs="Times New Roman"/>
          <w:kern w:val="1"/>
          <w:sz w:val="24"/>
          <w:szCs w:val="24"/>
          <w:lang w:eastAsia="zh-CN"/>
        </w:rPr>
        <w:t xml:space="preserve">                                                    </w:t>
      </w:r>
      <w:r w:rsidRPr="00C71CD9">
        <w:rPr>
          <w:rFonts w:ascii="Times New Roman" w:eastAsia="Calibri" w:hAnsi="Times New Roman" w:cs="Times New Roman"/>
          <w:kern w:val="1"/>
          <w:sz w:val="24"/>
          <w:szCs w:val="24"/>
          <w:lang w:eastAsia="zh-CN"/>
        </w:rPr>
        <w:t xml:space="preserve">1ª Edición, Editorial </w:t>
      </w:r>
      <w:proofErr w:type="spellStart"/>
      <w:r w:rsidRPr="00C71CD9">
        <w:rPr>
          <w:rFonts w:ascii="Times New Roman" w:eastAsia="Calibri" w:hAnsi="Times New Roman" w:cs="Times New Roman"/>
          <w:kern w:val="1"/>
          <w:sz w:val="24"/>
          <w:szCs w:val="24"/>
          <w:lang w:eastAsia="zh-CN"/>
        </w:rPr>
        <w:t>Rubinzal</w:t>
      </w:r>
      <w:proofErr w:type="spellEnd"/>
      <w:r w:rsidRPr="00C71CD9">
        <w:rPr>
          <w:rFonts w:ascii="Times New Roman" w:eastAsia="Calibri" w:hAnsi="Times New Roman" w:cs="Times New Roman"/>
          <w:kern w:val="1"/>
          <w:sz w:val="24"/>
          <w:szCs w:val="24"/>
          <w:lang w:eastAsia="zh-CN"/>
        </w:rPr>
        <w:t xml:space="preserve"> </w:t>
      </w:r>
      <w:proofErr w:type="spellStart"/>
      <w:r w:rsidRPr="00C71CD9">
        <w:rPr>
          <w:rFonts w:ascii="Times New Roman" w:eastAsia="Calibri" w:hAnsi="Times New Roman" w:cs="Times New Roman"/>
          <w:kern w:val="1"/>
          <w:sz w:val="24"/>
          <w:szCs w:val="24"/>
          <w:lang w:eastAsia="zh-CN"/>
        </w:rPr>
        <w:t>Culzoni</w:t>
      </w:r>
      <w:proofErr w:type="spellEnd"/>
      <w:r w:rsidRPr="00C71CD9">
        <w:rPr>
          <w:rFonts w:ascii="Times New Roman" w:eastAsia="Calibri" w:hAnsi="Times New Roman" w:cs="Times New Roman"/>
          <w:kern w:val="1"/>
          <w:sz w:val="24"/>
          <w:szCs w:val="24"/>
          <w:lang w:eastAsia="zh-CN"/>
        </w:rPr>
        <w:t xml:space="preserve">, </w:t>
      </w:r>
    </w:p>
    <w:p w14:paraId="4866C747" w14:textId="77777777" w:rsidR="00C71CD9" w:rsidRPr="00C71CD9" w:rsidRDefault="00C71CD9" w:rsidP="00C71CD9">
      <w:pPr>
        <w:suppressAutoHyphens/>
        <w:spacing w:after="0" w:line="240" w:lineRule="auto"/>
        <w:jc w:val="both"/>
        <w:rPr>
          <w:rFonts w:ascii="Times New Roman" w:eastAsia="Calibri" w:hAnsi="Times New Roman" w:cs="Times New Roman"/>
          <w:kern w:val="1"/>
          <w:sz w:val="24"/>
          <w:szCs w:val="24"/>
          <w:lang w:eastAsia="zh-CN"/>
        </w:rPr>
      </w:pPr>
      <w:r w:rsidRPr="00C71CD9">
        <w:rPr>
          <w:rFonts w:ascii="Times New Roman" w:eastAsia="Times New Roman" w:hAnsi="Times New Roman" w:cs="Times New Roman"/>
          <w:kern w:val="1"/>
          <w:sz w:val="24"/>
          <w:szCs w:val="24"/>
          <w:lang w:eastAsia="zh-CN"/>
        </w:rPr>
        <w:t xml:space="preserve">                                                     </w:t>
      </w:r>
      <w:r w:rsidRPr="00C71CD9">
        <w:rPr>
          <w:rFonts w:ascii="Times New Roman" w:eastAsia="Calibri" w:hAnsi="Times New Roman" w:cs="Times New Roman"/>
          <w:kern w:val="1"/>
          <w:sz w:val="24"/>
          <w:szCs w:val="24"/>
          <w:lang w:eastAsia="zh-CN"/>
        </w:rPr>
        <w:t>Buenos Aires, 2019.</w:t>
      </w:r>
    </w:p>
    <w:p w14:paraId="2DCE5655" w14:textId="0F6B569F" w:rsidR="00C71CD9" w:rsidRDefault="00C71CD9" w:rsidP="00C71CD9">
      <w:pPr>
        <w:widowControl w:val="0"/>
        <w:suppressLineNumbers/>
        <w:suppressAutoHyphens/>
        <w:spacing w:after="0" w:line="240" w:lineRule="auto"/>
        <w:ind w:left="339" w:hanging="339"/>
        <w:jc w:val="both"/>
        <w:rPr>
          <w:rFonts w:ascii="Times New Roman" w:eastAsia="SimSun" w:hAnsi="Times New Roman" w:cs="Times New Roman"/>
          <w:kern w:val="1"/>
          <w:sz w:val="24"/>
          <w:szCs w:val="24"/>
          <w:lang w:eastAsia="zh-CN" w:bidi="hi-IN"/>
        </w:rPr>
      </w:pPr>
    </w:p>
    <w:p w14:paraId="18BECE0A" w14:textId="77777777" w:rsidR="00364193" w:rsidRDefault="00364193" w:rsidP="00364193">
      <w:pPr>
        <w:spacing w:after="0" w:line="240" w:lineRule="auto"/>
        <w:rPr>
          <w:rFonts w:ascii="Times New Roman" w:hAnsi="Times New Roman" w:cs="Times New Roman"/>
          <w:sz w:val="24"/>
          <w:szCs w:val="24"/>
        </w:rPr>
      </w:pPr>
      <w:r w:rsidRPr="00364193">
        <w:rPr>
          <w:rFonts w:ascii="Times New Roman" w:hAnsi="Times New Roman" w:cs="Times New Roman"/>
          <w:sz w:val="24"/>
          <w:szCs w:val="24"/>
        </w:rPr>
        <w:t xml:space="preserve">GONZÁLEZ GERMÁN A. – URAN LANDABURU LIONEL – PALOPOLI </w:t>
      </w:r>
    </w:p>
    <w:p w14:paraId="6AF30A28" w14:textId="77777777" w:rsidR="00364193" w:rsidRDefault="00364193" w:rsidP="00364193">
      <w:pPr>
        <w:spacing w:after="0" w:line="240" w:lineRule="auto"/>
        <w:rPr>
          <w:rFonts w:ascii="Times New Roman" w:hAnsi="Times New Roman" w:cs="Times New Roman"/>
          <w:i/>
          <w:sz w:val="24"/>
          <w:szCs w:val="24"/>
        </w:rPr>
      </w:pPr>
      <w:r>
        <w:rPr>
          <w:rFonts w:ascii="Times New Roman" w:hAnsi="Times New Roman" w:cs="Times New Roman"/>
          <w:sz w:val="24"/>
          <w:szCs w:val="24"/>
        </w:rPr>
        <w:t xml:space="preserve">                                                </w:t>
      </w:r>
      <w:proofErr w:type="gramStart"/>
      <w:r w:rsidRPr="00364193">
        <w:rPr>
          <w:rFonts w:ascii="Times New Roman" w:hAnsi="Times New Roman" w:cs="Times New Roman"/>
          <w:sz w:val="24"/>
          <w:szCs w:val="24"/>
        </w:rPr>
        <w:t>NICOLÁS  (</w:t>
      </w:r>
      <w:proofErr w:type="gramEnd"/>
      <w:r w:rsidRPr="00364193">
        <w:rPr>
          <w:rFonts w:ascii="Times New Roman" w:hAnsi="Times New Roman" w:cs="Times New Roman"/>
          <w:sz w:val="24"/>
          <w:szCs w:val="24"/>
        </w:rPr>
        <w:t xml:space="preserve">Editores). </w:t>
      </w:r>
      <w:r w:rsidRPr="00364193">
        <w:rPr>
          <w:rFonts w:ascii="Times New Roman" w:hAnsi="Times New Roman" w:cs="Times New Roman"/>
          <w:i/>
          <w:sz w:val="24"/>
          <w:szCs w:val="24"/>
        </w:rPr>
        <w:t xml:space="preserve">Vida.exe. Desafíos y aventuras de </w:t>
      </w:r>
    </w:p>
    <w:p w14:paraId="08D98709" w14:textId="77777777" w:rsidR="00364193" w:rsidRDefault="00364193" w:rsidP="00364193">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                                                </w:t>
      </w:r>
      <w:r w:rsidRPr="00364193">
        <w:rPr>
          <w:rFonts w:ascii="Times New Roman" w:hAnsi="Times New Roman" w:cs="Times New Roman"/>
          <w:i/>
          <w:sz w:val="24"/>
          <w:szCs w:val="24"/>
        </w:rPr>
        <w:t>la bioinformática.</w:t>
      </w:r>
      <w:r>
        <w:rPr>
          <w:rFonts w:ascii="Times New Roman" w:hAnsi="Times New Roman" w:cs="Times New Roman"/>
          <w:sz w:val="24"/>
          <w:szCs w:val="24"/>
        </w:rPr>
        <w:t xml:space="preserve"> </w:t>
      </w:r>
      <w:r w:rsidRPr="00364193">
        <w:rPr>
          <w:rFonts w:ascii="Times New Roman" w:hAnsi="Times New Roman" w:cs="Times New Roman"/>
          <w:i/>
          <w:sz w:val="24"/>
          <w:szCs w:val="24"/>
        </w:rPr>
        <w:t xml:space="preserve"> </w:t>
      </w:r>
      <w:r w:rsidRPr="00364193">
        <w:rPr>
          <w:rFonts w:ascii="Times New Roman" w:hAnsi="Times New Roman" w:cs="Times New Roman"/>
          <w:sz w:val="24"/>
          <w:szCs w:val="24"/>
        </w:rPr>
        <w:t xml:space="preserve">1ª Edición, Editorial Fondo de Cultura </w:t>
      </w:r>
    </w:p>
    <w:p w14:paraId="1C1E2A54" w14:textId="77777777" w:rsidR="00364193" w:rsidRPr="00364193" w:rsidRDefault="00364193" w:rsidP="0036419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364193">
        <w:rPr>
          <w:rFonts w:ascii="Times New Roman" w:hAnsi="Times New Roman" w:cs="Times New Roman"/>
          <w:sz w:val="24"/>
          <w:szCs w:val="24"/>
        </w:rPr>
        <w:t>Económica,  Buenos</w:t>
      </w:r>
      <w:proofErr w:type="gramEnd"/>
      <w:r w:rsidRPr="00364193">
        <w:rPr>
          <w:rFonts w:ascii="Times New Roman" w:hAnsi="Times New Roman" w:cs="Times New Roman"/>
          <w:sz w:val="24"/>
          <w:szCs w:val="24"/>
        </w:rPr>
        <w:t xml:space="preserve"> Aires, 2021.</w:t>
      </w:r>
    </w:p>
    <w:p w14:paraId="2636A0AD" w14:textId="77777777" w:rsidR="00364193" w:rsidRPr="00C71CD9" w:rsidRDefault="00364193" w:rsidP="00364193">
      <w:pPr>
        <w:widowControl w:val="0"/>
        <w:suppressLineNumbers/>
        <w:suppressAutoHyphens/>
        <w:spacing w:after="0" w:line="240" w:lineRule="auto"/>
        <w:jc w:val="both"/>
        <w:rPr>
          <w:rFonts w:ascii="Times New Roman" w:eastAsia="SimSun" w:hAnsi="Times New Roman" w:cs="Times New Roman"/>
          <w:kern w:val="1"/>
          <w:sz w:val="24"/>
          <w:szCs w:val="24"/>
          <w:lang w:eastAsia="zh-CN" w:bidi="hi-IN"/>
        </w:rPr>
      </w:pPr>
    </w:p>
    <w:p w14:paraId="49284CC7" w14:textId="77777777" w:rsidR="00C71CD9" w:rsidRDefault="00C71CD9" w:rsidP="00C71CD9">
      <w:pPr>
        <w:widowControl w:val="0"/>
        <w:suppressLineNumbers/>
        <w:suppressAutoHyphens/>
        <w:spacing w:after="0" w:line="240" w:lineRule="auto"/>
        <w:ind w:left="339" w:hanging="339"/>
        <w:jc w:val="both"/>
        <w:rPr>
          <w:rFonts w:ascii="Times New Roman" w:eastAsia="SimSun" w:hAnsi="Times New Roman" w:cs="Times New Roman"/>
          <w:i/>
          <w:iCs/>
          <w:kern w:val="1"/>
          <w:sz w:val="24"/>
          <w:szCs w:val="24"/>
          <w:lang w:eastAsia="zh-CN" w:bidi="hi-IN"/>
        </w:rPr>
      </w:pPr>
      <w:r w:rsidRPr="00C71CD9">
        <w:rPr>
          <w:rFonts w:ascii="Times New Roman" w:eastAsia="SimSun" w:hAnsi="Times New Roman" w:cs="Times New Roman"/>
          <w:kern w:val="1"/>
          <w:sz w:val="24"/>
          <w:szCs w:val="24"/>
          <w:lang w:eastAsia="zh-CN" w:bidi="hi-IN"/>
        </w:rPr>
        <w:t xml:space="preserve">GRANERO HORACIO R. </w:t>
      </w:r>
      <w:r w:rsidRPr="00C71CD9">
        <w:rPr>
          <w:rFonts w:ascii="Times New Roman" w:eastAsia="SimSun" w:hAnsi="Times New Roman" w:cs="Times New Roman"/>
          <w:i/>
          <w:iCs/>
          <w:kern w:val="1"/>
          <w:sz w:val="24"/>
          <w:szCs w:val="24"/>
          <w:lang w:eastAsia="zh-CN" w:bidi="hi-IN"/>
        </w:rPr>
        <w:t xml:space="preserve">“La inteligencia artificial aplicada al Derecho y el dilema de </w:t>
      </w:r>
    </w:p>
    <w:p w14:paraId="355172DD" w14:textId="4AD7F497" w:rsidR="00C71CD9" w:rsidRPr="00C71CD9" w:rsidRDefault="00C71CD9" w:rsidP="00C71CD9">
      <w:pPr>
        <w:widowControl w:val="0"/>
        <w:suppressLineNumbers/>
        <w:suppressAutoHyphens/>
        <w:spacing w:after="0" w:line="240" w:lineRule="auto"/>
        <w:ind w:left="339" w:hanging="339"/>
        <w:jc w:val="both"/>
        <w:rPr>
          <w:rFonts w:ascii="Times New Roman" w:eastAsia="SimSun" w:hAnsi="Times New Roman" w:cs="Times New Roman"/>
          <w:i/>
          <w:iCs/>
          <w:kern w:val="1"/>
          <w:sz w:val="24"/>
          <w:szCs w:val="24"/>
          <w:lang w:eastAsia="zh-CN" w:bidi="hi-IN"/>
        </w:rPr>
      </w:pPr>
      <w:r>
        <w:rPr>
          <w:rFonts w:ascii="Times New Roman" w:eastAsia="SimSun" w:hAnsi="Times New Roman" w:cs="Times New Roman"/>
          <w:kern w:val="1"/>
          <w:sz w:val="24"/>
          <w:szCs w:val="24"/>
          <w:lang w:eastAsia="zh-CN" w:bidi="hi-IN"/>
        </w:rPr>
        <w:t xml:space="preserve">                                              </w:t>
      </w:r>
      <w:r w:rsidRPr="00C71CD9">
        <w:rPr>
          <w:rFonts w:ascii="Times New Roman" w:eastAsia="SimSun" w:hAnsi="Times New Roman" w:cs="Times New Roman"/>
          <w:i/>
          <w:iCs/>
          <w:kern w:val="1"/>
          <w:sz w:val="24"/>
          <w:szCs w:val="24"/>
          <w:lang w:eastAsia="zh-CN" w:bidi="hi-IN"/>
        </w:rPr>
        <w:t>los algoritmos inteligentes”</w:t>
      </w:r>
      <w:r w:rsidRPr="00C71CD9">
        <w:rPr>
          <w:rFonts w:ascii="Times New Roman" w:eastAsia="SimSun" w:hAnsi="Times New Roman" w:cs="Times New Roman"/>
          <w:kern w:val="1"/>
          <w:sz w:val="24"/>
          <w:szCs w:val="24"/>
          <w:lang w:eastAsia="zh-CN" w:bidi="hi-IN"/>
        </w:rPr>
        <w:t xml:space="preserve">, artículo publicado en la obra de </w:t>
      </w:r>
    </w:p>
    <w:p w14:paraId="10B05218" w14:textId="77777777" w:rsidR="00C71CD9" w:rsidRPr="00C71CD9" w:rsidRDefault="00C71CD9" w:rsidP="00C71CD9">
      <w:pPr>
        <w:widowControl w:val="0"/>
        <w:suppressLineNumbers/>
        <w:suppressAutoHyphens/>
        <w:spacing w:after="0" w:line="240" w:lineRule="auto"/>
        <w:ind w:left="339" w:hanging="339"/>
        <w:jc w:val="both"/>
        <w:rPr>
          <w:rFonts w:ascii="Times New Roman" w:eastAsia="SimSun" w:hAnsi="Times New Roman" w:cs="Times New Roman"/>
          <w:kern w:val="1"/>
          <w:sz w:val="24"/>
          <w:szCs w:val="24"/>
          <w:lang w:eastAsia="zh-CN" w:bidi="hi-IN"/>
        </w:rPr>
      </w:pPr>
      <w:r w:rsidRPr="00C71CD9">
        <w:rPr>
          <w:rFonts w:ascii="Times New Roman" w:eastAsia="SimSun" w:hAnsi="Times New Roman" w:cs="Times New Roman"/>
          <w:kern w:val="1"/>
          <w:sz w:val="24"/>
          <w:szCs w:val="24"/>
          <w:lang w:eastAsia="zh-CN" w:bidi="hi-IN"/>
        </w:rPr>
        <w:t xml:space="preserve">                                              RIQUERT MARCELO A. (</w:t>
      </w:r>
      <w:proofErr w:type="gramStart"/>
      <w:r w:rsidRPr="00C71CD9">
        <w:rPr>
          <w:rFonts w:ascii="Times New Roman" w:eastAsia="SimSun" w:hAnsi="Times New Roman" w:cs="Times New Roman"/>
          <w:kern w:val="1"/>
          <w:sz w:val="24"/>
          <w:szCs w:val="24"/>
          <w:lang w:eastAsia="zh-CN" w:bidi="hi-IN"/>
        </w:rPr>
        <w:t>Director</w:t>
      </w:r>
      <w:proofErr w:type="gramEnd"/>
      <w:r w:rsidRPr="00C71CD9">
        <w:rPr>
          <w:rFonts w:ascii="Times New Roman" w:eastAsia="SimSun" w:hAnsi="Times New Roman" w:cs="Times New Roman"/>
          <w:kern w:val="1"/>
          <w:sz w:val="24"/>
          <w:szCs w:val="24"/>
          <w:lang w:eastAsia="zh-CN" w:bidi="hi-IN"/>
        </w:rPr>
        <w:t xml:space="preserve">), SUEIRO CARLOS </w:t>
      </w:r>
    </w:p>
    <w:p w14:paraId="574A12F9" w14:textId="77777777" w:rsidR="00C71CD9" w:rsidRPr="00C71CD9" w:rsidRDefault="00C71CD9" w:rsidP="00C71CD9">
      <w:pPr>
        <w:widowControl w:val="0"/>
        <w:suppressLineNumbers/>
        <w:suppressAutoHyphens/>
        <w:spacing w:after="0" w:line="240" w:lineRule="auto"/>
        <w:ind w:left="339" w:hanging="339"/>
        <w:jc w:val="both"/>
        <w:rPr>
          <w:rFonts w:ascii="Times New Roman" w:eastAsia="SimSun" w:hAnsi="Times New Roman" w:cs="Times New Roman"/>
          <w:kern w:val="1"/>
          <w:sz w:val="24"/>
          <w:szCs w:val="24"/>
          <w:lang w:eastAsia="zh-CN" w:bidi="hi-IN"/>
        </w:rPr>
      </w:pPr>
      <w:r w:rsidRPr="00C71CD9">
        <w:rPr>
          <w:rFonts w:ascii="Times New Roman" w:eastAsia="SimSun" w:hAnsi="Times New Roman" w:cs="Times New Roman"/>
          <w:kern w:val="1"/>
          <w:sz w:val="24"/>
          <w:szCs w:val="24"/>
          <w:lang w:eastAsia="zh-CN" w:bidi="hi-IN"/>
        </w:rPr>
        <w:t xml:space="preserve">                                              CHRISTIAN (Coordinador) “</w:t>
      </w:r>
      <w:r w:rsidRPr="00C71CD9">
        <w:rPr>
          <w:rFonts w:ascii="Times New Roman" w:eastAsia="SimSun" w:hAnsi="Times New Roman" w:cs="Times New Roman"/>
          <w:i/>
          <w:iCs/>
          <w:kern w:val="1"/>
          <w:sz w:val="24"/>
          <w:szCs w:val="24"/>
          <w:lang w:eastAsia="zh-CN" w:bidi="hi-IN"/>
        </w:rPr>
        <w:t>Sistema Penal e Informática</w:t>
      </w:r>
      <w:r w:rsidRPr="00C71CD9">
        <w:rPr>
          <w:rFonts w:ascii="Times New Roman" w:eastAsia="SimSun" w:hAnsi="Times New Roman" w:cs="Times New Roman"/>
          <w:kern w:val="1"/>
          <w:sz w:val="24"/>
          <w:szCs w:val="24"/>
          <w:lang w:eastAsia="zh-CN" w:bidi="hi-IN"/>
        </w:rPr>
        <w:t xml:space="preserve">” </w:t>
      </w:r>
    </w:p>
    <w:p w14:paraId="4FC6B365" w14:textId="77777777" w:rsidR="00C71CD9" w:rsidRPr="00C71CD9" w:rsidRDefault="00C71CD9" w:rsidP="00C71CD9">
      <w:pPr>
        <w:widowControl w:val="0"/>
        <w:suppressLineNumbers/>
        <w:suppressAutoHyphens/>
        <w:spacing w:after="0" w:line="240" w:lineRule="auto"/>
        <w:ind w:left="339" w:hanging="339"/>
        <w:jc w:val="both"/>
        <w:rPr>
          <w:rFonts w:ascii="Times New Roman" w:eastAsia="SimSun" w:hAnsi="Times New Roman" w:cs="Times New Roman"/>
          <w:kern w:val="1"/>
          <w:sz w:val="24"/>
          <w:szCs w:val="24"/>
          <w:lang w:eastAsia="zh-CN" w:bidi="hi-IN"/>
        </w:rPr>
      </w:pPr>
      <w:r w:rsidRPr="00C71CD9">
        <w:rPr>
          <w:rFonts w:ascii="Times New Roman" w:eastAsia="SimSun" w:hAnsi="Times New Roman" w:cs="Times New Roman"/>
          <w:kern w:val="1"/>
          <w:sz w:val="24"/>
          <w:szCs w:val="24"/>
          <w:lang w:eastAsia="zh-CN" w:bidi="hi-IN"/>
        </w:rPr>
        <w:t xml:space="preserve">                                               Nº3, 1ª Edición, Editorial Hammurabi, Buenos Aires, 2020, </w:t>
      </w:r>
    </w:p>
    <w:p w14:paraId="14DD1AD6" w14:textId="171028C5" w:rsidR="00C71CD9" w:rsidRDefault="00C71CD9" w:rsidP="00C71CD9">
      <w:pPr>
        <w:widowControl w:val="0"/>
        <w:suppressLineNumbers/>
        <w:suppressAutoHyphens/>
        <w:spacing w:after="0" w:line="240" w:lineRule="auto"/>
        <w:ind w:left="339" w:hanging="339"/>
        <w:jc w:val="both"/>
        <w:rPr>
          <w:rFonts w:ascii="Times New Roman" w:eastAsia="SimSun" w:hAnsi="Times New Roman" w:cs="Times New Roman"/>
          <w:kern w:val="1"/>
          <w:sz w:val="24"/>
          <w:szCs w:val="24"/>
          <w:lang w:eastAsia="zh-CN" w:bidi="hi-IN"/>
        </w:rPr>
      </w:pPr>
      <w:r w:rsidRPr="00C71CD9">
        <w:rPr>
          <w:rFonts w:ascii="Times New Roman" w:eastAsia="SimSun" w:hAnsi="Times New Roman" w:cs="Times New Roman"/>
          <w:kern w:val="1"/>
          <w:sz w:val="24"/>
          <w:szCs w:val="24"/>
          <w:lang w:eastAsia="zh-CN" w:bidi="hi-IN"/>
        </w:rPr>
        <w:t xml:space="preserve">                                               </w:t>
      </w:r>
      <w:proofErr w:type="spellStart"/>
      <w:r w:rsidRPr="00C71CD9">
        <w:rPr>
          <w:rFonts w:ascii="Times New Roman" w:eastAsia="SimSun" w:hAnsi="Times New Roman" w:cs="Times New Roman"/>
          <w:kern w:val="1"/>
          <w:sz w:val="24"/>
          <w:szCs w:val="24"/>
          <w:lang w:eastAsia="zh-CN" w:bidi="hi-IN"/>
        </w:rPr>
        <w:t>Pág</w:t>
      </w:r>
      <w:proofErr w:type="spellEnd"/>
      <w:r w:rsidRPr="00C71CD9">
        <w:rPr>
          <w:rFonts w:ascii="Times New Roman" w:eastAsia="SimSun" w:hAnsi="Times New Roman" w:cs="Times New Roman"/>
          <w:kern w:val="1"/>
          <w:sz w:val="24"/>
          <w:szCs w:val="24"/>
          <w:lang w:eastAsia="zh-CN" w:bidi="hi-IN"/>
        </w:rPr>
        <w:t xml:space="preserve"> 27/45.</w:t>
      </w:r>
    </w:p>
    <w:p w14:paraId="360A0DC8" w14:textId="0FC7F1A9" w:rsidR="00417E26" w:rsidRDefault="00417E26" w:rsidP="00610E04">
      <w:pPr>
        <w:widowControl w:val="0"/>
        <w:suppressLineNumbers/>
        <w:suppressAutoHyphens/>
        <w:spacing w:after="0" w:line="240" w:lineRule="auto"/>
        <w:jc w:val="both"/>
        <w:rPr>
          <w:rFonts w:ascii="Times New Roman" w:eastAsia="SimSun" w:hAnsi="Times New Roman" w:cs="Times New Roman"/>
          <w:kern w:val="1"/>
          <w:sz w:val="24"/>
          <w:szCs w:val="24"/>
          <w:lang w:eastAsia="zh-CN" w:bidi="hi-IN"/>
        </w:rPr>
      </w:pPr>
    </w:p>
    <w:p w14:paraId="27F9B041" w14:textId="77777777" w:rsidR="00417E26" w:rsidRDefault="00417E26" w:rsidP="00417E26">
      <w:pPr>
        <w:pStyle w:val="Sinespaciado"/>
        <w:rPr>
          <w:rFonts w:ascii="Times New Roman" w:hAnsi="Times New Roman" w:cs="Times New Roman"/>
          <w:sz w:val="24"/>
          <w:szCs w:val="24"/>
        </w:rPr>
      </w:pPr>
      <w:r>
        <w:rPr>
          <w:rFonts w:ascii="Times New Roman" w:hAnsi="Times New Roman" w:cs="Times New Roman"/>
          <w:sz w:val="24"/>
          <w:szCs w:val="24"/>
        </w:rPr>
        <w:t>GRANERO HORACIO R. “GPT-3 y el futuro de la abogacía”</w:t>
      </w:r>
    </w:p>
    <w:p w14:paraId="30EB6F7A" w14:textId="77777777" w:rsidR="00417E26" w:rsidRDefault="00417E26" w:rsidP="00417E26">
      <w:pPr>
        <w:pStyle w:val="Sinespaciado"/>
        <w:rPr>
          <w:rFonts w:ascii="Times New Roman" w:hAnsi="Times New Roman" w:cs="Times New Roman"/>
          <w:sz w:val="24"/>
          <w:szCs w:val="24"/>
        </w:rPr>
      </w:pPr>
      <w:r>
        <w:rPr>
          <w:rFonts w:ascii="Times New Roman" w:hAnsi="Times New Roman" w:cs="Times New Roman"/>
          <w:sz w:val="24"/>
          <w:szCs w:val="24"/>
        </w:rPr>
        <w:t xml:space="preserve">                                              En la obra de DANESI CECILIA C. (Dirección) </w:t>
      </w:r>
    </w:p>
    <w:p w14:paraId="53206832" w14:textId="77777777" w:rsidR="00417E26" w:rsidRPr="00AC1BED" w:rsidRDefault="00417E26" w:rsidP="00417E26">
      <w:pPr>
        <w:pStyle w:val="Sinespaciado"/>
        <w:rPr>
          <w:rFonts w:ascii="Times New Roman" w:hAnsi="Times New Roman" w:cs="Times New Roman"/>
          <w:i/>
          <w:sz w:val="24"/>
          <w:szCs w:val="24"/>
        </w:rPr>
      </w:pPr>
      <w:r>
        <w:rPr>
          <w:rFonts w:ascii="Times New Roman" w:hAnsi="Times New Roman" w:cs="Times New Roman"/>
          <w:sz w:val="24"/>
          <w:szCs w:val="24"/>
        </w:rPr>
        <w:t xml:space="preserve">                                              </w:t>
      </w:r>
      <w:r w:rsidRPr="00AC1BED">
        <w:rPr>
          <w:rFonts w:ascii="Times New Roman" w:hAnsi="Times New Roman" w:cs="Times New Roman"/>
          <w:i/>
          <w:sz w:val="24"/>
          <w:szCs w:val="24"/>
        </w:rPr>
        <w:t xml:space="preserve">Inteligencia artificial, tecnologías emergentes y </w:t>
      </w:r>
    </w:p>
    <w:p w14:paraId="1D4A2DF1" w14:textId="77777777" w:rsidR="00417E26" w:rsidRDefault="00417E26" w:rsidP="00417E26">
      <w:pPr>
        <w:pStyle w:val="Sinespaciado"/>
        <w:rPr>
          <w:rFonts w:ascii="Times New Roman" w:hAnsi="Times New Roman" w:cs="Times New Roman"/>
          <w:sz w:val="24"/>
          <w:szCs w:val="24"/>
        </w:rPr>
      </w:pPr>
      <w:r w:rsidRPr="00AC1BED">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Pr="00AC1BED">
        <w:rPr>
          <w:rFonts w:ascii="Times New Roman" w:hAnsi="Times New Roman" w:cs="Times New Roman"/>
          <w:i/>
          <w:sz w:val="24"/>
          <w:szCs w:val="24"/>
        </w:rPr>
        <w:t>Derecho. Refl</w:t>
      </w:r>
      <w:r>
        <w:rPr>
          <w:rFonts w:ascii="Times New Roman" w:hAnsi="Times New Roman" w:cs="Times New Roman"/>
          <w:i/>
          <w:sz w:val="24"/>
          <w:szCs w:val="24"/>
        </w:rPr>
        <w:t xml:space="preserve">exiones interdisciplinarias </w:t>
      </w:r>
      <w:proofErr w:type="spellStart"/>
      <w:r>
        <w:rPr>
          <w:rFonts w:ascii="Times New Roman" w:hAnsi="Times New Roman" w:cs="Times New Roman"/>
          <w:i/>
          <w:sz w:val="24"/>
          <w:szCs w:val="24"/>
        </w:rPr>
        <w:t>Nº</w:t>
      </w:r>
      <w:proofErr w:type="spellEnd"/>
      <w:r>
        <w:rPr>
          <w:rFonts w:ascii="Times New Roman" w:hAnsi="Times New Roman" w:cs="Times New Roman"/>
          <w:i/>
          <w:sz w:val="24"/>
          <w:szCs w:val="24"/>
        </w:rPr>
        <w:t xml:space="preserve"> 2</w:t>
      </w:r>
      <w:r>
        <w:rPr>
          <w:rFonts w:ascii="Times New Roman" w:hAnsi="Times New Roman" w:cs="Times New Roman"/>
          <w:sz w:val="24"/>
          <w:szCs w:val="24"/>
        </w:rPr>
        <w:t>.</w:t>
      </w:r>
    </w:p>
    <w:p w14:paraId="41D13FFB" w14:textId="77777777" w:rsidR="00417E26" w:rsidRDefault="00417E26" w:rsidP="00417E26">
      <w:pPr>
        <w:pStyle w:val="Sinespaciado"/>
        <w:rPr>
          <w:rFonts w:ascii="Times New Roman" w:hAnsi="Times New Roman" w:cs="Times New Roman"/>
          <w:sz w:val="24"/>
          <w:szCs w:val="24"/>
        </w:rPr>
      </w:pPr>
      <w:r>
        <w:rPr>
          <w:rFonts w:ascii="Times New Roman" w:hAnsi="Times New Roman" w:cs="Times New Roman"/>
          <w:sz w:val="24"/>
          <w:szCs w:val="24"/>
        </w:rPr>
        <w:t xml:space="preserve">                                             1ª Edición, Editorial Hammurabi, </w:t>
      </w:r>
    </w:p>
    <w:p w14:paraId="5DD8F982" w14:textId="4977BDD8" w:rsidR="00417E26" w:rsidRDefault="00417E26" w:rsidP="00417E26">
      <w:pPr>
        <w:widowControl w:val="0"/>
        <w:suppressLineNumbers/>
        <w:suppressAutoHyphens/>
        <w:spacing w:after="0" w:line="240" w:lineRule="auto"/>
        <w:ind w:left="339" w:hanging="339"/>
        <w:jc w:val="both"/>
        <w:rPr>
          <w:rFonts w:ascii="Times New Roman" w:hAnsi="Times New Roman" w:cs="Times New Roman"/>
          <w:sz w:val="24"/>
          <w:szCs w:val="24"/>
        </w:rPr>
      </w:pPr>
      <w:r>
        <w:rPr>
          <w:rFonts w:ascii="Times New Roman" w:hAnsi="Times New Roman" w:cs="Times New Roman"/>
          <w:sz w:val="24"/>
          <w:szCs w:val="24"/>
        </w:rPr>
        <w:t xml:space="preserve">                                              Buenos Aires, 2021, </w:t>
      </w:r>
      <w:proofErr w:type="spellStart"/>
      <w:r>
        <w:rPr>
          <w:rFonts w:ascii="Times New Roman" w:hAnsi="Times New Roman" w:cs="Times New Roman"/>
          <w:sz w:val="24"/>
          <w:szCs w:val="24"/>
        </w:rPr>
        <w:t>Pág</w:t>
      </w:r>
      <w:proofErr w:type="spellEnd"/>
      <w:r>
        <w:rPr>
          <w:rFonts w:ascii="Times New Roman" w:hAnsi="Times New Roman" w:cs="Times New Roman"/>
          <w:sz w:val="24"/>
          <w:szCs w:val="24"/>
        </w:rPr>
        <w:t xml:space="preserve"> 191/208.</w:t>
      </w:r>
    </w:p>
    <w:p w14:paraId="30760E10" w14:textId="3C063B21" w:rsidR="00D94445" w:rsidRDefault="00D94445">
      <w:pPr>
        <w:rPr>
          <w:rFonts w:ascii="Times New Roman" w:hAnsi="Times New Roman" w:cs="Times New Roman"/>
          <w:b/>
          <w:bCs/>
          <w:sz w:val="24"/>
          <w:szCs w:val="24"/>
        </w:rPr>
      </w:pPr>
    </w:p>
    <w:p w14:paraId="41693607" w14:textId="77777777" w:rsidR="00C71CD9" w:rsidRDefault="00C71CD9" w:rsidP="00C71CD9">
      <w:pPr>
        <w:widowControl w:val="0"/>
        <w:suppressAutoHyphens/>
        <w:spacing w:after="0" w:line="240" w:lineRule="auto"/>
        <w:jc w:val="both"/>
        <w:rPr>
          <w:rFonts w:ascii="Times New Roman" w:eastAsia="SimSun" w:hAnsi="Times New Roman" w:cs="Times New Roman"/>
          <w:i/>
          <w:iCs/>
          <w:kern w:val="1"/>
          <w:sz w:val="24"/>
          <w:szCs w:val="24"/>
          <w:shd w:val="clear" w:color="auto" w:fill="FFFFFF"/>
          <w:lang w:eastAsia="zh-CN" w:bidi="hi-IN"/>
        </w:rPr>
      </w:pPr>
      <w:r w:rsidRPr="00C71CD9">
        <w:rPr>
          <w:rFonts w:ascii="Times New Roman" w:eastAsia="SimSun" w:hAnsi="Times New Roman" w:cs="Times New Roman"/>
          <w:kern w:val="1"/>
          <w:sz w:val="24"/>
          <w:szCs w:val="24"/>
          <w:shd w:val="clear" w:color="auto" w:fill="FFFFFF"/>
          <w:lang w:eastAsia="zh-CN" w:bidi="hi-IN"/>
        </w:rPr>
        <w:t>HAISSINER MARTIN D.- PASTOR DANIEL R</w:t>
      </w:r>
      <w:r w:rsidRPr="00C71CD9">
        <w:rPr>
          <w:rFonts w:ascii="Times New Roman" w:eastAsia="SimSun" w:hAnsi="Times New Roman" w:cs="Times New Roman"/>
          <w:i/>
          <w:iCs/>
          <w:kern w:val="1"/>
          <w:sz w:val="24"/>
          <w:szCs w:val="24"/>
          <w:shd w:val="clear" w:color="auto" w:fill="FFFFFF"/>
          <w:lang w:eastAsia="zh-CN" w:bidi="hi-IN"/>
        </w:rPr>
        <w:t xml:space="preserve">. Neurociencias, tecnologías disruptivas </w:t>
      </w:r>
    </w:p>
    <w:p w14:paraId="20CB40CD" w14:textId="72757995" w:rsidR="00C71CD9" w:rsidRPr="00C71CD9" w:rsidRDefault="00C71CD9" w:rsidP="00C71CD9">
      <w:pPr>
        <w:widowControl w:val="0"/>
        <w:suppressAutoHyphens/>
        <w:spacing w:after="0" w:line="240" w:lineRule="auto"/>
        <w:jc w:val="both"/>
        <w:rPr>
          <w:rFonts w:ascii="Times New Roman" w:eastAsia="Times New Roman" w:hAnsi="Times New Roman" w:cs="Times New Roman"/>
          <w:i/>
          <w:iCs/>
          <w:kern w:val="1"/>
          <w:sz w:val="24"/>
          <w:szCs w:val="24"/>
          <w:shd w:val="clear" w:color="auto" w:fill="FFFFFF"/>
          <w:lang w:eastAsia="zh-CN" w:bidi="hi-IN"/>
        </w:rPr>
      </w:pPr>
      <w:r>
        <w:rPr>
          <w:rFonts w:ascii="Times New Roman" w:eastAsia="SimSun" w:hAnsi="Times New Roman" w:cs="Times New Roman"/>
          <w:i/>
          <w:iCs/>
          <w:kern w:val="1"/>
          <w:sz w:val="24"/>
          <w:szCs w:val="24"/>
          <w:shd w:val="clear" w:color="auto" w:fill="FFFFFF"/>
          <w:lang w:eastAsia="zh-CN" w:bidi="hi-IN"/>
        </w:rPr>
        <w:t xml:space="preserve">                                                                                </w:t>
      </w:r>
      <w:r w:rsidRPr="00C71CD9">
        <w:rPr>
          <w:rFonts w:ascii="Times New Roman" w:eastAsia="SimSun" w:hAnsi="Times New Roman" w:cs="Times New Roman"/>
          <w:i/>
          <w:iCs/>
          <w:kern w:val="1"/>
          <w:sz w:val="24"/>
          <w:szCs w:val="24"/>
          <w:shd w:val="clear" w:color="auto" w:fill="FFFFFF"/>
          <w:lang w:eastAsia="zh-CN" w:bidi="hi-IN"/>
        </w:rPr>
        <w:t>Y</w:t>
      </w:r>
      <w:r>
        <w:rPr>
          <w:rFonts w:ascii="Times New Roman" w:eastAsia="SimSun" w:hAnsi="Times New Roman" w:cs="Times New Roman"/>
          <w:i/>
          <w:iCs/>
          <w:kern w:val="1"/>
          <w:sz w:val="24"/>
          <w:szCs w:val="24"/>
          <w:shd w:val="clear" w:color="auto" w:fill="FFFFFF"/>
          <w:lang w:eastAsia="zh-CN" w:bidi="hi-IN"/>
        </w:rPr>
        <w:t xml:space="preserve"> </w:t>
      </w:r>
      <w:r w:rsidRPr="00C71CD9">
        <w:rPr>
          <w:rFonts w:ascii="Times New Roman" w:eastAsia="Calibri" w:hAnsi="Times New Roman" w:cs="Times New Roman"/>
          <w:i/>
          <w:iCs/>
          <w:kern w:val="1"/>
          <w:sz w:val="24"/>
          <w:szCs w:val="24"/>
          <w:shd w:val="clear" w:color="auto" w:fill="FFFFFF"/>
          <w:lang w:eastAsia="zh-CN"/>
        </w:rPr>
        <w:t>tribunales digitales</w:t>
      </w:r>
      <w:r w:rsidRPr="00C71CD9">
        <w:rPr>
          <w:rFonts w:ascii="Times New Roman" w:eastAsia="Calibri" w:hAnsi="Times New Roman" w:cs="Times New Roman"/>
          <w:kern w:val="1"/>
          <w:sz w:val="24"/>
          <w:szCs w:val="24"/>
          <w:shd w:val="clear" w:color="auto" w:fill="FFFFFF"/>
          <w:lang w:eastAsia="zh-CN"/>
        </w:rPr>
        <w:t xml:space="preserve">. 1ª Edición, </w:t>
      </w:r>
    </w:p>
    <w:p w14:paraId="3081B491" w14:textId="0A50DA66" w:rsidR="00C71CD9" w:rsidRPr="00C71CD9" w:rsidRDefault="00C71CD9" w:rsidP="00C71CD9">
      <w:pPr>
        <w:suppressAutoHyphens/>
        <w:spacing w:after="0" w:line="240" w:lineRule="auto"/>
        <w:jc w:val="both"/>
        <w:rPr>
          <w:rFonts w:ascii="Times New Roman" w:eastAsia="Times New Roman" w:hAnsi="Times New Roman" w:cs="Times New Roman"/>
          <w:kern w:val="1"/>
          <w:sz w:val="24"/>
          <w:szCs w:val="24"/>
          <w:shd w:val="clear" w:color="auto" w:fill="FFFFFF"/>
          <w:lang w:eastAsia="zh-CN"/>
        </w:rPr>
      </w:pPr>
      <w:r w:rsidRPr="00C71CD9">
        <w:rPr>
          <w:rFonts w:ascii="Times New Roman" w:eastAsia="Times New Roman" w:hAnsi="Times New Roman" w:cs="Times New Roman"/>
          <w:kern w:val="1"/>
          <w:sz w:val="24"/>
          <w:szCs w:val="24"/>
          <w:shd w:val="clear" w:color="auto" w:fill="FFFFFF"/>
          <w:lang w:eastAsia="zh-CN"/>
        </w:rPr>
        <w:t xml:space="preserve">                                                                                </w:t>
      </w:r>
      <w:r w:rsidRPr="00C71CD9">
        <w:rPr>
          <w:rFonts w:ascii="Times New Roman" w:eastAsia="Calibri" w:hAnsi="Times New Roman" w:cs="Times New Roman"/>
          <w:kern w:val="1"/>
          <w:sz w:val="24"/>
          <w:szCs w:val="24"/>
          <w:shd w:val="clear" w:color="auto" w:fill="FFFFFF"/>
          <w:lang w:eastAsia="zh-CN"/>
        </w:rPr>
        <w:t xml:space="preserve">Editorial Hammurabi, </w:t>
      </w:r>
    </w:p>
    <w:p w14:paraId="7AF8EC13" w14:textId="4F778DE2" w:rsidR="00C71CD9" w:rsidRPr="00C71CD9" w:rsidRDefault="00C71CD9" w:rsidP="00C71CD9">
      <w:pPr>
        <w:suppressAutoHyphens/>
        <w:spacing w:after="0" w:line="240" w:lineRule="auto"/>
        <w:jc w:val="both"/>
        <w:rPr>
          <w:rFonts w:ascii="Times New Roman" w:eastAsia="Calibri" w:hAnsi="Times New Roman" w:cs="Times New Roman"/>
          <w:kern w:val="1"/>
          <w:sz w:val="24"/>
          <w:szCs w:val="24"/>
          <w:lang w:eastAsia="zh-CN"/>
        </w:rPr>
      </w:pPr>
      <w:r w:rsidRPr="00C71CD9">
        <w:rPr>
          <w:rFonts w:ascii="Times New Roman" w:eastAsia="Times New Roman" w:hAnsi="Times New Roman" w:cs="Times New Roman"/>
          <w:kern w:val="1"/>
          <w:sz w:val="24"/>
          <w:szCs w:val="24"/>
          <w:shd w:val="clear" w:color="auto" w:fill="FFFFFF"/>
          <w:lang w:eastAsia="zh-CN"/>
        </w:rPr>
        <w:t xml:space="preserve">                                                                                </w:t>
      </w:r>
      <w:r w:rsidRPr="00C71CD9">
        <w:rPr>
          <w:rFonts w:ascii="Times New Roman" w:eastAsia="Calibri" w:hAnsi="Times New Roman" w:cs="Times New Roman"/>
          <w:kern w:val="1"/>
          <w:sz w:val="24"/>
          <w:szCs w:val="24"/>
          <w:shd w:val="clear" w:color="auto" w:fill="FFFFFF"/>
          <w:lang w:eastAsia="zh-CN"/>
        </w:rPr>
        <w:t>Buenos Aires, 2019.</w:t>
      </w:r>
    </w:p>
    <w:p w14:paraId="464FB374" w14:textId="77777777" w:rsidR="00C71CD9" w:rsidRDefault="00C71CD9" w:rsidP="00C71CD9">
      <w:pPr>
        <w:suppressAutoHyphens/>
        <w:spacing w:after="0" w:line="240" w:lineRule="auto"/>
        <w:jc w:val="both"/>
        <w:rPr>
          <w:rFonts w:ascii="Times New Roman" w:eastAsia="Calibri" w:hAnsi="Times New Roman" w:cs="Times New Roman"/>
          <w:i/>
          <w:iCs/>
          <w:kern w:val="1"/>
          <w:sz w:val="24"/>
          <w:szCs w:val="24"/>
          <w:shd w:val="clear" w:color="auto" w:fill="FFFFFF"/>
          <w:lang w:eastAsia="zh-CN"/>
        </w:rPr>
      </w:pPr>
      <w:r w:rsidRPr="00C71CD9">
        <w:rPr>
          <w:rFonts w:ascii="Times New Roman" w:eastAsia="Calibri" w:hAnsi="Times New Roman" w:cs="Times New Roman"/>
          <w:kern w:val="1"/>
          <w:sz w:val="24"/>
          <w:szCs w:val="24"/>
          <w:lang w:eastAsia="zh-CN"/>
        </w:rPr>
        <w:br/>
      </w:r>
      <w:r w:rsidRPr="00C71CD9">
        <w:rPr>
          <w:rFonts w:ascii="Times New Roman" w:eastAsia="Calibri" w:hAnsi="Times New Roman" w:cs="Times New Roman"/>
          <w:kern w:val="1"/>
          <w:sz w:val="24"/>
          <w:szCs w:val="24"/>
          <w:shd w:val="clear" w:color="auto" w:fill="FFFFFF"/>
          <w:lang w:eastAsia="zh-CN"/>
        </w:rPr>
        <w:t xml:space="preserve">HAISSINER MARTIN D.- PASTOR DANIEL R. </w:t>
      </w:r>
      <w:r w:rsidRPr="00C71CD9">
        <w:rPr>
          <w:rFonts w:ascii="Times New Roman" w:eastAsia="Calibri" w:hAnsi="Times New Roman" w:cs="Times New Roman"/>
          <w:i/>
          <w:iCs/>
          <w:kern w:val="1"/>
          <w:sz w:val="24"/>
          <w:szCs w:val="24"/>
          <w:shd w:val="clear" w:color="auto" w:fill="FFFFFF"/>
          <w:lang w:eastAsia="zh-CN"/>
        </w:rPr>
        <w:t xml:space="preserve">Neurociencias, tecnologías disruptivas </w:t>
      </w:r>
    </w:p>
    <w:p w14:paraId="2F9C76AA" w14:textId="3ABE8C7D" w:rsidR="00C71CD9" w:rsidRPr="00C71CD9" w:rsidRDefault="00C71CD9" w:rsidP="00C71CD9">
      <w:pPr>
        <w:suppressAutoHyphens/>
        <w:spacing w:after="0" w:line="240" w:lineRule="auto"/>
        <w:jc w:val="both"/>
        <w:rPr>
          <w:rFonts w:ascii="Times New Roman" w:eastAsia="Calibri" w:hAnsi="Times New Roman" w:cs="Times New Roman"/>
          <w:kern w:val="1"/>
          <w:sz w:val="24"/>
          <w:szCs w:val="24"/>
          <w:lang w:eastAsia="zh-CN"/>
        </w:rPr>
      </w:pPr>
      <w:r>
        <w:rPr>
          <w:rFonts w:ascii="Times New Roman" w:eastAsia="Calibri" w:hAnsi="Times New Roman" w:cs="Times New Roman"/>
          <w:i/>
          <w:iCs/>
          <w:kern w:val="1"/>
          <w:sz w:val="24"/>
          <w:szCs w:val="24"/>
          <w:shd w:val="clear" w:color="auto" w:fill="FFFFFF"/>
          <w:lang w:eastAsia="zh-CN"/>
        </w:rPr>
        <w:t xml:space="preserve">                                                                                </w:t>
      </w:r>
      <w:proofErr w:type="gramStart"/>
      <w:r w:rsidRPr="00C71CD9">
        <w:rPr>
          <w:rFonts w:ascii="Times New Roman" w:eastAsia="Calibri" w:hAnsi="Times New Roman" w:cs="Times New Roman"/>
          <w:i/>
          <w:iCs/>
          <w:kern w:val="1"/>
          <w:sz w:val="24"/>
          <w:szCs w:val="24"/>
          <w:shd w:val="clear" w:color="auto" w:fill="FFFFFF"/>
          <w:lang w:eastAsia="zh-CN"/>
        </w:rPr>
        <w:t xml:space="preserve">y </w:t>
      </w:r>
      <w:r w:rsidRPr="00C71CD9">
        <w:rPr>
          <w:rFonts w:ascii="Times New Roman" w:eastAsia="Times New Roman" w:hAnsi="Times New Roman" w:cs="Times New Roman"/>
          <w:i/>
          <w:iCs/>
          <w:kern w:val="1"/>
          <w:sz w:val="24"/>
          <w:szCs w:val="24"/>
          <w:shd w:val="clear" w:color="auto" w:fill="FFFFFF"/>
          <w:lang w:eastAsia="zh-CN"/>
        </w:rPr>
        <w:t xml:space="preserve"> </w:t>
      </w:r>
      <w:r w:rsidRPr="00C71CD9">
        <w:rPr>
          <w:rFonts w:ascii="Times New Roman" w:eastAsia="Calibri" w:hAnsi="Times New Roman" w:cs="Times New Roman"/>
          <w:i/>
          <w:iCs/>
          <w:kern w:val="1"/>
          <w:sz w:val="24"/>
          <w:szCs w:val="24"/>
          <w:shd w:val="clear" w:color="auto" w:fill="FFFFFF"/>
          <w:lang w:eastAsia="zh-CN"/>
        </w:rPr>
        <w:t>tribunales</w:t>
      </w:r>
      <w:proofErr w:type="gramEnd"/>
      <w:r w:rsidRPr="00C71CD9">
        <w:rPr>
          <w:rFonts w:ascii="Times New Roman" w:eastAsia="Calibri" w:hAnsi="Times New Roman" w:cs="Times New Roman"/>
          <w:i/>
          <w:iCs/>
          <w:kern w:val="1"/>
          <w:sz w:val="24"/>
          <w:szCs w:val="24"/>
          <w:shd w:val="clear" w:color="auto" w:fill="FFFFFF"/>
          <w:lang w:eastAsia="zh-CN"/>
        </w:rPr>
        <w:t xml:space="preserve"> digitales.</w:t>
      </w:r>
      <w:r w:rsidRPr="00C71CD9">
        <w:rPr>
          <w:rFonts w:ascii="Times New Roman" w:eastAsia="Calibri" w:hAnsi="Times New Roman" w:cs="Times New Roman"/>
          <w:kern w:val="1"/>
          <w:sz w:val="24"/>
          <w:szCs w:val="24"/>
          <w:shd w:val="clear" w:color="auto" w:fill="FFFFFF"/>
          <w:lang w:eastAsia="zh-CN"/>
        </w:rPr>
        <w:t xml:space="preserve"> Prólogo de </w:t>
      </w:r>
    </w:p>
    <w:p w14:paraId="20813485" w14:textId="47C19BE2" w:rsidR="00C71CD9" w:rsidRPr="00C71CD9" w:rsidRDefault="00C71CD9" w:rsidP="00C71CD9">
      <w:pPr>
        <w:suppressAutoHyphens/>
        <w:spacing w:after="0" w:line="240" w:lineRule="auto"/>
        <w:jc w:val="both"/>
        <w:rPr>
          <w:rFonts w:ascii="Times New Roman" w:eastAsia="Times New Roman" w:hAnsi="Times New Roman" w:cs="Times New Roman"/>
          <w:kern w:val="1"/>
          <w:sz w:val="24"/>
          <w:szCs w:val="24"/>
          <w:shd w:val="clear" w:color="auto" w:fill="FFFFFF"/>
          <w:lang w:eastAsia="zh-CN"/>
        </w:rPr>
      </w:pPr>
      <w:r w:rsidRPr="00C71CD9">
        <w:rPr>
          <w:rFonts w:ascii="Times New Roman" w:eastAsia="Times New Roman" w:hAnsi="Times New Roman" w:cs="Times New Roman"/>
          <w:kern w:val="1"/>
          <w:sz w:val="24"/>
          <w:szCs w:val="24"/>
          <w:shd w:val="clear" w:color="auto" w:fill="FFFFFF"/>
          <w:lang w:eastAsia="zh-CN"/>
        </w:rPr>
        <w:t xml:space="preserve">                                                                               </w:t>
      </w:r>
      <w:r w:rsidRPr="00C71CD9">
        <w:rPr>
          <w:rFonts w:ascii="Times New Roman" w:eastAsia="Calibri" w:hAnsi="Times New Roman" w:cs="Times New Roman"/>
          <w:kern w:val="1"/>
          <w:sz w:val="24"/>
          <w:szCs w:val="24"/>
          <w:shd w:val="clear" w:color="auto" w:fill="FFFFFF"/>
          <w:lang w:eastAsia="zh-CN"/>
        </w:rPr>
        <w:t xml:space="preserve">María Roca, 2ª Edición, </w:t>
      </w:r>
    </w:p>
    <w:p w14:paraId="50543B6E" w14:textId="77777777" w:rsidR="00C71CD9" w:rsidRDefault="00C71CD9" w:rsidP="00C71CD9">
      <w:pPr>
        <w:suppressAutoHyphens/>
        <w:spacing w:after="0" w:line="240" w:lineRule="auto"/>
        <w:jc w:val="both"/>
        <w:rPr>
          <w:rFonts w:ascii="Times New Roman" w:eastAsia="Calibri" w:hAnsi="Times New Roman" w:cs="Times New Roman"/>
          <w:kern w:val="1"/>
          <w:sz w:val="24"/>
          <w:szCs w:val="24"/>
          <w:shd w:val="clear" w:color="auto" w:fill="FFFFFF"/>
          <w:lang w:eastAsia="zh-CN"/>
        </w:rPr>
      </w:pPr>
      <w:r w:rsidRPr="00C71CD9">
        <w:rPr>
          <w:rFonts w:ascii="Times New Roman" w:eastAsia="Times New Roman" w:hAnsi="Times New Roman" w:cs="Times New Roman"/>
          <w:kern w:val="1"/>
          <w:sz w:val="24"/>
          <w:szCs w:val="24"/>
          <w:shd w:val="clear" w:color="auto" w:fill="FFFFFF"/>
          <w:lang w:eastAsia="zh-CN"/>
        </w:rPr>
        <w:t xml:space="preserve">                                                                               </w:t>
      </w:r>
      <w:r w:rsidRPr="00C71CD9">
        <w:rPr>
          <w:rFonts w:ascii="Times New Roman" w:eastAsia="Calibri" w:hAnsi="Times New Roman" w:cs="Times New Roman"/>
          <w:kern w:val="1"/>
          <w:sz w:val="24"/>
          <w:szCs w:val="24"/>
          <w:shd w:val="clear" w:color="auto" w:fill="FFFFFF"/>
          <w:lang w:eastAsia="zh-CN"/>
        </w:rPr>
        <w:t xml:space="preserve">Editorial Hammurabi, </w:t>
      </w:r>
    </w:p>
    <w:p w14:paraId="4F41315B" w14:textId="679DEE26" w:rsidR="00C71CD9" w:rsidRDefault="00C71CD9" w:rsidP="00D10F1D">
      <w:pPr>
        <w:suppressAutoHyphens/>
        <w:spacing w:after="0" w:line="240" w:lineRule="auto"/>
        <w:jc w:val="both"/>
        <w:rPr>
          <w:rFonts w:ascii="Times New Roman" w:eastAsia="Times New Roman" w:hAnsi="Times New Roman" w:cs="Times New Roman"/>
          <w:kern w:val="1"/>
          <w:sz w:val="24"/>
          <w:szCs w:val="24"/>
          <w:shd w:val="clear" w:color="auto" w:fill="FFFFFF"/>
          <w:lang w:eastAsia="zh-CN"/>
        </w:rPr>
      </w:pPr>
      <w:r>
        <w:rPr>
          <w:rFonts w:ascii="Times New Roman" w:eastAsia="Calibri" w:hAnsi="Times New Roman" w:cs="Times New Roman"/>
          <w:kern w:val="1"/>
          <w:sz w:val="24"/>
          <w:szCs w:val="24"/>
          <w:shd w:val="clear" w:color="auto" w:fill="FFFFFF"/>
          <w:lang w:eastAsia="zh-CN"/>
        </w:rPr>
        <w:t xml:space="preserve">                                                                                </w:t>
      </w:r>
      <w:r w:rsidRPr="00C71CD9">
        <w:rPr>
          <w:rFonts w:ascii="Times New Roman" w:eastAsia="Calibri" w:hAnsi="Times New Roman" w:cs="Times New Roman"/>
          <w:kern w:val="1"/>
          <w:sz w:val="24"/>
          <w:szCs w:val="24"/>
          <w:shd w:val="clear" w:color="auto" w:fill="FFFFFF"/>
          <w:lang w:eastAsia="zh-CN"/>
        </w:rPr>
        <w:t>Buenos Aires, 2019.</w:t>
      </w:r>
    </w:p>
    <w:p w14:paraId="30C60371" w14:textId="77777777" w:rsidR="00D10F1D" w:rsidRPr="00D10F1D" w:rsidRDefault="00D10F1D" w:rsidP="00D10F1D">
      <w:pPr>
        <w:suppressAutoHyphens/>
        <w:spacing w:after="0" w:line="240" w:lineRule="auto"/>
        <w:jc w:val="both"/>
        <w:rPr>
          <w:rFonts w:ascii="Times New Roman" w:eastAsia="Times New Roman" w:hAnsi="Times New Roman" w:cs="Times New Roman"/>
          <w:kern w:val="1"/>
          <w:sz w:val="24"/>
          <w:szCs w:val="24"/>
          <w:shd w:val="clear" w:color="auto" w:fill="FFFFFF"/>
          <w:lang w:eastAsia="zh-CN"/>
        </w:rPr>
      </w:pPr>
    </w:p>
    <w:p w14:paraId="3C929C16" w14:textId="77777777" w:rsidR="00364193" w:rsidRDefault="00364193" w:rsidP="00364193">
      <w:pPr>
        <w:spacing w:after="0" w:line="240" w:lineRule="auto"/>
        <w:rPr>
          <w:rFonts w:ascii="Times New Roman" w:hAnsi="Times New Roman"/>
          <w:i/>
          <w:iCs/>
          <w:sz w:val="24"/>
          <w:szCs w:val="24"/>
        </w:rPr>
      </w:pPr>
      <w:r w:rsidRPr="00364193">
        <w:rPr>
          <w:rFonts w:ascii="Times New Roman" w:hAnsi="Times New Roman"/>
          <w:sz w:val="24"/>
          <w:szCs w:val="24"/>
        </w:rPr>
        <w:t xml:space="preserve">HALL FRANIA. </w:t>
      </w:r>
      <w:r w:rsidRPr="00364193">
        <w:rPr>
          <w:rFonts w:ascii="Times New Roman" w:hAnsi="Times New Roman"/>
          <w:i/>
          <w:iCs/>
          <w:sz w:val="24"/>
          <w:szCs w:val="24"/>
        </w:rPr>
        <w:t>El negocio de la edición digital</w:t>
      </w:r>
      <w:r w:rsidRPr="00364193">
        <w:rPr>
          <w:rFonts w:ascii="Times New Roman" w:hAnsi="Times New Roman"/>
          <w:sz w:val="24"/>
          <w:szCs w:val="24"/>
        </w:rPr>
        <w:t>, Título original: “</w:t>
      </w:r>
      <w:proofErr w:type="spellStart"/>
      <w:r w:rsidRPr="00364193">
        <w:rPr>
          <w:rFonts w:ascii="Times New Roman" w:hAnsi="Times New Roman"/>
          <w:i/>
          <w:iCs/>
          <w:sz w:val="24"/>
          <w:szCs w:val="24"/>
        </w:rPr>
        <w:t>The</w:t>
      </w:r>
      <w:proofErr w:type="spellEnd"/>
      <w:r w:rsidRPr="00364193">
        <w:rPr>
          <w:rFonts w:ascii="Times New Roman" w:hAnsi="Times New Roman"/>
          <w:i/>
          <w:iCs/>
          <w:sz w:val="24"/>
          <w:szCs w:val="24"/>
        </w:rPr>
        <w:t xml:space="preserve"> Business </w:t>
      </w:r>
      <w:proofErr w:type="spellStart"/>
      <w:r w:rsidRPr="00364193">
        <w:rPr>
          <w:rFonts w:ascii="Times New Roman" w:hAnsi="Times New Roman"/>
          <w:i/>
          <w:iCs/>
          <w:sz w:val="24"/>
          <w:szCs w:val="24"/>
        </w:rPr>
        <w:t>of</w:t>
      </w:r>
      <w:proofErr w:type="spellEnd"/>
      <w:r w:rsidRPr="00364193">
        <w:rPr>
          <w:rFonts w:ascii="Times New Roman" w:hAnsi="Times New Roman"/>
          <w:i/>
          <w:iCs/>
          <w:sz w:val="24"/>
          <w:szCs w:val="24"/>
        </w:rPr>
        <w:t xml:space="preserve"> </w:t>
      </w:r>
    </w:p>
    <w:p w14:paraId="224CE19E" w14:textId="78E1693C" w:rsidR="00364193" w:rsidRPr="00364193" w:rsidRDefault="00364193" w:rsidP="00364193">
      <w:pPr>
        <w:spacing w:after="0" w:line="240" w:lineRule="auto"/>
        <w:rPr>
          <w:rFonts w:ascii="Times New Roman" w:hAnsi="Times New Roman"/>
          <w:i/>
          <w:iCs/>
          <w:sz w:val="24"/>
          <w:szCs w:val="24"/>
        </w:rPr>
      </w:pPr>
      <w:r>
        <w:rPr>
          <w:rFonts w:ascii="Times New Roman" w:hAnsi="Times New Roman"/>
          <w:i/>
          <w:iCs/>
          <w:sz w:val="24"/>
          <w:szCs w:val="24"/>
        </w:rPr>
        <w:t xml:space="preserve">                             </w:t>
      </w:r>
      <w:r w:rsidRPr="00364193">
        <w:rPr>
          <w:rFonts w:ascii="Times New Roman" w:hAnsi="Times New Roman"/>
          <w:i/>
          <w:iCs/>
          <w:sz w:val="24"/>
          <w:szCs w:val="24"/>
        </w:rPr>
        <w:t>Digital Publishing”,</w:t>
      </w:r>
      <w:r w:rsidRPr="00364193">
        <w:rPr>
          <w:rFonts w:ascii="Times New Roman" w:hAnsi="Times New Roman"/>
          <w:sz w:val="24"/>
          <w:szCs w:val="24"/>
        </w:rPr>
        <w:t xml:space="preserve"> Traducción Pablo Duarte, 1ª Edición, Editorial, </w:t>
      </w:r>
    </w:p>
    <w:p w14:paraId="7A78200B" w14:textId="77777777" w:rsidR="00364193" w:rsidRPr="00364193" w:rsidRDefault="00364193" w:rsidP="00364193">
      <w:pPr>
        <w:spacing w:after="0" w:line="240" w:lineRule="auto"/>
        <w:rPr>
          <w:rFonts w:ascii="Times New Roman" w:hAnsi="Times New Roman"/>
          <w:sz w:val="24"/>
          <w:szCs w:val="24"/>
          <w:lang w:val="en-US"/>
        </w:rPr>
      </w:pPr>
      <w:r w:rsidRPr="00364193">
        <w:rPr>
          <w:rFonts w:ascii="Times New Roman" w:hAnsi="Times New Roman"/>
          <w:sz w:val="24"/>
          <w:szCs w:val="24"/>
        </w:rPr>
        <w:t xml:space="preserve">                             Fondo de Cultura Económica, México DF, México, 2014.</w:t>
      </w:r>
    </w:p>
    <w:p w14:paraId="5F4C6AD6" w14:textId="77777777" w:rsidR="00364193" w:rsidRDefault="00364193" w:rsidP="00D0595E">
      <w:pPr>
        <w:widowControl w:val="0"/>
        <w:suppressAutoHyphens/>
        <w:spacing w:after="0" w:line="240" w:lineRule="auto"/>
        <w:jc w:val="both"/>
        <w:rPr>
          <w:rFonts w:ascii="Times New Roman" w:eastAsia="SimSun" w:hAnsi="Times New Roman" w:cs="Mangal"/>
          <w:kern w:val="1"/>
          <w:sz w:val="24"/>
          <w:szCs w:val="24"/>
          <w:lang w:eastAsia="zh-CN" w:bidi="hi-IN"/>
        </w:rPr>
      </w:pPr>
    </w:p>
    <w:p w14:paraId="7D940560" w14:textId="70F2F7E0" w:rsidR="00364193" w:rsidRDefault="00364193" w:rsidP="00D0595E">
      <w:pPr>
        <w:widowControl w:val="0"/>
        <w:suppressAutoHyphens/>
        <w:spacing w:after="0" w:line="240" w:lineRule="auto"/>
        <w:jc w:val="both"/>
        <w:rPr>
          <w:rFonts w:ascii="Times New Roman" w:eastAsia="SimSun" w:hAnsi="Times New Roman" w:cs="Mangal"/>
          <w:kern w:val="1"/>
          <w:sz w:val="24"/>
          <w:szCs w:val="24"/>
          <w:lang w:eastAsia="zh-CN" w:bidi="hi-IN"/>
        </w:rPr>
      </w:pPr>
    </w:p>
    <w:p w14:paraId="341C51F9" w14:textId="3D819234" w:rsidR="00414DDB" w:rsidRDefault="00414DDB" w:rsidP="00D0595E">
      <w:pPr>
        <w:widowControl w:val="0"/>
        <w:suppressAutoHyphens/>
        <w:spacing w:after="0" w:line="240" w:lineRule="auto"/>
        <w:jc w:val="both"/>
        <w:rPr>
          <w:rFonts w:ascii="Times New Roman" w:eastAsia="SimSun" w:hAnsi="Times New Roman" w:cs="Mangal"/>
          <w:kern w:val="1"/>
          <w:sz w:val="24"/>
          <w:szCs w:val="24"/>
          <w:lang w:eastAsia="zh-CN" w:bidi="hi-IN"/>
        </w:rPr>
      </w:pPr>
    </w:p>
    <w:p w14:paraId="2ED29914" w14:textId="77777777" w:rsidR="00414DDB" w:rsidRDefault="00414DDB" w:rsidP="00D0595E">
      <w:pPr>
        <w:widowControl w:val="0"/>
        <w:suppressAutoHyphens/>
        <w:spacing w:after="0" w:line="240" w:lineRule="auto"/>
        <w:jc w:val="both"/>
        <w:rPr>
          <w:rFonts w:ascii="Times New Roman" w:eastAsia="SimSun" w:hAnsi="Times New Roman" w:cs="Mangal"/>
          <w:kern w:val="1"/>
          <w:sz w:val="24"/>
          <w:szCs w:val="24"/>
          <w:lang w:eastAsia="zh-CN" w:bidi="hi-IN"/>
        </w:rPr>
      </w:pPr>
    </w:p>
    <w:p w14:paraId="6E5DDF14" w14:textId="11AB8EDA" w:rsidR="00D0595E" w:rsidRPr="00D0595E" w:rsidRDefault="00D0595E" w:rsidP="00D0595E">
      <w:pPr>
        <w:widowControl w:val="0"/>
        <w:suppressAutoHyphens/>
        <w:spacing w:after="0" w:line="240" w:lineRule="auto"/>
        <w:jc w:val="both"/>
        <w:rPr>
          <w:rFonts w:ascii="Times New Roman" w:eastAsia="SimSun" w:hAnsi="Times New Roman" w:cs="Mangal"/>
          <w:i/>
          <w:iCs/>
          <w:kern w:val="1"/>
          <w:sz w:val="24"/>
          <w:szCs w:val="24"/>
          <w:lang w:eastAsia="zh-CN" w:bidi="hi-IN"/>
        </w:rPr>
      </w:pPr>
      <w:r w:rsidRPr="00D0595E">
        <w:rPr>
          <w:rFonts w:ascii="Times New Roman" w:eastAsia="SimSun" w:hAnsi="Times New Roman" w:cs="Mangal"/>
          <w:kern w:val="1"/>
          <w:sz w:val="24"/>
          <w:szCs w:val="24"/>
          <w:lang w:eastAsia="zh-CN" w:bidi="hi-IN"/>
        </w:rPr>
        <w:lastRenderedPageBreak/>
        <w:t xml:space="preserve">HAN BYUNG CHUL. </w:t>
      </w:r>
      <w:r w:rsidRPr="00D0595E">
        <w:rPr>
          <w:rFonts w:ascii="Times New Roman" w:eastAsia="SimSun" w:hAnsi="Times New Roman" w:cs="Mangal"/>
          <w:i/>
          <w:iCs/>
          <w:kern w:val="1"/>
          <w:sz w:val="24"/>
          <w:szCs w:val="24"/>
          <w:lang w:eastAsia="zh-CN" w:bidi="hi-IN"/>
        </w:rPr>
        <w:t xml:space="preserve">“La desaparición de los rituales. Una </w:t>
      </w:r>
      <w:proofErr w:type="spellStart"/>
      <w:r w:rsidRPr="00D0595E">
        <w:rPr>
          <w:rFonts w:ascii="Times New Roman" w:eastAsia="SimSun" w:hAnsi="Times New Roman" w:cs="Mangal"/>
          <w:i/>
          <w:iCs/>
          <w:kern w:val="1"/>
          <w:sz w:val="24"/>
          <w:szCs w:val="24"/>
          <w:lang w:eastAsia="zh-CN" w:bidi="hi-IN"/>
        </w:rPr>
        <w:t>topologia</w:t>
      </w:r>
      <w:proofErr w:type="spellEnd"/>
      <w:r w:rsidRPr="00D0595E">
        <w:rPr>
          <w:rFonts w:ascii="Times New Roman" w:eastAsia="SimSun" w:hAnsi="Times New Roman" w:cs="Mangal"/>
          <w:i/>
          <w:iCs/>
          <w:kern w:val="1"/>
          <w:sz w:val="24"/>
          <w:szCs w:val="24"/>
          <w:lang w:eastAsia="zh-CN" w:bidi="hi-IN"/>
        </w:rPr>
        <w:t xml:space="preserve"> del presente.”</w:t>
      </w:r>
    </w:p>
    <w:p w14:paraId="2243EA91" w14:textId="77777777" w:rsidR="00D0595E" w:rsidRPr="00D0595E" w:rsidRDefault="00D0595E" w:rsidP="00D0595E">
      <w:pPr>
        <w:widowControl w:val="0"/>
        <w:suppressAutoHyphens/>
        <w:spacing w:after="0" w:line="240" w:lineRule="auto"/>
        <w:jc w:val="both"/>
        <w:rPr>
          <w:rFonts w:ascii="Times New Roman" w:eastAsia="SimSun" w:hAnsi="Times New Roman" w:cs="Mangal"/>
          <w:i/>
          <w:iCs/>
          <w:kern w:val="1"/>
          <w:sz w:val="24"/>
          <w:szCs w:val="24"/>
          <w:lang w:eastAsia="zh-CN" w:bidi="hi-IN"/>
        </w:rPr>
      </w:pPr>
      <w:r w:rsidRPr="00D0595E">
        <w:rPr>
          <w:rFonts w:ascii="Times New Roman" w:eastAsia="SimSun" w:hAnsi="Times New Roman" w:cs="Mangal"/>
          <w:i/>
          <w:iCs/>
          <w:kern w:val="1"/>
          <w:sz w:val="24"/>
          <w:szCs w:val="24"/>
          <w:lang w:eastAsia="zh-CN" w:bidi="hi-IN"/>
        </w:rPr>
        <w:t xml:space="preserve">                                       Título original en alemán: “</w:t>
      </w:r>
      <w:proofErr w:type="spellStart"/>
      <w:r w:rsidRPr="00D0595E">
        <w:rPr>
          <w:rFonts w:ascii="Times New Roman" w:eastAsia="SimSun" w:hAnsi="Times New Roman" w:cs="Mangal"/>
          <w:i/>
          <w:iCs/>
          <w:kern w:val="1"/>
          <w:sz w:val="24"/>
          <w:szCs w:val="24"/>
          <w:lang w:eastAsia="zh-CN" w:bidi="hi-IN"/>
        </w:rPr>
        <w:t>Vom</w:t>
      </w:r>
      <w:proofErr w:type="spellEnd"/>
      <w:r w:rsidRPr="00D0595E">
        <w:rPr>
          <w:rFonts w:ascii="Times New Roman" w:eastAsia="SimSun" w:hAnsi="Times New Roman" w:cs="Mangal"/>
          <w:i/>
          <w:iCs/>
          <w:kern w:val="1"/>
          <w:sz w:val="24"/>
          <w:szCs w:val="24"/>
          <w:lang w:eastAsia="zh-CN" w:bidi="hi-IN"/>
        </w:rPr>
        <w:t xml:space="preserve"> </w:t>
      </w:r>
      <w:proofErr w:type="spellStart"/>
      <w:r w:rsidRPr="00D0595E">
        <w:rPr>
          <w:rFonts w:ascii="Times New Roman" w:eastAsia="SimSun" w:hAnsi="Times New Roman" w:cs="Mangal"/>
          <w:i/>
          <w:iCs/>
          <w:kern w:val="1"/>
          <w:sz w:val="24"/>
          <w:szCs w:val="24"/>
          <w:lang w:eastAsia="zh-CN" w:bidi="hi-IN"/>
        </w:rPr>
        <w:t>Verschwinden</w:t>
      </w:r>
      <w:proofErr w:type="spellEnd"/>
      <w:r w:rsidRPr="00D0595E">
        <w:rPr>
          <w:rFonts w:ascii="Times New Roman" w:eastAsia="SimSun" w:hAnsi="Times New Roman" w:cs="Mangal"/>
          <w:i/>
          <w:iCs/>
          <w:kern w:val="1"/>
          <w:sz w:val="24"/>
          <w:szCs w:val="24"/>
          <w:lang w:eastAsia="zh-CN" w:bidi="hi-IN"/>
        </w:rPr>
        <w:t xml:space="preserve"> </w:t>
      </w:r>
      <w:proofErr w:type="spellStart"/>
      <w:r w:rsidRPr="00D0595E">
        <w:rPr>
          <w:rFonts w:ascii="Times New Roman" w:eastAsia="SimSun" w:hAnsi="Times New Roman" w:cs="Mangal"/>
          <w:i/>
          <w:iCs/>
          <w:kern w:val="1"/>
          <w:sz w:val="24"/>
          <w:szCs w:val="24"/>
          <w:lang w:eastAsia="zh-CN" w:bidi="hi-IN"/>
        </w:rPr>
        <w:t>der</w:t>
      </w:r>
      <w:proofErr w:type="spellEnd"/>
      <w:r w:rsidRPr="00D0595E">
        <w:rPr>
          <w:rFonts w:ascii="Times New Roman" w:eastAsia="SimSun" w:hAnsi="Times New Roman" w:cs="Mangal"/>
          <w:i/>
          <w:iCs/>
          <w:kern w:val="1"/>
          <w:sz w:val="24"/>
          <w:szCs w:val="24"/>
          <w:lang w:eastAsia="zh-CN" w:bidi="hi-IN"/>
        </w:rPr>
        <w:t xml:space="preserve"> </w:t>
      </w:r>
      <w:proofErr w:type="spellStart"/>
      <w:r w:rsidRPr="00D0595E">
        <w:rPr>
          <w:rFonts w:ascii="Times New Roman" w:eastAsia="SimSun" w:hAnsi="Times New Roman" w:cs="Mangal"/>
          <w:i/>
          <w:iCs/>
          <w:kern w:val="1"/>
          <w:sz w:val="24"/>
          <w:szCs w:val="24"/>
          <w:lang w:eastAsia="zh-CN" w:bidi="hi-IN"/>
        </w:rPr>
        <w:t>Rituale</w:t>
      </w:r>
      <w:proofErr w:type="spellEnd"/>
      <w:r w:rsidRPr="00D0595E">
        <w:rPr>
          <w:rFonts w:ascii="Times New Roman" w:eastAsia="SimSun" w:hAnsi="Times New Roman" w:cs="Mangal"/>
          <w:i/>
          <w:iCs/>
          <w:kern w:val="1"/>
          <w:sz w:val="24"/>
          <w:szCs w:val="24"/>
          <w:lang w:eastAsia="zh-CN" w:bidi="hi-IN"/>
        </w:rPr>
        <w:t xml:space="preserve">. </w:t>
      </w:r>
    </w:p>
    <w:p w14:paraId="228A9086" w14:textId="77777777" w:rsidR="00D0595E" w:rsidRPr="00D0595E" w:rsidRDefault="00D0595E" w:rsidP="00D0595E">
      <w:pPr>
        <w:widowControl w:val="0"/>
        <w:suppressAutoHyphens/>
        <w:spacing w:after="0" w:line="240" w:lineRule="auto"/>
        <w:jc w:val="both"/>
        <w:rPr>
          <w:rFonts w:ascii="Times New Roman" w:eastAsia="SimSun" w:hAnsi="Times New Roman" w:cs="Mangal"/>
          <w:kern w:val="1"/>
          <w:sz w:val="24"/>
          <w:szCs w:val="24"/>
          <w:lang w:eastAsia="zh-CN" w:bidi="hi-IN"/>
        </w:rPr>
      </w:pPr>
      <w:r w:rsidRPr="00D0595E">
        <w:rPr>
          <w:rFonts w:ascii="Times New Roman" w:eastAsia="SimSun" w:hAnsi="Times New Roman" w:cs="Mangal"/>
          <w:i/>
          <w:iCs/>
          <w:kern w:val="1"/>
          <w:sz w:val="24"/>
          <w:szCs w:val="24"/>
          <w:lang w:eastAsia="zh-CN" w:bidi="hi-IN"/>
        </w:rPr>
        <w:t xml:space="preserve">                                        </w:t>
      </w:r>
      <w:proofErr w:type="spellStart"/>
      <w:r w:rsidRPr="00D0595E">
        <w:rPr>
          <w:rFonts w:ascii="Times New Roman" w:eastAsia="SimSun" w:hAnsi="Times New Roman" w:cs="Mangal"/>
          <w:i/>
          <w:iCs/>
          <w:kern w:val="1"/>
          <w:sz w:val="24"/>
          <w:szCs w:val="24"/>
          <w:lang w:eastAsia="zh-CN" w:bidi="hi-IN"/>
        </w:rPr>
        <w:t>Eine</w:t>
      </w:r>
      <w:proofErr w:type="spellEnd"/>
      <w:r w:rsidRPr="00D0595E">
        <w:rPr>
          <w:rFonts w:ascii="Times New Roman" w:eastAsia="SimSun" w:hAnsi="Times New Roman" w:cs="Mangal"/>
          <w:i/>
          <w:iCs/>
          <w:kern w:val="1"/>
          <w:sz w:val="24"/>
          <w:szCs w:val="24"/>
          <w:lang w:eastAsia="zh-CN" w:bidi="hi-IN"/>
        </w:rPr>
        <w:t xml:space="preserve"> </w:t>
      </w:r>
      <w:proofErr w:type="spellStart"/>
      <w:r w:rsidRPr="00D0595E">
        <w:rPr>
          <w:rFonts w:ascii="Times New Roman" w:eastAsia="SimSun" w:hAnsi="Times New Roman" w:cs="Mangal"/>
          <w:i/>
          <w:iCs/>
          <w:kern w:val="1"/>
          <w:sz w:val="24"/>
          <w:szCs w:val="24"/>
          <w:lang w:eastAsia="zh-CN" w:bidi="hi-IN"/>
        </w:rPr>
        <w:t>Topologie</w:t>
      </w:r>
      <w:proofErr w:type="spellEnd"/>
      <w:r w:rsidRPr="00D0595E">
        <w:rPr>
          <w:rFonts w:ascii="Times New Roman" w:eastAsia="SimSun" w:hAnsi="Times New Roman" w:cs="Mangal"/>
          <w:i/>
          <w:iCs/>
          <w:kern w:val="1"/>
          <w:sz w:val="24"/>
          <w:szCs w:val="24"/>
          <w:lang w:eastAsia="zh-CN" w:bidi="hi-IN"/>
        </w:rPr>
        <w:t xml:space="preserve"> </w:t>
      </w:r>
      <w:proofErr w:type="spellStart"/>
      <w:r w:rsidRPr="00D0595E">
        <w:rPr>
          <w:rFonts w:ascii="Times New Roman" w:eastAsia="SimSun" w:hAnsi="Times New Roman" w:cs="Mangal"/>
          <w:i/>
          <w:iCs/>
          <w:kern w:val="1"/>
          <w:sz w:val="24"/>
          <w:szCs w:val="24"/>
          <w:lang w:eastAsia="zh-CN" w:bidi="hi-IN"/>
        </w:rPr>
        <w:t>der</w:t>
      </w:r>
      <w:proofErr w:type="spellEnd"/>
      <w:r w:rsidRPr="00D0595E">
        <w:rPr>
          <w:rFonts w:ascii="Times New Roman" w:eastAsia="SimSun" w:hAnsi="Times New Roman" w:cs="Mangal"/>
          <w:i/>
          <w:iCs/>
          <w:kern w:val="1"/>
          <w:sz w:val="24"/>
          <w:szCs w:val="24"/>
          <w:lang w:eastAsia="zh-CN" w:bidi="hi-IN"/>
        </w:rPr>
        <w:t xml:space="preserve"> </w:t>
      </w:r>
      <w:proofErr w:type="spellStart"/>
      <w:r w:rsidRPr="00D0595E">
        <w:rPr>
          <w:rFonts w:ascii="Times New Roman" w:eastAsia="SimSun" w:hAnsi="Times New Roman" w:cs="Mangal"/>
          <w:i/>
          <w:iCs/>
          <w:kern w:val="1"/>
          <w:sz w:val="24"/>
          <w:szCs w:val="24"/>
          <w:lang w:eastAsia="zh-CN" w:bidi="hi-IN"/>
        </w:rPr>
        <w:t>Gegenwart</w:t>
      </w:r>
      <w:proofErr w:type="spellEnd"/>
      <w:r w:rsidRPr="00D0595E">
        <w:rPr>
          <w:rFonts w:ascii="Times New Roman" w:eastAsia="SimSun" w:hAnsi="Times New Roman" w:cs="Mangal"/>
          <w:i/>
          <w:iCs/>
          <w:kern w:val="1"/>
          <w:sz w:val="24"/>
          <w:szCs w:val="24"/>
          <w:lang w:eastAsia="zh-CN" w:bidi="hi-IN"/>
        </w:rPr>
        <w:t>.”</w:t>
      </w:r>
      <w:r w:rsidRPr="00D0595E">
        <w:rPr>
          <w:rFonts w:ascii="Times New Roman" w:eastAsia="SimSun" w:hAnsi="Times New Roman" w:cs="Mangal"/>
          <w:kern w:val="1"/>
          <w:sz w:val="24"/>
          <w:szCs w:val="24"/>
          <w:lang w:eastAsia="zh-CN" w:bidi="hi-IN"/>
        </w:rPr>
        <w:t>, traducción de Alberto Ciria.</w:t>
      </w:r>
    </w:p>
    <w:p w14:paraId="17395FBC" w14:textId="4FF554C4" w:rsidR="00D94445" w:rsidRDefault="00D0595E" w:rsidP="00D0595E">
      <w:pPr>
        <w:widowControl w:val="0"/>
        <w:suppressAutoHyphens/>
        <w:spacing w:after="0" w:line="240" w:lineRule="auto"/>
        <w:jc w:val="both"/>
        <w:rPr>
          <w:rFonts w:ascii="Times New Roman" w:eastAsia="SimSun" w:hAnsi="Times New Roman" w:cs="Mangal"/>
          <w:kern w:val="1"/>
          <w:sz w:val="24"/>
          <w:szCs w:val="24"/>
          <w:lang w:eastAsia="zh-CN" w:bidi="hi-IN"/>
        </w:rPr>
      </w:pPr>
      <w:r w:rsidRPr="00D0595E">
        <w:rPr>
          <w:rFonts w:ascii="Times New Roman" w:eastAsia="SimSun" w:hAnsi="Times New Roman" w:cs="Mangal"/>
          <w:kern w:val="1"/>
          <w:sz w:val="24"/>
          <w:szCs w:val="24"/>
          <w:lang w:eastAsia="zh-CN" w:bidi="hi-IN"/>
        </w:rPr>
        <w:t xml:space="preserve">                                        Editorial Herder, Barcelona, 2020.</w:t>
      </w:r>
    </w:p>
    <w:p w14:paraId="11C1CEBA" w14:textId="77777777" w:rsidR="00D0595E" w:rsidRPr="00D0595E" w:rsidRDefault="00D0595E" w:rsidP="00D0595E">
      <w:pPr>
        <w:widowControl w:val="0"/>
        <w:suppressAutoHyphens/>
        <w:spacing w:after="0" w:line="240" w:lineRule="auto"/>
        <w:jc w:val="both"/>
        <w:rPr>
          <w:rFonts w:ascii="Times New Roman" w:eastAsia="SimSun" w:hAnsi="Times New Roman" w:cs="Mangal"/>
          <w:kern w:val="1"/>
          <w:sz w:val="24"/>
          <w:szCs w:val="24"/>
          <w:lang w:eastAsia="zh-CN" w:bidi="hi-IN"/>
        </w:rPr>
      </w:pPr>
    </w:p>
    <w:p w14:paraId="75EF1124" w14:textId="77777777" w:rsidR="00D0595E" w:rsidRPr="00D0595E" w:rsidRDefault="00D0595E" w:rsidP="00D0595E">
      <w:pPr>
        <w:suppressAutoHyphens/>
        <w:spacing w:after="0" w:line="240" w:lineRule="auto"/>
        <w:jc w:val="both"/>
        <w:rPr>
          <w:rFonts w:ascii="Times New Roman" w:eastAsia="Calibri" w:hAnsi="Times New Roman" w:cs="Times New Roman"/>
          <w:i/>
          <w:kern w:val="1"/>
          <w:sz w:val="24"/>
          <w:szCs w:val="24"/>
          <w:shd w:val="clear" w:color="auto" w:fill="FFFFFF"/>
          <w:lang w:eastAsia="zh-CN"/>
        </w:rPr>
      </w:pPr>
      <w:r w:rsidRPr="00D0595E">
        <w:rPr>
          <w:rFonts w:ascii="Times New Roman" w:eastAsia="Calibri" w:hAnsi="Times New Roman" w:cs="Times New Roman"/>
          <w:kern w:val="1"/>
          <w:sz w:val="24"/>
          <w:szCs w:val="24"/>
          <w:shd w:val="clear" w:color="auto" w:fill="FFFFFF"/>
          <w:lang w:eastAsia="zh-CN"/>
        </w:rPr>
        <w:t xml:space="preserve">HUI YUK. </w:t>
      </w:r>
      <w:r w:rsidRPr="00D0595E">
        <w:rPr>
          <w:rFonts w:ascii="Times New Roman" w:eastAsia="Calibri" w:hAnsi="Times New Roman" w:cs="Times New Roman"/>
          <w:i/>
          <w:kern w:val="1"/>
          <w:sz w:val="24"/>
          <w:szCs w:val="24"/>
          <w:shd w:val="clear" w:color="auto" w:fill="FFFFFF"/>
          <w:lang w:eastAsia="zh-CN"/>
        </w:rPr>
        <w:t xml:space="preserve">Fragmentar e futuro. Ensayos sobre </w:t>
      </w:r>
      <w:proofErr w:type="spellStart"/>
      <w:r w:rsidRPr="00D0595E">
        <w:rPr>
          <w:rFonts w:ascii="Times New Roman" w:eastAsia="Calibri" w:hAnsi="Times New Roman" w:cs="Times New Roman"/>
          <w:i/>
          <w:kern w:val="1"/>
          <w:sz w:val="24"/>
          <w:szCs w:val="24"/>
          <w:shd w:val="clear" w:color="auto" w:fill="FFFFFF"/>
          <w:lang w:eastAsia="zh-CN"/>
        </w:rPr>
        <w:t>tecnodiversidad</w:t>
      </w:r>
      <w:proofErr w:type="spellEnd"/>
      <w:r w:rsidRPr="00D0595E">
        <w:rPr>
          <w:rFonts w:ascii="Times New Roman" w:eastAsia="Calibri" w:hAnsi="Times New Roman" w:cs="Times New Roman"/>
          <w:i/>
          <w:kern w:val="1"/>
          <w:sz w:val="24"/>
          <w:szCs w:val="24"/>
          <w:shd w:val="clear" w:color="auto" w:fill="FFFFFF"/>
          <w:lang w:eastAsia="zh-CN"/>
        </w:rPr>
        <w:t>.</w:t>
      </w:r>
    </w:p>
    <w:p w14:paraId="6F718CA9" w14:textId="77777777" w:rsidR="00D0595E" w:rsidRPr="00D0595E" w:rsidRDefault="00D0595E" w:rsidP="00D0595E">
      <w:pPr>
        <w:suppressAutoHyphens/>
        <w:spacing w:after="0" w:line="240" w:lineRule="auto"/>
        <w:jc w:val="both"/>
        <w:rPr>
          <w:rFonts w:ascii="Times New Roman" w:eastAsia="Calibri" w:hAnsi="Times New Roman" w:cs="Times New Roman"/>
          <w:kern w:val="1"/>
          <w:sz w:val="24"/>
          <w:szCs w:val="24"/>
          <w:shd w:val="clear" w:color="auto" w:fill="FFFFFF"/>
          <w:lang w:eastAsia="zh-CN"/>
        </w:rPr>
      </w:pPr>
      <w:r w:rsidRPr="00D0595E">
        <w:rPr>
          <w:rFonts w:ascii="Times New Roman" w:eastAsia="Calibri" w:hAnsi="Times New Roman" w:cs="Times New Roman"/>
          <w:kern w:val="1"/>
          <w:sz w:val="24"/>
          <w:szCs w:val="24"/>
          <w:shd w:val="clear" w:color="auto" w:fill="FFFFFF"/>
          <w:lang w:eastAsia="zh-CN"/>
        </w:rPr>
        <w:t xml:space="preserve">                   Traducción de Tadeo Lima, 1ª Edición, Editorial Caja Negra,</w:t>
      </w:r>
    </w:p>
    <w:p w14:paraId="722E0F86" w14:textId="77777777" w:rsidR="00D0595E" w:rsidRPr="00D0595E" w:rsidRDefault="00D0595E" w:rsidP="00D0595E">
      <w:pPr>
        <w:suppressAutoHyphens/>
        <w:spacing w:after="0" w:line="240" w:lineRule="auto"/>
        <w:jc w:val="both"/>
        <w:rPr>
          <w:rFonts w:ascii="Times New Roman" w:eastAsia="Calibri" w:hAnsi="Times New Roman" w:cs="Times New Roman"/>
          <w:kern w:val="1"/>
          <w:sz w:val="24"/>
          <w:szCs w:val="24"/>
          <w:shd w:val="clear" w:color="auto" w:fill="FFFFFF"/>
          <w:lang w:eastAsia="zh-CN"/>
        </w:rPr>
      </w:pPr>
      <w:r w:rsidRPr="00D0595E">
        <w:rPr>
          <w:rFonts w:ascii="Times New Roman" w:eastAsia="Calibri" w:hAnsi="Times New Roman" w:cs="Times New Roman"/>
          <w:kern w:val="1"/>
          <w:sz w:val="24"/>
          <w:szCs w:val="24"/>
          <w:shd w:val="clear" w:color="auto" w:fill="FFFFFF"/>
          <w:lang w:eastAsia="zh-CN"/>
        </w:rPr>
        <w:t xml:space="preserve">                   Buenos Aires, 2020.</w:t>
      </w:r>
    </w:p>
    <w:p w14:paraId="2AF76F3A" w14:textId="1690E8DD" w:rsidR="00417E26" w:rsidRDefault="00417E26">
      <w:pPr>
        <w:rPr>
          <w:rFonts w:ascii="Times New Roman" w:hAnsi="Times New Roman" w:cs="Times New Roman"/>
          <w:b/>
          <w:bCs/>
          <w:sz w:val="24"/>
          <w:szCs w:val="24"/>
        </w:rPr>
      </w:pPr>
    </w:p>
    <w:p w14:paraId="3EBCA3D1" w14:textId="77777777" w:rsidR="00E40595" w:rsidRDefault="00E40595" w:rsidP="00E40595">
      <w:pPr>
        <w:pStyle w:val="Sinespaciado"/>
        <w:jc w:val="both"/>
        <w:rPr>
          <w:rFonts w:ascii="Times New Roman" w:hAnsi="Times New Roman" w:cs="Times New Roman"/>
          <w:i/>
          <w:sz w:val="24"/>
          <w:szCs w:val="24"/>
        </w:rPr>
      </w:pPr>
      <w:r w:rsidRPr="00512F03">
        <w:rPr>
          <w:rFonts w:ascii="Times New Roman" w:hAnsi="Times New Roman" w:cs="Times New Roman"/>
          <w:sz w:val="24"/>
          <w:szCs w:val="24"/>
        </w:rPr>
        <w:t xml:space="preserve">IGLESIAS GARCÍA RICARDO. </w:t>
      </w:r>
      <w:r w:rsidRPr="00512F03">
        <w:rPr>
          <w:rFonts w:ascii="Times New Roman" w:hAnsi="Times New Roman" w:cs="Times New Roman"/>
          <w:i/>
          <w:sz w:val="24"/>
          <w:szCs w:val="24"/>
        </w:rPr>
        <w:t xml:space="preserve">Arte y robótica. La tecnología como experimentación </w:t>
      </w:r>
    </w:p>
    <w:p w14:paraId="2D7FAF76" w14:textId="232894D0" w:rsidR="00DC5DFD" w:rsidRDefault="00E40595" w:rsidP="00E40595">
      <w:pPr>
        <w:pStyle w:val="Sinespaciado"/>
        <w:jc w:val="both"/>
        <w:rPr>
          <w:rFonts w:ascii="Times New Roman" w:hAnsi="Times New Roman" w:cs="Times New Roman"/>
          <w:sz w:val="24"/>
          <w:szCs w:val="24"/>
        </w:rPr>
      </w:pPr>
      <w:r>
        <w:rPr>
          <w:rFonts w:ascii="Times New Roman" w:hAnsi="Times New Roman" w:cs="Times New Roman"/>
          <w:i/>
          <w:sz w:val="24"/>
          <w:szCs w:val="24"/>
        </w:rPr>
        <w:t xml:space="preserve">                                                       </w:t>
      </w:r>
      <w:r w:rsidRPr="00512F03">
        <w:rPr>
          <w:rFonts w:ascii="Times New Roman" w:hAnsi="Times New Roman" w:cs="Times New Roman"/>
          <w:i/>
          <w:sz w:val="24"/>
          <w:szCs w:val="24"/>
        </w:rPr>
        <w:t xml:space="preserve">estética. </w:t>
      </w:r>
      <w:r w:rsidRPr="00512F03">
        <w:rPr>
          <w:rFonts w:ascii="Times New Roman" w:hAnsi="Times New Roman" w:cs="Times New Roman"/>
          <w:sz w:val="24"/>
          <w:szCs w:val="24"/>
        </w:rPr>
        <w:t>1ª Edición, Editorial Casimiro, Madrid 2016</w:t>
      </w:r>
      <w:r>
        <w:rPr>
          <w:rFonts w:ascii="Times New Roman" w:hAnsi="Times New Roman" w:cs="Times New Roman"/>
          <w:sz w:val="24"/>
          <w:szCs w:val="24"/>
        </w:rPr>
        <w:t>.</w:t>
      </w:r>
    </w:p>
    <w:p w14:paraId="3483C2A1" w14:textId="3DCE6CFC" w:rsidR="00364193" w:rsidRDefault="00364193" w:rsidP="00E40595">
      <w:pPr>
        <w:pStyle w:val="Sinespaciado"/>
        <w:jc w:val="both"/>
        <w:rPr>
          <w:rFonts w:ascii="Times New Roman" w:hAnsi="Times New Roman" w:cs="Times New Roman"/>
          <w:i/>
          <w:sz w:val="24"/>
          <w:szCs w:val="24"/>
        </w:rPr>
      </w:pPr>
    </w:p>
    <w:p w14:paraId="36EAE187" w14:textId="77777777" w:rsidR="00364193" w:rsidRDefault="00364193" w:rsidP="00364193">
      <w:pPr>
        <w:suppressAutoHyphens/>
        <w:spacing w:after="0" w:line="240" w:lineRule="auto"/>
        <w:jc w:val="both"/>
        <w:rPr>
          <w:rFonts w:ascii="Times New Roman" w:eastAsia="Calibri" w:hAnsi="Times New Roman" w:cs="Calibri"/>
          <w:i/>
          <w:iCs/>
          <w:sz w:val="24"/>
          <w:szCs w:val="24"/>
          <w:lang w:val="es-ES" w:eastAsia="zh-CN"/>
        </w:rPr>
      </w:pPr>
      <w:r w:rsidRPr="005E2315">
        <w:rPr>
          <w:rFonts w:ascii="Times New Roman" w:eastAsia="Calibri" w:hAnsi="Times New Roman" w:cs="Calibri"/>
          <w:sz w:val="24"/>
          <w:szCs w:val="24"/>
          <w:lang w:val="es-ES" w:eastAsia="zh-CN"/>
        </w:rPr>
        <w:t xml:space="preserve">KRAMER CLAUDE. </w:t>
      </w:r>
      <w:r w:rsidRPr="005E2315">
        <w:rPr>
          <w:rFonts w:ascii="Times New Roman" w:eastAsia="Calibri" w:hAnsi="Times New Roman" w:cs="Calibri"/>
          <w:i/>
          <w:iCs/>
          <w:sz w:val="24"/>
          <w:szCs w:val="24"/>
          <w:lang w:val="es-ES" w:eastAsia="zh-CN"/>
        </w:rPr>
        <w:t xml:space="preserve">“Deep Web. Todos los secretos y misterios de la red detrás de la </w:t>
      </w:r>
    </w:p>
    <w:p w14:paraId="6BDABB1A" w14:textId="77777777" w:rsidR="00364193" w:rsidRDefault="00364193" w:rsidP="00364193">
      <w:pPr>
        <w:suppressAutoHyphens/>
        <w:spacing w:after="0" w:line="240" w:lineRule="auto"/>
        <w:jc w:val="both"/>
        <w:rPr>
          <w:rFonts w:ascii="Times New Roman" w:eastAsia="Calibri" w:hAnsi="Times New Roman" w:cs="Calibri"/>
          <w:sz w:val="24"/>
          <w:szCs w:val="24"/>
          <w:lang w:val="es-ES" w:eastAsia="zh-CN"/>
        </w:rPr>
      </w:pPr>
      <w:r>
        <w:rPr>
          <w:rFonts w:ascii="Times New Roman" w:eastAsia="Calibri" w:hAnsi="Times New Roman" w:cs="Calibri"/>
          <w:i/>
          <w:iCs/>
          <w:sz w:val="24"/>
          <w:szCs w:val="24"/>
          <w:lang w:val="es-ES" w:eastAsia="zh-CN"/>
        </w:rPr>
        <w:t xml:space="preserve">                                      </w:t>
      </w:r>
      <w:r w:rsidRPr="005E2315">
        <w:rPr>
          <w:rFonts w:ascii="Times New Roman" w:eastAsia="Calibri" w:hAnsi="Times New Roman" w:cs="Calibri"/>
          <w:i/>
          <w:iCs/>
          <w:sz w:val="24"/>
          <w:szCs w:val="24"/>
          <w:lang w:val="es-ES" w:eastAsia="zh-CN"/>
        </w:rPr>
        <w:t>red</w:t>
      </w:r>
      <w:proofErr w:type="gramStart"/>
      <w:r w:rsidRPr="005E2315">
        <w:rPr>
          <w:rFonts w:ascii="Times New Roman" w:eastAsia="Calibri" w:hAnsi="Times New Roman" w:cs="Calibri"/>
          <w:i/>
          <w:iCs/>
          <w:sz w:val="24"/>
          <w:szCs w:val="24"/>
          <w:lang w:val="es-ES" w:eastAsia="zh-CN"/>
        </w:rPr>
        <w:t>”,</w:t>
      </w:r>
      <w:r w:rsidRPr="005E2315">
        <w:rPr>
          <w:rFonts w:ascii="Times New Roman" w:eastAsia="Calibri" w:hAnsi="Times New Roman" w:cs="Calibri"/>
          <w:sz w:val="24"/>
          <w:szCs w:val="24"/>
          <w:lang w:val="es-ES" w:eastAsia="zh-CN"/>
        </w:rPr>
        <w:t>1ª</w:t>
      </w:r>
      <w:proofErr w:type="gramEnd"/>
      <w:r w:rsidRPr="005E2315">
        <w:rPr>
          <w:rFonts w:ascii="Times New Roman" w:eastAsia="Calibri" w:hAnsi="Times New Roman" w:cs="Calibri"/>
          <w:sz w:val="24"/>
          <w:szCs w:val="24"/>
          <w:lang w:val="es-ES" w:eastAsia="zh-CN"/>
        </w:rPr>
        <w:t xml:space="preserve"> Edición, Editorial </w:t>
      </w:r>
      <w:proofErr w:type="spellStart"/>
      <w:r w:rsidRPr="005E2315">
        <w:rPr>
          <w:rFonts w:ascii="Times New Roman" w:eastAsia="Calibri" w:hAnsi="Times New Roman" w:cs="Calibri"/>
          <w:sz w:val="24"/>
          <w:szCs w:val="24"/>
          <w:lang w:val="es-ES" w:eastAsia="zh-CN"/>
        </w:rPr>
        <w:t>Cooltura</w:t>
      </w:r>
      <w:proofErr w:type="spellEnd"/>
      <w:r w:rsidRPr="005E2315">
        <w:rPr>
          <w:rFonts w:ascii="Times New Roman" w:eastAsia="Calibri" w:hAnsi="Times New Roman" w:cs="Calibri"/>
          <w:sz w:val="24"/>
          <w:szCs w:val="24"/>
          <w:lang w:val="es-ES" w:eastAsia="zh-CN"/>
        </w:rPr>
        <w:t xml:space="preserve">, Music </w:t>
      </w:r>
      <w:proofErr w:type="spellStart"/>
      <w:r w:rsidRPr="005E2315">
        <w:rPr>
          <w:rFonts w:ascii="Times New Roman" w:eastAsia="Calibri" w:hAnsi="Times New Roman" w:cs="Calibri"/>
          <w:sz w:val="24"/>
          <w:szCs w:val="24"/>
          <w:lang w:val="es-ES" w:eastAsia="zh-CN"/>
        </w:rPr>
        <w:t>Brokers</w:t>
      </w:r>
      <w:proofErr w:type="spellEnd"/>
      <w:r w:rsidRPr="005E2315">
        <w:rPr>
          <w:rFonts w:ascii="Times New Roman" w:eastAsia="Calibri" w:hAnsi="Times New Roman" w:cs="Calibri"/>
          <w:sz w:val="24"/>
          <w:szCs w:val="24"/>
          <w:lang w:val="es-ES" w:eastAsia="zh-CN"/>
        </w:rPr>
        <w:t xml:space="preserve">, </w:t>
      </w:r>
    </w:p>
    <w:p w14:paraId="4148C417" w14:textId="77777777" w:rsidR="00364193" w:rsidRPr="005E2315" w:rsidRDefault="00364193" w:rsidP="00364193">
      <w:pPr>
        <w:suppressAutoHyphens/>
        <w:spacing w:after="0" w:line="240" w:lineRule="auto"/>
        <w:jc w:val="both"/>
        <w:rPr>
          <w:rFonts w:ascii="Times New Roman" w:eastAsia="Calibri" w:hAnsi="Times New Roman" w:cs="Calibri"/>
          <w:sz w:val="24"/>
          <w:szCs w:val="24"/>
          <w:lang w:val="es-ES" w:eastAsia="zh-CN"/>
        </w:rPr>
      </w:pPr>
      <w:r>
        <w:rPr>
          <w:rFonts w:ascii="Times New Roman" w:eastAsia="Calibri" w:hAnsi="Times New Roman" w:cs="Calibri"/>
          <w:sz w:val="24"/>
          <w:szCs w:val="24"/>
          <w:lang w:val="es-ES" w:eastAsia="zh-CN"/>
        </w:rPr>
        <w:t xml:space="preserve">                                       </w:t>
      </w:r>
      <w:r w:rsidRPr="005E2315">
        <w:rPr>
          <w:rFonts w:ascii="Times New Roman" w:eastAsia="Calibri" w:hAnsi="Times New Roman" w:cs="Calibri"/>
          <w:sz w:val="24"/>
          <w:szCs w:val="24"/>
          <w:lang w:val="es-ES" w:eastAsia="zh-CN"/>
        </w:rPr>
        <w:t>Buenos Aires, 2015.</w:t>
      </w:r>
    </w:p>
    <w:p w14:paraId="60DDC567" w14:textId="77777777" w:rsidR="00364193" w:rsidRDefault="00364193" w:rsidP="00E40595">
      <w:pPr>
        <w:pStyle w:val="Sinespaciado"/>
        <w:jc w:val="both"/>
        <w:rPr>
          <w:rFonts w:ascii="Times New Roman" w:hAnsi="Times New Roman" w:cs="Times New Roman"/>
          <w:i/>
          <w:sz w:val="24"/>
          <w:szCs w:val="24"/>
        </w:rPr>
      </w:pPr>
    </w:p>
    <w:p w14:paraId="006BF886" w14:textId="77777777" w:rsidR="00D10F1D" w:rsidRDefault="00D10F1D" w:rsidP="00D10F1D">
      <w:pPr>
        <w:pStyle w:val="Sinespaciado"/>
        <w:rPr>
          <w:rFonts w:ascii="Times New Roman" w:hAnsi="Times New Roman" w:cs="Times New Roman"/>
          <w:i/>
          <w:sz w:val="24"/>
          <w:szCs w:val="24"/>
          <w:shd w:val="clear" w:color="auto" w:fill="FFFFFF"/>
        </w:rPr>
      </w:pPr>
      <w:r w:rsidRPr="00A46251">
        <w:rPr>
          <w:rFonts w:ascii="Times New Roman" w:hAnsi="Times New Roman" w:cs="Times New Roman"/>
          <w:sz w:val="24"/>
          <w:szCs w:val="24"/>
          <w:shd w:val="clear" w:color="auto" w:fill="FFFFFF"/>
        </w:rPr>
        <w:t xml:space="preserve">KURZWEIL RAY. </w:t>
      </w:r>
      <w:r w:rsidRPr="00A46251">
        <w:rPr>
          <w:rFonts w:ascii="Times New Roman" w:hAnsi="Times New Roman" w:cs="Times New Roman"/>
          <w:i/>
          <w:sz w:val="24"/>
          <w:szCs w:val="24"/>
          <w:shd w:val="clear" w:color="auto" w:fill="FFFFFF"/>
        </w:rPr>
        <w:t xml:space="preserve">La singularidad está cerca. Cuando los humanos trascendemos la </w:t>
      </w:r>
    </w:p>
    <w:p w14:paraId="4929E40D" w14:textId="77777777" w:rsidR="00D10F1D" w:rsidRPr="00A46251" w:rsidRDefault="00D10F1D" w:rsidP="00D10F1D">
      <w:pPr>
        <w:pStyle w:val="Sinespaciado"/>
        <w:rPr>
          <w:rFonts w:ascii="Times New Roman" w:hAnsi="Times New Roman" w:cs="Times New Roman"/>
          <w:sz w:val="24"/>
          <w:szCs w:val="24"/>
        </w:rPr>
      </w:pPr>
      <w:r>
        <w:rPr>
          <w:rFonts w:ascii="Times New Roman" w:hAnsi="Times New Roman" w:cs="Times New Roman"/>
          <w:i/>
          <w:sz w:val="24"/>
          <w:szCs w:val="24"/>
          <w:shd w:val="clear" w:color="auto" w:fill="FFFFFF"/>
        </w:rPr>
        <w:t xml:space="preserve">                                </w:t>
      </w:r>
      <w:r w:rsidRPr="00A46251">
        <w:rPr>
          <w:rFonts w:ascii="Times New Roman" w:hAnsi="Times New Roman" w:cs="Times New Roman"/>
          <w:i/>
          <w:sz w:val="24"/>
          <w:szCs w:val="24"/>
          <w:shd w:val="clear" w:color="auto" w:fill="FFFFFF"/>
        </w:rPr>
        <w:t>Biología.</w:t>
      </w:r>
      <w:r w:rsidRPr="00A46251">
        <w:rPr>
          <w:rFonts w:ascii="Times New Roman" w:hAnsi="Times New Roman" w:cs="Times New Roman"/>
          <w:sz w:val="24"/>
          <w:szCs w:val="24"/>
          <w:shd w:val="clear" w:color="auto" w:fill="FFFFFF"/>
        </w:rPr>
        <w:t xml:space="preserve"> 1ª Edición, Editorial Lola </w:t>
      </w:r>
      <w:proofErr w:type="spellStart"/>
      <w:r w:rsidRPr="00A46251">
        <w:rPr>
          <w:rFonts w:ascii="Times New Roman" w:hAnsi="Times New Roman" w:cs="Times New Roman"/>
          <w:sz w:val="24"/>
          <w:szCs w:val="24"/>
          <w:shd w:val="clear" w:color="auto" w:fill="FFFFFF"/>
        </w:rPr>
        <w:t>Books</w:t>
      </w:r>
      <w:proofErr w:type="spellEnd"/>
      <w:r w:rsidRPr="00A46251">
        <w:rPr>
          <w:rFonts w:ascii="Times New Roman" w:hAnsi="Times New Roman" w:cs="Times New Roman"/>
          <w:sz w:val="24"/>
          <w:szCs w:val="24"/>
          <w:shd w:val="clear" w:color="auto" w:fill="FFFFFF"/>
        </w:rPr>
        <w:t>, Madrid, 2012. </w:t>
      </w:r>
    </w:p>
    <w:p w14:paraId="04AF0324" w14:textId="14EF83A0" w:rsidR="00D10F1D" w:rsidRDefault="00D10F1D" w:rsidP="00E40595">
      <w:pPr>
        <w:pStyle w:val="Sinespaciado"/>
        <w:jc w:val="both"/>
        <w:rPr>
          <w:rFonts w:ascii="Times New Roman" w:hAnsi="Times New Roman" w:cs="Times New Roman"/>
          <w:i/>
          <w:sz w:val="24"/>
          <w:szCs w:val="24"/>
        </w:rPr>
      </w:pPr>
    </w:p>
    <w:p w14:paraId="5D50E75B" w14:textId="77777777" w:rsidR="00364193" w:rsidRPr="00364193" w:rsidRDefault="00364193" w:rsidP="00364193">
      <w:pPr>
        <w:spacing w:after="0" w:line="240" w:lineRule="auto"/>
        <w:rPr>
          <w:rFonts w:ascii="Times New Roman" w:hAnsi="Times New Roman" w:cs="Times New Roman"/>
          <w:sz w:val="24"/>
          <w:szCs w:val="24"/>
        </w:rPr>
      </w:pPr>
      <w:r w:rsidRPr="00364193">
        <w:rPr>
          <w:rFonts w:ascii="Times New Roman" w:hAnsi="Times New Roman" w:cs="Times New Roman"/>
          <w:sz w:val="24"/>
          <w:szCs w:val="24"/>
        </w:rPr>
        <w:t xml:space="preserve">MELAMED ALEJANDRO. </w:t>
      </w:r>
      <w:r w:rsidRPr="00364193">
        <w:rPr>
          <w:rFonts w:ascii="Times New Roman" w:hAnsi="Times New Roman" w:cs="Times New Roman"/>
          <w:i/>
          <w:iCs/>
          <w:sz w:val="24"/>
          <w:szCs w:val="24"/>
        </w:rPr>
        <w:t>El futuro del trabajo y el trabajo del futuro.</w:t>
      </w:r>
      <w:r w:rsidRPr="00364193">
        <w:rPr>
          <w:rFonts w:ascii="Times New Roman" w:hAnsi="Times New Roman" w:cs="Times New Roman"/>
          <w:sz w:val="24"/>
          <w:szCs w:val="24"/>
        </w:rPr>
        <w:t xml:space="preserve">, 1ª Edición,   </w:t>
      </w:r>
    </w:p>
    <w:p w14:paraId="03C86722" w14:textId="77777777" w:rsidR="00364193" w:rsidRPr="00364193" w:rsidRDefault="00364193" w:rsidP="00364193">
      <w:pPr>
        <w:spacing w:after="0" w:line="240" w:lineRule="auto"/>
        <w:rPr>
          <w:rFonts w:ascii="Times New Roman" w:hAnsi="Times New Roman" w:cs="Times New Roman"/>
          <w:sz w:val="24"/>
          <w:szCs w:val="24"/>
        </w:rPr>
      </w:pPr>
      <w:r w:rsidRPr="00364193">
        <w:rPr>
          <w:rFonts w:ascii="Times New Roman" w:hAnsi="Times New Roman" w:cs="Times New Roman"/>
          <w:sz w:val="24"/>
          <w:szCs w:val="24"/>
        </w:rPr>
        <w:t xml:space="preserve">                                                Editorial Planeta, Buenos Aires, 2017.</w:t>
      </w:r>
    </w:p>
    <w:p w14:paraId="1672403C" w14:textId="77777777" w:rsidR="00364193" w:rsidRPr="00512F03" w:rsidRDefault="00364193" w:rsidP="00E40595">
      <w:pPr>
        <w:pStyle w:val="Sinespaciado"/>
        <w:jc w:val="both"/>
        <w:rPr>
          <w:rFonts w:ascii="Times New Roman" w:hAnsi="Times New Roman" w:cs="Times New Roman"/>
          <w:i/>
          <w:sz w:val="24"/>
          <w:szCs w:val="24"/>
        </w:rPr>
      </w:pPr>
    </w:p>
    <w:p w14:paraId="7E250CE0" w14:textId="77777777" w:rsidR="00DC5DFD" w:rsidRDefault="00DC5DFD" w:rsidP="00DC5DFD">
      <w:pPr>
        <w:pStyle w:val="Sinespaciado"/>
        <w:jc w:val="both"/>
        <w:rPr>
          <w:rFonts w:ascii="Times New Roman" w:hAnsi="Times New Roman"/>
          <w:i/>
          <w:iCs/>
          <w:sz w:val="24"/>
          <w:szCs w:val="24"/>
        </w:rPr>
      </w:pPr>
      <w:r w:rsidRPr="00DC5DFD">
        <w:rPr>
          <w:rFonts w:ascii="Times New Roman" w:hAnsi="Times New Roman"/>
          <w:sz w:val="24"/>
          <w:szCs w:val="24"/>
        </w:rPr>
        <w:t xml:space="preserve">MOLINAS JUAN. </w:t>
      </w:r>
      <w:r w:rsidRPr="00DC5DFD">
        <w:rPr>
          <w:rFonts w:ascii="Times New Roman" w:hAnsi="Times New Roman"/>
          <w:i/>
          <w:iCs/>
          <w:sz w:val="24"/>
          <w:szCs w:val="24"/>
        </w:rPr>
        <w:t xml:space="preserve">“Procesos penales predictivos. La influencia de la inteligencia </w:t>
      </w:r>
    </w:p>
    <w:p w14:paraId="6E6BFB23" w14:textId="77777777" w:rsidR="00DC5DFD" w:rsidRDefault="00DC5DFD" w:rsidP="00DC5DFD">
      <w:pPr>
        <w:pStyle w:val="Sinespaciado"/>
        <w:jc w:val="both"/>
        <w:rPr>
          <w:rFonts w:ascii="Times New Roman" w:hAnsi="Times New Roman"/>
          <w:sz w:val="24"/>
          <w:szCs w:val="24"/>
        </w:rPr>
      </w:pPr>
      <w:r>
        <w:rPr>
          <w:rFonts w:ascii="Times New Roman" w:hAnsi="Times New Roman"/>
          <w:i/>
          <w:iCs/>
          <w:sz w:val="24"/>
          <w:szCs w:val="24"/>
        </w:rPr>
        <w:t xml:space="preserve">                                  </w:t>
      </w:r>
      <w:r w:rsidRPr="00DC5DFD">
        <w:rPr>
          <w:rFonts w:ascii="Times New Roman" w:hAnsi="Times New Roman"/>
          <w:i/>
          <w:iCs/>
          <w:sz w:val="24"/>
          <w:szCs w:val="24"/>
        </w:rPr>
        <w:t>artificial y sus posibles límites”.</w:t>
      </w:r>
      <w:r w:rsidRPr="00DC5DFD">
        <w:rPr>
          <w:rFonts w:ascii="Times New Roman" w:hAnsi="Times New Roman"/>
          <w:sz w:val="24"/>
          <w:szCs w:val="24"/>
        </w:rPr>
        <w:t xml:space="preserve"> Artículo inédito de próxima </w:t>
      </w:r>
    </w:p>
    <w:p w14:paraId="3F8E6108" w14:textId="77777777" w:rsidR="00DC5DFD" w:rsidRDefault="00DC5DFD" w:rsidP="00DC5DFD">
      <w:pPr>
        <w:pStyle w:val="Sinespaciado"/>
        <w:jc w:val="both"/>
        <w:rPr>
          <w:rFonts w:ascii="Times New Roman" w:hAnsi="Times New Roman"/>
          <w:sz w:val="24"/>
          <w:szCs w:val="24"/>
        </w:rPr>
      </w:pPr>
      <w:r>
        <w:rPr>
          <w:rFonts w:ascii="Times New Roman" w:hAnsi="Times New Roman"/>
          <w:sz w:val="24"/>
          <w:szCs w:val="24"/>
        </w:rPr>
        <w:t xml:space="preserve">                                   </w:t>
      </w:r>
      <w:r w:rsidRPr="00DC5DFD">
        <w:rPr>
          <w:rFonts w:ascii="Times New Roman" w:hAnsi="Times New Roman"/>
          <w:sz w:val="24"/>
          <w:szCs w:val="24"/>
        </w:rPr>
        <w:t xml:space="preserve">publicación en la colección </w:t>
      </w:r>
      <w:r w:rsidRPr="00DC5DFD">
        <w:rPr>
          <w:rFonts w:ascii="Times New Roman" w:hAnsi="Times New Roman"/>
          <w:i/>
          <w:iCs/>
          <w:sz w:val="24"/>
          <w:szCs w:val="24"/>
        </w:rPr>
        <w:t xml:space="preserve">“Sistema Penal e Informática” </w:t>
      </w:r>
      <w:proofErr w:type="spellStart"/>
      <w:r w:rsidRPr="00DC5DFD">
        <w:rPr>
          <w:rFonts w:ascii="Times New Roman" w:hAnsi="Times New Roman"/>
          <w:sz w:val="24"/>
          <w:szCs w:val="24"/>
        </w:rPr>
        <w:t>Nº</w:t>
      </w:r>
      <w:proofErr w:type="spellEnd"/>
      <w:r w:rsidRPr="00DC5DFD">
        <w:rPr>
          <w:rFonts w:ascii="Times New Roman" w:hAnsi="Times New Roman"/>
          <w:sz w:val="24"/>
          <w:szCs w:val="24"/>
        </w:rPr>
        <w:t xml:space="preserve"> 4, </w:t>
      </w:r>
    </w:p>
    <w:p w14:paraId="542D385C" w14:textId="77777777" w:rsidR="00DC5DFD" w:rsidRDefault="00DC5DFD" w:rsidP="00DC5DFD">
      <w:pPr>
        <w:pStyle w:val="Sinespaciado"/>
        <w:jc w:val="both"/>
        <w:rPr>
          <w:rFonts w:ascii="Times New Roman" w:hAnsi="Times New Roman"/>
          <w:sz w:val="24"/>
          <w:szCs w:val="24"/>
        </w:rPr>
      </w:pPr>
      <w:r>
        <w:rPr>
          <w:rFonts w:ascii="Times New Roman" w:hAnsi="Times New Roman"/>
          <w:sz w:val="24"/>
          <w:szCs w:val="24"/>
        </w:rPr>
        <w:t xml:space="preserve">                                  </w:t>
      </w:r>
      <w:r w:rsidRPr="00DC5DFD">
        <w:rPr>
          <w:rFonts w:ascii="Times New Roman" w:hAnsi="Times New Roman"/>
          <w:sz w:val="24"/>
          <w:szCs w:val="24"/>
        </w:rPr>
        <w:t xml:space="preserve">RIQUERT MARCELO A. (Dirección) – SUEIRO CARLOS </w:t>
      </w:r>
    </w:p>
    <w:p w14:paraId="65D8140F" w14:textId="77777777" w:rsidR="00DC5DFD" w:rsidRDefault="00DC5DFD" w:rsidP="00DC5DFD">
      <w:pPr>
        <w:pStyle w:val="Sinespaciado"/>
        <w:jc w:val="both"/>
        <w:rPr>
          <w:rFonts w:ascii="Times New Roman" w:hAnsi="Times New Roman"/>
          <w:sz w:val="24"/>
          <w:szCs w:val="24"/>
        </w:rPr>
      </w:pPr>
      <w:r>
        <w:rPr>
          <w:rFonts w:ascii="Times New Roman" w:hAnsi="Times New Roman"/>
          <w:sz w:val="24"/>
          <w:szCs w:val="24"/>
        </w:rPr>
        <w:t xml:space="preserve">                                  </w:t>
      </w:r>
      <w:r w:rsidRPr="00DC5DFD">
        <w:rPr>
          <w:rFonts w:ascii="Times New Roman" w:hAnsi="Times New Roman"/>
          <w:sz w:val="24"/>
          <w:szCs w:val="24"/>
        </w:rPr>
        <w:t>CHRISTIAN (</w:t>
      </w:r>
      <w:proofErr w:type="spellStart"/>
      <w:r w:rsidRPr="00DC5DFD">
        <w:rPr>
          <w:rFonts w:ascii="Times New Roman" w:hAnsi="Times New Roman"/>
          <w:sz w:val="24"/>
          <w:szCs w:val="24"/>
        </w:rPr>
        <w:t>Coordnación</w:t>
      </w:r>
      <w:proofErr w:type="spellEnd"/>
      <w:r w:rsidRPr="00DC5DFD">
        <w:rPr>
          <w:rFonts w:ascii="Times New Roman" w:hAnsi="Times New Roman"/>
          <w:sz w:val="24"/>
          <w:szCs w:val="24"/>
        </w:rPr>
        <w:t xml:space="preserve">), 1ª Edición, Editorial Hammurabi, </w:t>
      </w:r>
    </w:p>
    <w:p w14:paraId="2D868035" w14:textId="77777777" w:rsidR="00DC5DFD" w:rsidRPr="00DC5DFD" w:rsidRDefault="00DC5DFD" w:rsidP="00DC5DFD">
      <w:pPr>
        <w:pStyle w:val="Sinespaciado"/>
        <w:jc w:val="both"/>
        <w:rPr>
          <w:rFonts w:ascii="Times New Roman" w:eastAsia="Times New Roman" w:hAnsi="Times New Roman"/>
          <w:sz w:val="24"/>
          <w:szCs w:val="24"/>
          <w:lang w:val="es-ES_tradnl" w:eastAsia="es-AR"/>
        </w:rPr>
      </w:pPr>
      <w:r>
        <w:rPr>
          <w:rFonts w:ascii="Times New Roman" w:hAnsi="Times New Roman"/>
          <w:sz w:val="24"/>
          <w:szCs w:val="24"/>
        </w:rPr>
        <w:t xml:space="preserve">                                  </w:t>
      </w:r>
      <w:r w:rsidRPr="00DC5DFD">
        <w:rPr>
          <w:rFonts w:ascii="Times New Roman" w:hAnsi="Times New Roman"/>
          <w:sz w:val="24"/>
          <w:szCs w:val="24"/>
        </w:rPr>
        <w:t xml:space="preserve">Buenos Aires, 2021, </w:t>
      </w:r>
      <w:proofErr w:type="spellStart"/>
      <w:r w:rsidRPr="00DC5DFD">
        <w:rPr>
          <w:rFonts w:ascii="Times New Roman" w:hAnsi="Times New Roman"/>
          <w:sz w:val="24"/>
          <w:szCs w:val="24"/>
        </w:rPr>
        <w:t>Págs</w:t>
      </w:r>
      <w:proofErr w:type="spellEnd"/>
      <w:r w:rsidRPr="00DC5DFD">
        <w:rPr>
          <w:rFonts w:ascii="Times New Roman" w:hAnsi="Times New Roman"/>
          <w:sz w:val="24"/>
          <w:szCs w:val="24"/>
        </w:rPr>
        <w:t xml:space="preserve"> 310/335.</w:t>
      </w:r>
    </w:p>
    <w:p w14:paraId="2A2220DD" w14:textId="77777777" w:rsidR="00E40595" w:rsidRPr="00512F03" w:rsidRDefault="00E40595" w:rsidP="00E40595">
      <w:pPr>
        <w:rPr>
          <w:rFonts w:ascii="Times New Roman" w:hAnsi="Times New Roman" w:cs="Times New Roman"/>
          <w:b/>
          <w:sz w:val="24"/>
          <w:szCs w:val="24"/>
        </w:rPr>
      </w:pPr>
    </w:p>
    <w:p w14:paraId="48F38AA3" w14:textId="77777777" w:rsidR="00E40595" w:rsidRDefault="00E40595" w:rsidP="00E40595">
      <w:pPr>
        <w:pStyle w:val="Sinespaciado"/>
        <w:rPr>
          <w:rFonts w:ascii="Times New Roman" w:hAnsi="Times New Roman" w:cs="Times New Roman"/>
          <w:sz w:val="24"/>
          <w:szCs w:val="24"/>
          <w:shd w:val="clear" w:color="auto" w:fill="FFFFFF"/>
        </w:rPr>
      </w:pPr>
      <w:r w:rsidRPr="00BC6159">
        <w:rPr>
          <w:rFonts w:ascii="Times New Roman" w:hAnsi="Times New Roman" w:cs="Times New Roman"/>
          <w:sz w:val="24"/>
          <w:szCs w:val="24"/>
          <w:shd w:val="clear" w:color="auto" w:fill="FFFFFF"/>
        </w:rPr>
        <w:t xml:space="preserve">NIEVA FENOLL JORDI. </w:t>
      </w:r>
      <w:r w:rsidRPr="00BC6159">
        <w:rPr>
          <w:rFonts w:ascii="Times New Roman" w:hAnsi="Times New Roman" w:cs="Times New Roman"/>
          <w:i/>
          <w:sz w:val="24"/>
          <w:szCs w:val="24"/>
          <w:shd w:val="clear" w:color="auto" w:fill="FFFFFF"/>
        </w:rPr>
        <w:t>Inteligencia artificial y proceso judicial. Proceso y Derecho</w:t>
      </w:r>
      <w:r w:rsidRPr="00BC6159">
        <w:rPr>
          <w:rFonts w:ascii="Times New Roman" w:hAnsi="Times New Roman" w:cs="Times New Roman"/>
          <w:sz w:val="24"/>
          <w:szCs w:val="24"/>
          <w:shd w:val="clear" w:color="auto" w:fill="FFFFFF"/>
        </w:rPr>
        <w:t xml:space="preserve">, </w:t>
      </w:r>
    </w:p>
    <w:p w14:paraId="421A59EB" w14:textId="77777777" w:rsidR="00E40595" w:rsidRPr="00BC6159" w:rsidRDefault="00E40595" w:rsidP="00E40595">
      <w:pPr>
        <w:pStyle w:val="Sinespaciado"/>
        <w:rPr>
          <w:rFonts w:ascii="Times New Roman" w:hAnsi="Times New Roman" w:cs="Times New Roman"/>
          <w:b/>
          <w:sz w:val="24"/>
          <w:szCs w:val="24"/>
        </w:rPr>
      </w:pPr>
      <w:r>
        <w:rPr>
          <w:rFonts w:ascii="Times New Roman" w:hAnsi="Times New Roman" w:cs="Times New Roman"/>
          <w:sz w:val="24"/>
          <w:szCs w:val="24"/>
          <w:shd w:val="clear" w:color="auto" w:fill="FFFFFF"/>
        </w:rPr>
        <w:t xml:space="preserve">                                           </w:t>
      </w:r>
      <w:r w:rsidRPr="00BC6159">
        <w:rPr>
          <w:rFonts w:ascii="Times New Roman" w:hAnsi="Times New Roman" w:cs="Times New Roman"/>
          <w:sz w:val="24"/>
          <w:szCs w:val="24"/>
          <w:shd w:val="clear" w:color="auto" w:fill="FFFFFF"/>
        </w:rPr>
        <w:t>1ª Edición, Editorial Marcial Pons, Buenos Aires, 2018</w:t>
      </w:r>
    </w:p>
    <w:p w14:paraId="07F869E3" w14:textId="7F658BD6" w:rsidR="00E40595" w:rsidRDefault="00E40595" w:rsidP="00E40595">
      <w:pPr>
        <w:jc w:val="both"/>
        <w:rPr>
          <w:rFonts w:ascii="Times New Roman" w:hAnsi="Times New Roman" w:cs="Times New Roman"/>
          <w:b/>
          <w:sz w:val="24"/>
          <w:szCs w:val="24"/>
        </w:rPr>
      </w:pPr>
    </w:p>
    <w:p w14:paraId="5E65DDBC" w14:textId="77777777" w:rsidR="00D10F1D" w:rsidRDefault="00D10F1D" w:rsidP="00D10F1D">
      <w:pPr>
        <w:pStyle w:val="Sinespaciado"/>
        <w:jc w:val="both"/>
        <w:rPr>
          <w:rFonts w:ascii="Times New Roman" w:hAnsi="Times New Roman" w:cs="Times New Roman"/>
          <w:i/>
          <w:sz w:val="24"/>
          <w:szCs w:val="24"/>
        </w:rPr>
      </w:pPr>
      <w:r w:rsidRPr="00A46251">
        <w:rPr>
          <w:rFonts w:ascii="Times New Roman" w:hAnsi="Times New Roman" w:cs="Times New Roman"/>
          <w:sz w:val="24"/>
          <w:szCs w:val="24"/>
        </w:rPr>
        <w:t xml:space="preserve">PARRA SERGIO – TORRENS MARC. </w:t>
      </w:r>
      <w:r w:rsidRPr="00A46251">
        <w:rPr>
          <w:rFonts w:ascii="Times New Roman" w:hAnsi="Times New Roman" w:cs="Times New Roman"/>
          <w:i/>
          <w:sz w:val="24"/>
          <w:szCs w:val="24"/>
        </w:rPr>
        <w:t xml:space="preserve">La inteligencia artificial. El camino hacia la </w:t>
      </w:r>
      <w:r>
        <w:rPr>
          <w:rFonts w:ascii="Times New Roman" w:hAnsi="Times New Roman" w:cs="Times New Roman"/>
          <w:i/>
          <w:sz w:val="24"/>
          <w:szCs w:val="24"/>
        </w:rPr>
        <w:t xml:space="preserve">  </w:t>
      </w:r>
    </w:p>
    <w:p w14:paraId="04F86A0A" w14:textId="77777777" w:rsidR="00D10F1D" w:rsidRDefault="00D10F1D" w:rsidP="00D10F1D">
      <w:pPr>
        <w:pStyle w:val="Sinespaciado"/>
        <w:jc w:val="both"/>
        <w:rPr>
          <w:rFonts w:ascii="Times New Roman" w:hAnsi="Times New Roman" w:cs="Times New Roman"/>
          <w:sz w:val="24"/>
          <w:szCs w:val="24"/>
        </w:rPr>
      </w:pPr>
      <w:r>
        <w:rPr>
          <w:rFonts w:ascii="Times New Roman" w:hAnsi="Times New Roman" w:cs="Times New Roman"/>
          <w:i/>
          <w:sz w:val="24"/>
          <w:szCs w:val="24"/>
        </w:rPr>
        <w:t xml:space="preserve">                                                                  </w:t>
      </w:r>
      <w:proofErr w:type="spellStart"/>
      <w:r w:rsidRPr="00A46251">
        <w:rPr>
          <w:rFonts w:ascii="Times New Roman" w:hAnsi="Times New Roman" w:cs="Times New Roman"/>
          <w:i/>
          <w:sz w:val="24"/>
          <w:szCs w:val="24"/>
        </w:rPr>
        <w:t>ultrainteligencia</w:t>
      </w:r>
      <w:proofErr w:type="spellEnd"/>
      <w:r w:rsidRPr="00A46251">
        <w:rPr>
          <w:rFonts w:ascii="Times New Roman" w:hAnsi="Times New Roman" w:cs="Times New Roman"/>
          <w:sz w:val="24"/>
          <w:szCs w:val="24"/>
        </w:rPr>
        <w:t xml:space="preserve">. 1ª Edición, </w:t>
      </w:r>
    </w:p>
    <w:p w14:paraId="4908B4F5" w14:textId="77777777" w:rsidR="00D10F1D" w:rsidRDefault="00D10F1D" w:rsidP="00D10F1D">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                                                                  </w:t>
      </w:r>
      <w:r w:rsidRPr="00A46251">
        <w:rPr>
          <w:rFonts w:ascii="Times New Roman" w:hAnsi="Times New Roman" w:cs="Times New Roman"/>
          <w:sz w:val="24"/>
          <w:szCs w:val="24"/>
        </w:rPr>
        <w:t xml:space="preserve">Colección </w:t>
      </w:r>
      <w:proofErr w:type="spellStart"/>
      <w:r w:rsidRPr="00A46251">
        <w:rPr>
          <w:rFonts w:ascii="Times New Roman" w:hAnsi="Times New Roman" w:cs="Times New Roman"/>
          <w:sz w:val="24"/>
          <w:szCs w:val="24"/>
        </w:rPr>
        <w:t>Nathional</w:t>
      </w:r>
      <w:proofErr w:type="spellEnd"/>
      <w:r w:rsidRPr="00A46251">
        <w:rPr>
          <w:rFonts w:ascii="Times New Roman" w:hAnsi="Times New Roman" w:cs="Times New Roman"/>
          <w:sz w:val="24"/>
          <w:szCs w:val="24"/>
        </w:rPr>
        <w:t xml:space="preserve"> </w:t>
      </w:r>
      <w:proofErr w:type="spellStart"/>
      <w:r w:rsidRPr="00A46251">
        <w:rPr>
          <w:rFonts w:ascii="Times New Roman" w:hAnsi="Times New Roman" w:cs="Times New Roman"/>
          <w:sz w:val="24"/>
          <w:szCs w:val="24"/>
        </w:rPr>
        <w:t>Geographic</w:t>
      </w:r>
      <w:proofErr w:type="spellEnd"/>
      <w:r w:rsidRPr="00A46251">
        <w:rPr>
          <w:rFonts w:ascii="Times New Roman" w:hAnsi="Times New Roman" w:cs="Times New Roman"/>
          <w:sz w:val="24"/>
          <w:szCs w:val="24"/>
        </w:rPr>
        <w:t xml:space="preserve">, Editorial </w:t>
      </w:r>
    </w:p>
    <w:p w14:paraId="7234F8CA" w14:textId="61CBFF3F" w:rsidR="00D10F1D" w:rsidRDefault="00D10F1D" w:rsidP="00D10F1D">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                                                                  </w:t>
      </w:r>
      <w:r w:rsidRPr="00A46251">
        <w:rPr>
          <w:rFonts w:ascii="Times New Roman" w:hAnsi="Times New Roman" w:cs="Times New Roman"/>
          <w:sz w:val="24"/>
          <w:szCs w:val="24"/>
        </w:rPr>
        <w:t>RBA, Barcelona, 2017</w:t>
      </w:r>
      <w:r>
        <w:rPr>
          <w:rFonts w:ascii="Times New Roman" w:hAnsi="Times New Roman" w:cs="Times New Roman"/>
          <w:sz w:val="24"/>
          <w:szCs w:val="24"/>
        </w:rPr>
        <w:t>.</w:t>
      </w:r>
    </w:p>
    <w:p w14:paraId="0FFB11A6" w14:textId="2DE0B41E" w:rsidR="00364193" w:rsidRDefault="00364193" w:rsidP="00D10F1D">
      <w:pPr>
        <w:pStyle w:val="Sinespaciado"/>
        <w:jc w:val="both"/>
        <w:rPr>
          <w:rFonts w:ascii="Times New Roman" w:hAnsi="Times New Roman" w:cs="Times New Roman"/>
          <w:sz w:val="24"/>
          <w:szCs w:val="24"/>
        </w:rPr>
      </w:pPr>
    </w:p>
    <w:p w14:paraId="12AA72D5" w14:textId="77777777" w:rsidR="00364193" w:rsidRPr="00364193" w:rsidRDefault="00364193" w:rsidP="00364193">
      <w:pPr>
        <w:spacing w:after="0" w:line="240" w:lineRule="auto"/>
        <w:rPr>
          <w:rFonts w:ascii="Times New Roman" w:hAnsi="Times New Roman"/>
          <w:sz w:val="24"/>
          <w:szCs w:val="24"/>
        </w:rPr>
      </w:pPr>
      <w:r w:rsidRPr="00364193">
        <w:rPr>
          <w:rFonts w:ascii="Times New Roman" w:hAnsi="Times New Roman"/>
          <w:sz w:val="24"/>
          <w:szCs w:val="24"/>
        </w:rPr>
        <w:t xml:space="preserve">PALAZZI PABLO A. </w:t>
      </w:r>
      <w:r w:rsidRPr="00364193">
        <w:rPr>
          <w:rFonts w:ascii="Times New Roman" w:hAnsi="Times New Roman"/>
          <w:i/>
          <w:iCs/>
          <w:sz w:val="24"/>
          <w:szCs w:val="24"/>
        </w:rPr>
        <w:t>Delitos Informáticos</w:t>
      </w:r>
      <w:r w:rsidRPr="00364193">
        <w:rPr>
          <w:rFonts w:ascii="Times New Roman" w:hAnsi="Times New Roman"/>
          <w:sz w:val="24"/>
          <w:szCs w:val="24"/>
        </w:rPr>
        <w:t xml:space="preserve">, </w:t>
      </w:r>
    </w:p>
    <w:p w14:paraId="300419A4" w14:textId="77777777" w:rsidR="00364193" w:rsidRPr="00364193" w:rsidRDefault="00364193" w:rsidP="00364193">
      <w:pPr>
        <w:spacing w:after="0" w:line="240" w:lineRule="auto"/>
        <w:rPr>
          <w:rFonts w:ascii="Times New Roman" w:hAnsi="Times New Roman"/>
          <w:sz w:val="24"/>
          <w:szCs w:val="24"/>
        </w:rPr>
      </w:pPr>
      <w:r w:rsidRPr="00364193">
        <w:rPr>
          <w:rFonts w:ascii="Times New Roman" w:hAnsi="Times New Roman"/>
          <w:sz w:val="24"/>
          <w:szCs w:val="24"/>
        </w:rPr>
        <w:t xml:space="preserve">                                     Prólogo de Norberto </w:t>
      </w:r>
      <w:proofErr w:type="spellStart"/>
      <w:r w:rsidRPr="00364193">
        <w:rPr>
          <w:rFonts w:ascii="Times New Roman" w:hAnsi="Times New Roman"/>
          <w:sz w:val="24"/>
          <w:szCs w:val="24"/>
        </w:rPr>
        <w:t>Spolansky</w:t>
      </w:r>
      <w:proofErr w:type="spellEnd"/>
      <w:r w:rsidRPr="00364193">
        <w:rPr>
          <w:rFonts w:ascii="Times New Roman" w:hAnsi="Times New Roman"/>
          <w:sz w:val="24"/>
          <w:szCs w:val="24"/>
        </w:rPr>
        <w:t xml:space="preserve">, 1ª Edición, </w:t>
      </w:r>
    </w:p>
    <w:p w14:paraId="28586E43" w14:textId="77777777" w:rsidR="00364193" w:rsidRPr="00364193" w:rsidRDefault="00364193" w:rsidP="00364193">
      <w:pPr>
        <w:spacing w:after="0" w:line="240" w:lineRule="auto"/>
        <w:rPr>
          <w:rFonts w:ascii="Times New Roman" w:hAnsi="Times New Roman" w:cs="Times New Roman"/>
          <w:sz w:val="24"/>
          <w:szCs w:val="24"/>
        </w:rPr>
      </w:pPr>
      <w:r w:rsidRPr="00364193">
        <w:rPr>
          <w:rFonts w:ascii="Times New Roman" w:hAnsi="Times New Roman"/>
          <w:sz w:val="24"/>
          <w:szCs w:val="24"/>
        </w:rPr>
        <w:t xml:space="preserve">                                      Editorial Ad-Hoc, Buenos Aires, 2000.</w:t>
      </w:r>
    </w:p>
    <w:p w14:paraId="206AC030" w14:textId="3A5BAA62" w:rsidR="00364193" w:rsidRDefault="00364193" w:rsidP="00D10F1D">
      <w:pPr>
        <w:pStyle w:val="Sinespaciado"/>
        <w:jc w:val="both"/>
        <w:rPr>
          <w:rFonts w:ascii="Times New Roman" w:hAnsi="Times New Roman" w:cs="Times New Roman"/>
          <w:sz w:val="24"/>
          <w:szCs w:val="24"/>
        </w:rPr>
      </w:pPr>
    </w:p>
    <w:p w14:paraId="69A44D3D" w14:textId="77777777" w:rsidR="00364193" w:rsidRPr="00D10F1D" w:rsidRDefault="00364193" w:rsidP="00D10F1D">
      <w:pPr>
        <w:pStyle w:val="Sinespaciado"/>
        <w:jc w:val="both"/>
        <w:rPr>
          <w:rFonts w:ascii="Times New Roman" w:hAnsi="Times New Roman" w:cs="Times New Roman"/>
          <w:sz w:val="24"/>
          <w:szCs w:val="24"/>
        </w:rPr>
      </w:pPr>
    </w:p>
    <w:p w14:paraId="23201168" w14:textId="77777777" w:rsidR="00E40595" w:rsidRPr="000975A3" w:rsidRDefault="00E40595" w:rsidP="00E40595">
      <w:pPr>
        <w:pStyle w:val="Sinespaciado"/>
        <w:rPr>
          <w:rFonts w:ascii="Times New Roman" w:hAnsi="Times New Roman" w:cs="Times New Roman"/>
          <w:i/>
          <w:sz w:val="24"/>
          <w:szCs w:val="24"/>
          <w:shd w:val="clear" w:color="auto" w:fill="FFFFFF"/>
        </w:rPr>
      </w:pPr>
      <w:r w:rsidRPr="000975A3">
        <w:rPr>
          <w:rFonts w:ascii="Times New Roman" w:hAnsi="Times New Roman" w:cs="Times New Roman"/>
          <w:sz w:val="24"/>
          <w:szCs w:val="24"/>
          <w:shd w:val="clear" w:color="auto" w:fill="FFFFFF"/>
        </w:rPr>
        <w:t xml:space="preserve">POLANSKY JONATHAN A. </w:t>
      </w:r>
      <w:r w:rsidRPr="000975A3">
        <w:rPr>
          <w:rFonts w:ascii="Times New Roman" w:hAnsi="Times New Roman" w:cs="Times New Roman"/>
          <w:i/>
          <w:sz w:val="24"/>
          <w:szCs w:val="24"/>
          <w:shd w:val="clear" w:color="auto" w:fill="FFFFFF"/>
        </w:rPr>
        <w:t xml:space="preserve">Garantías constitucionales del procedimiento penal en el </w:t>
      </w:r>
    </w:p>
    <w:p w14:paraId="204884F2" w14:textId="77777777" w:rsidR="00E40595" w:rsidRDefault="00E40595" w:rsidP="00E40595">
      <w:pPr>
        <w:pStyle w:val="Sinespaciado"/>
        <w:rPr>
          <w:rFonts w:ascii="Times New Roman" w:hAnsi="Times New Roman" w:cs="Times New Roman"/>
          <w:sz w:val="24"/>
          <w:szCs w:val="24"/>
          <w:shd w:val="clear" w:color="auto" w:fill="FFFFFF"/>
        </w:rPr>
      </w:pPr>
      <w:r w:rsidRPr="000975A3">
        <w:rPr>
          <w:rFonts w:ascii="Times New Roman" w:hAnsi="Times New Roman" w:cs="Times New Roman"/>
          <w:i/>
          <w:sz w:val="24"/>
          <w:szCs w:val="24"/>
          <w:shd w:val="clear" w:color="auto" w:fill="FFFFFF"/>
        </w:rPr>
        <w:t xml:space="preserve">                                                  entorno digital</w:t>
      </w:r>
      <w:r w:rsidRPr="000975A3">
        <w:rPr>
          <w:rFonts w:ascii="Times New Roman" w:hAnsi="Times New Roman" w:cs="Times New Roman"/>
          <w:sz w:val="24"/>
          <w:szCs w:val="24"/>
          <w:shd w:val="clear" w:color="auto" w:fill="FFFFFF"/>
        </w:rPr>
        <w:t xml:space="preserve">. Prólogo de Marcos Salt, 1ª Edición, </w:t>
      </w:r>
    </w:p>
    <w:p w14:paraId="05C1437A" w14:textId="48D1B417" w:rsidR="00E40595" w:rsidRDefault="00E40595" w:rsidP="006E4021">
      <w:pPr>
        <w:pStyle w:val="Sinespaciad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Pr="000975A3">
        <w:rPr>
          <w:rFonts w:ascii="Times New Roman" w:hAnsi="Times New Roman" w:cs="Times New Roman"/>
          <w:sz w:val="24"/>
          <w:szCs w:val="24"/>
          <w:shd w:val="clear" w:color="auto" w:fill="FFFFFF"/>
        </w:rPr>
        <w:t>Editoria</w:t>
      </w:r>
      <w:r>
        <w:rPr>
          <w:rFonts w:ascii="Times New Roman" w:hAnsi="Times New Roman" w:cs="Times New Roman"/>
          <w:sz w:val="24"/>
          <w:szCs w:val="24"/>
          <w:shd w:val="clear" w:color="auto" w:fill="FFFFFF"/>
        </w:rPr>
        <w:t>l Hammurabi, Buenos Aires, 2020.</w:t>
      </w:r>
    </w:p>
    <w:p w14:paraId="2FF6AFE5" w14:textId="25C6C05B" w:rsidR="00364193" w:rsidRDefault="00364193" w:rsidP="006E4021">
      <w:pPr>
        <w:pStyle w:val="Sinespaciado"/>
        <w:rPr>
          <w:rFonts w:ascii="Times New Roman" w:hAnsi="Times New Roman" w:cs="Times New Roman"/>
          <w:sz w:val="24"/>
          <w:szCs w:val="24"/>
          <w:shd w:val="clear" w:color="auto" w:fill="FFFFFF"/>
        </w:rPr>
      </w:pPr>
    </w:p>
    <w:p w14:paraId="54CE2691" w14:textId="604752FB" w:rsidR="00364193" w:rsidRDefault="00364193" w:rsidP="006E4021">
      <w:pPr>
        <w:pStyle w:val="Sinespaciado"/>
        <w:rPr>
          <w:rFonts w:ascii="Times New Roman" w:hAnsi="Times New Roman" w:cs="Times New Roman"/>
          <w:sz w:val="24"/>
          <w:szCs w:val="24"/>
          <w:shd w:val="clear" w:color="auto" w:fill="FFFFFF"/>
        </w:rPr>
      </w:pPr>
    </w:p>
    <w:p w14:paraId="2B47424C" w14:textId="77777777" w:rsidR="00414DDB" w:rsidRDefault="00414DDB" w:rsidP="006E4021">
      <w:pPr>
        <w:pStyle w:val="Sinespaciado"/>
        <w:rPr>
          <w:rFonts w:ascii="Times New Roman" w:hAnsi="Times New Roman" w:cs="Times New Roman"/>
          <w:sz w:val="24"/>
          <w:szCs w:val="24"/>
          <w:shd w:val="clear" w:color="auto" w:fill="FFFFFF"/>
        </w:rPr>
      </w:pPr>
    </w:p>
    <w:p w14:paraId="584D5BD0" w14:textId="77777777" w:rsidR="00364193" w:rsidRDefault="00364193" w:rsidP="00364193">
      <w:pPr>
        <w:suppressAutoHyphens/>
        <w:spacing w:after="0" w:line="240" w:lineRule="auto"/>
        <w:jc w:val="both"/>
        <w:rPr>
          <w:rFonts w:ascii="Times New Roman" w:eastAsia="Calibri" w:hAnsi="Times New Roman" w:cs="Calibri"/>
          <w:sz w:val="24"/>
          <w:szCs w:val="24"/>
          <w:lang w:val="es-ES" w:eastAsia="zh-CN"/>
        </w:rPr>
      </w:pPr>
      <w:r w:rsidRPr="005E2315">
        <w:rPr>
          <w:rFonts w:ascii="Times New Roman" w:eastAsia="Calibri" w:hAnsi="Times New Roman" w:cs="Calibri"/>
          <w:sz w:val="24"/>
          <w:szCs w:val="24"/>
          <w:lang w:val="es-ES" w:eastAsia="zh-CN"/>
        </w:rPr>
        <w:lastRenderedPageBreak/>
        <w:t xml:space="preserve">RIQUERT MARCELO ALFREDO. </w:t>
      </w:r>
      <w:r w:rsidRPr="005E2315">
        <w:rPr>
          <w:rFonts w:ascii="Times New Roman" w:eastAsia="Calibri" w:hAnsi="Times New Roman" w:cs="Calibri"/>
          <w:i/>
          <w:sz w:val="24"/>
          <w:szCs w:val="24"/>
          <w:lang w:val="es-ES" w:eastAsia="zh-CN"/>
        </w:rPr>
        <w:t>Informática y Derecho Penal Argentino</w:t>
      </w:r>
      <w:r w:rsidRPr="005E2315">
        <w:rPr>
          <w:rFonts w:ascii="Times New Roman" w:eastAsia="Calibri" w:hAnsi="Times New Roman" w:cs="Calibri"/>
          <w:sz w:val="24"/>
          <w:szCs w:val="24"/>
          <w:lang w:val="es-ES" w:eastAsia="zh-CN"/>
        </w:rPr>
        <w:t xml:space="preserve">, </w:t>
      </w:r>
    </w:p>
    <w:p w14:paraId="2AC82CAE" w14:textId="77777777" w:rsidR="00364193" w:rsidRPr="005E2315" w:rsidRDefault="00364193" w:rsidP="00364193">
      <w:pPr>
        <w:suppressAutoHyphens/>
        <w:spacing w:after="0" w:line="240" w:lineRule="auto"/>
        <w:jc w:val="both"/>
        <w:rPr>
          <w:rFonts w:ascii="Times New Roman" w:eastAsia="Calibri" w:hAnsi="Times New Roman" w:cs="Calibri"/>
          <w:sz w:val="24"/>
          <w:szCs w:val="24"/>
          <w:lang w:val="es-ES" w:eastAsia="zh-CN"/>
        </w:rPr>
      </w:pPr>
      <w:r>
        <w:rPr>
          <w:rFonts w:ascii="Times New Roman" w:eastAsia="Calibri" w:hAnsi="Times New Roman" w:cs="Calibri"/>
          <w:sz w:val="24"/>
          <w:szCs w:val="24"/>
          <w:lang w:val="es-ES" w:eastAsia="zh-CN"/>
        </w:rPr>
        <w:t xml:space="preserve">                                                            </w:t>
      </w:r>
      <w:r w:rsidRPr="005E2315">
        <w:rPr>
          <w:rFonts w:ascii="Times New Roman" w:eastAsia="Calibri" w:hAnsi="Times New Roman" w:cs="Calibri"/>
          <w:sz w:val="24"/>
          <w:szCs w:val="24"/>
          <w:lang w:val="es-ES" w:eastAsia="zh-CN"/>
        </w:rPr>
        <w:t>Editorial Ad –Hoc, Buenos Aires, 1999.</w:t>
      </w:r>
    </w:p>
    <w:p w14:paraId="3E5AE80B" w14:textId="77777777" w:rsidR="00364193" w:rsidRDefault="00364193" w:rsidP="006E4021">
      <w:pPr>
        <w:pStyle w:val="Sinespaciado"/>
        <w:rPr>
          <w:rFonts w:ascii="Times New Roman" w:hAnsi="Times New Roman" w:cs="Times New Roman"/>
          <w:sz w:val="24"/>
          <w:szCs w:val="24"/>
          <w:shd w:val="clear" w:color="auto" w:fill="FFFFFF"/>
        </w:rPr>
      </w:pPr>
    </w:p>
    <w:p w14:paraId="16A2EF15" w14:textId="77777777" w:rsidR="006E4021" w:rsidRPr="006E4021" w:rsidRDefault="006E4021" w:rsidP="006E4021">
      <w:pPr>
        <w:pStyle w:val="Sinespaciado"/>
        <w:rPr>
          <w:rFonts w:ascii="Times New Roman" w:hAnsi="Times New Roman" w:cs="Times New Roman"/>
          <w:b/>
          <w:sz w:val="24"/>
          <w:szCs w:val="24"/>
        </w:rPr>
      </w:pPr>
    </w:p>
    <w:p w14:paraId="79179051" w14:textId="77777777" w:rsidR="00D10F1D" w:rsidRPr="00725A77" w:rsidRDefault="00D10F1D" w:rsidP="00D10F1D">
      <w:pPr>
        <w:pStyle w:val="Sinespaciado"/>
        <w:rPr>
          <w:rFonts w:ascii="Times New Roman" w:hAnsi="Times New Roman" w:cs="Times New Roman"/>
          <w:i/>
          <w:sz w:val="24"/>
          <w:szCs w:val="24"/>
        </w:rPr>
      </w:pPr>
      <w:r w:rsidRPr="00725A77">
        <w:rPr>
          <w:rFonts w:ascii="Times New Roman" w:hAnsi="Times New Roman" w:cs="Times New Roman"/>
          <w:sz w:val="24"/>
          <w:szCs w:val="24"/>
        </w:rPr>
        <w:t xml:space="preserve">RIQUERT MARCELO ALFREDO. </w:t>
      </w:r>
      <w:r w:rsidRPr="00725A77">
        <w:rPr>
          <w:rFonts w:ascii="Times New Roman" w:hAnsi="Times New Roman" w:cs="Times New Roman"/>
          <w:i/>
          <w:sz w:val="24"/>
          <w:szCs w:val="24"/>
        </w:rPr>
        <w:t>Inteligencia artificial y Derecho Penal.</w:t>
      </w:r>
    </w:p>
    <w:p w14:paraId="1808670B" w14:textId="77777777" w:rsidR="00D10F1D" w:rsidRPr="00725A77" w:rsidRDefault="00D10F1D" w:rsidP="00D10F1D">
      <w:pPr>
        <w:pStyle w:val="Sinespaciado"/>
        <w:rPr>
          <w:rFonts w:ascii="Times New Roman" w:hAnsi="Times New Roman" w:cs="Times New Roman"/>
          <w:sz w:val="24"/>
          <w:szCs w:val="24"/>
        </w:rPr>
      </w:pPr>
      <w:r w:rsidRPr="00725A7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25A77">
        <w:rPr>
          <w:rFonts w:ascii="Times New Roman" w:hAnsi="Times New Roman" w:cs="Times New Roman"/>
          <w:sz w:val="24"/>
          <w:szCs w:val="24"/>
        </w:rPr>
        <w:t xml:space="preserve">  Prólogo de Eugenio Raúl Zaffaroni, 1ª Edición</w:t>
      </w:r>
    </w:p>
    <w:p w14:paraId="1565CEF7" w14:textId="77777777" w:rsidR="00D10F1D" w:rsidRDefault="00D10F1D" w:rsidP="00D10F1D">
      <w:pPr>
        <w:pStyle w:val="Sinespaciado"/>
        <w:rPr>
          <w:rFonts w:ascii="Times New Roman" w:hAnsi="Times New Roman" w:cs="Times New Roman"/>
          <w:sz w:val="24"/>
          <w:szCs w:val="24"/>
        </w:rPr>
      </w:pPr>
      <w:r w:rsidRPr="00725A7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25A77">
        <w:rPr>
          <w:rFonts w:ascii="Times New Roman" w:hAnsi="Times New Roman" w:cs="Times New Roman"/>
          <w:sz w:val="24"/>
          <w:szCs w:val="24"/>
        </w:rPr>
        <w:t xml:space="preserve"> Editorial </w:t>
      </w:r>
      <w:proofErr w:type="spellStart"/>
      <w:r w:rsidRPr="00725A77">
        <w:rPr>
          <w:rFonts w:ascii="Times New Roman" w:hAnsi="Times New Roman" w:cs="Times New Roman"/>
          <w:sz w:val="24"/>
          <w:szCs w:val="24"/>
        </w:rPr>
        <w:t>Ediar</w:t>
      </w:r>
      <w:proofErr w:type="spellEnd"/>
      <w:r w:rsidRPr="00725A77">
        <w:rPr>
          <w:rFonts w:ascii="Times New Roman" w:hAnsi="Times New Roman" w:cs="Times New Roman"/>
          <w:sz w:val="24"/>
          <w:szCs w:val="24"/>
        </w:rPr>
        <w:t>, Buenos Aires, 2022.</w:t>
      </w:r>
    </w:p>
    <w:p w14:paraId="59A2B5BD" w14:textId="29B1046E" w:rsidR="00D10F1D" w:rsidRDefault="00D10F1D">
      <w:pPr>
        <w:rPr>
          <w:rFonts w:ascii="Times New Roman" w:hAnsi="Times New Roman" w:cs="Times New Roman"/>
          <w:b/>
          <w:bCs/>
          <w:sz w:val="24"/>
          <w:szCs w:val="24"/>
        </w:rPr>
      </w:pPr>
    </w:p>
    <w:p w14:paraId="59B6712A" w14:textId="77777777" w:rsidR="003606C0" w:rsidRDefault="003606C0" w:rsidP="003606C0">
      <w:pPr>
        <w:pStyle w:val="Sinespaciado"/>
        <w:rPr>
          <w:rFonts w:ascii="Times New Roman" w:hAnsi="Times New Roman" w:cs="Times New Roman"/>
          <w:sz w:val="24"/>
          <w:szCs w:val="24"/>
        </w:rPr>
      </w:pPr>
      <w:r>
        <w:rPr>
          <w:rFonts w:ascii="Times New Roman" w:hAnsi="Times New Roman" w:cs="Times New Roman"/>
          <w:sz w:val="24"/>
          <w:szCs w:val="24"/>
        </w:rPr>
        <w:t>RIQUERT MARCELO A (</w:t>
      </w:r>
      <w:proofErr w:type="gramStart"/>
      <w:r>
        <w:rPr>
          <w:rFonts w:ascii="Times New Roman" w:hAnsi="Times New Roman" w:cs="Times New Roman"/>
          <w:sz w:val="24"/>
          <w:szCs w:val="24"/>
        </w:rPr>
        <w:t>Director</w:t>
      </w:r>
      <w:proofErr w:type="gramEnd"/>
      <w:r>
        <w:rPr>
          <w:rFonts w:ascii="Times New Roman" w:hAnsi="Times New Roman" w:cs="Times New Roman"/>
          <w:sz w:val="24"/>
          <w:szCs w:val="24"/>
        </w:rPr>
        <w:t>) – SUEIRO CARLOS CHRISTIAN (Coordinador)</w:t>
      </w:r>
    </w:p>
    <w:p w14:paraId="472045BA" w14:textId="77777777" w:rsidR="003606C0" w:rsidRDefault="003606C0" w:rsidP="003606C0">
      <w:pPr>
        <w:pStyle w:val="Sinespaciado"/>
        <w:rPr>
          <w:rFonts w:ascii="Times New Roman" w:hAnsi="Times New Roman" w:cs="Times New Roman"/>
          <w:sz w:val="24"/>
          <w:szCs w:val="24"/>
        </w:rPr>
      </w:pPr>
      <w:r>
        <w:rPr>
          <w:rFonts w:ascii="Times New Roman" w:hAnsi="Times New Roman" w:cs="Times New Roman"/>
          <w:sz w:val="24"/>
          <w:szCs w:val="24"/>
        </w:rPr>
        <w:t xml:space="preserve">                                                               </w:t>
      </w:r>
      <w:r w:rsidRPr="00CF128F">
        <w:rPr>
          <w:rFonts w:ascii="Times New Roman" w:hAnsi="Times New Roman" w:cs="Times New Roman"/>
          <w:i/>
          <w:sz w:val="24"/>
          <w:szCs w:val="24"/>
        </w:rPr>
        <w:t>Sistema penal e informática</w:t>
      </w:r>
      <w:r>
        <w:rPr>
          <w:rFonts w:ascii="Times New Roman" w:hAnsi="Times New Roman" w:cs="Times New Roman"/>
          <w:sz w:val="24"/>
          <w:szCs w:val="24"/>
        </w:rPr>
        <w:t xml:space="preserve"> </w:t>
      </w:r>
      <w:proofErr w:type="spellStart"/>
      <w:r>
        <w:rPr>
          <w:rFonts w:ascii="Times New Roman" w:hAnsi="Times New Roman" w:cs="Times New Roman"/>
          <w:sz w:val="24"/>
          <w:szCs w:val="24"/>
        </w:rPr>
        <w:t>Nº</w:t>
      </w:r>
      <w:proofErr w:type="spellEnd"/>
      <w:r>
        <w:rPr>
          <w:rFonts w:ascii="Times New Roman" w:hAnsi="Times New Roman" w:cs="Times New Roman"/>
          <w:sz w:val="24"/>
          <w:szCs w:val="24"/>
        </w:rPr>
        <w:t xml:space="preserve"> 1,</w:t>
      </w:r>
    </w:p>
    <w:p w14:paraId="3C1FD8DF" w14:textId="77777777" w:rsidR="003606C0" w:rsidRDefault="003606C0" w:rsidP="003606C0">
      <w:pPr>
        <w:pStyle w:val="Sinespaciado"/>
        <w:rPr>
          <w:rFonts w:ascii="Times New Roman" w:hAnsi="Times New Roman" w:cs="Times New Roman"/>
          <w:sz w:val="24"/>
          <w:szCs w:val="24"/>
        </w:rPr>
      </w:pPr>
      <w:r>
        <w:rPr>
          <w:rFonts w:ascii="Times New Roman" w:hAnsi="Times New Roman" w:cs="Times New Roman"/>
          <w:sz w:val="24"/>
          <w:szCs w:val="24"/>
        </w:rPr>
        <w:t xml:space="preserve">                                                               1ª Edición, Editorial Hammurabi, </w:t>
      </w:r>
    </w:p>
    <w:p w14:paraId="2F8980DF" w14:textId="1989A90A" w:rsidR="003606C0" w:rsidRDefault="003606C0" w:rsidP="003606C0">
      <w:pPr>
        <w:pStyle w:val="Sinespaciado"/>
        <w:rPr>
          <w:rFonts w:ascii="Times New Roman" w:hAnsi="Times New Roman" w:cs="Times New Roman"/>
          <w:sz w:val="24"/>
          <w:szCs w:val="24"/>
        </w:rPr>
      </w:pPr>
      <w:r>
        <w:rPr>
          <w:rFonts w:ascii="Times New Roman" w:hAnsi="Times New Roman" w:cs="Times New Roman"/>
          <w:sz w:val="24"/>
          <w:szCs w:val="24"/>
        </w:rPr>
        <w:t xml:space="preserve">                                                               Buenos Aires, 2018.1ª Reimpresión, 2019.</w:t>
      </w:r>
    </w:p>
    <w:p w14:paraId="34538D2E" w14:textId="7C5887C5" w:rsidR="003606C0" w:rsidRDefault="003606C0" w:rsidP="003606C0">
      <w:pPr>
        <w:rPr>
          <w:rFonts w:ascii="Times New Roman" w:hAnsi="Times New Roman" w:cs="Times New Roman"/>
          <w:b/>
          <w:sz w:val="24"/>
          <w:szCs w:val="24"/>
        </w:rPr>
      </w:pPr>
    </w:p>
    <w:p w14:paraId="045BE785" w14:textId="77777777" w:rsidR="003606C0" w:rsidRDefault="003606C0" w:rsidP="003606C0">
      <w:pPr>
        <w:pStyle w:val="Sinespaciado"/>
        <w:rPr>
          <w:rFonts w:ascii="Times New Roman" w:hAnsi="Times New Roman" w:cs="Times New Roman"/>
          <w:sz w:val="24"/>
          <w:szCs w:val="24"/>
        </w:rPr>
      </w:pPr>
      <w:r>
        <w:rPr>
          <w:rFonts w:ascii="Times New Roman" w:hAnsi="Times New Roman" w:cs="Times New Roman"/>
          <w:sz w:val="24"/>
          <w:szCs w:val="24"/>
        </w:rPr>
        <w:t>RIQUERT MARCELO A (</w:t>
      </w:r>
      <w:proofErr w:type="gramStart"/>
      <w:r>
        <w:rPr>
          <w:rFonts w:ascii="Times New Roman" w:hAnsi="Times New Roman" w:cs="Times New Roman"/>
          <w:sz w:val="24"/>
          <w:szCs w:val="24"/>
        </w:rPr>
        <w:t>Director</w:t>
      </w:r>
      <w:proofErr w:type="gramEnd"/>
      <w:r>
        <w:rPr>
          <w:rFonts w:ascii="Times New Roman" w:hAnsi="Times New Roman" w:cs="Times New Roman"/>
          <w:sz w:val="24"/>
          <w:szCs w:val="24"/>
        </w:rPr>
        <w:t>) – SUEIRO CARLOS CHRISTIAN (Coordinador)</w:t>
      </w:r>
    </w:p>
    <w:p w14:paraId="54CD8992" w14:textId="77777777" w:rsidR="003606C0" w:rsidRDefault="003606C0" w:rsidP="003606C0">
      <w:pPr>
        <w:pStyle w:val="Sinespaciado"/>
        <w:rPr>
          <w:rFonts w:ascii="Times New Roman" w:hAnsi="Times New Roman" w:cs="Times New Roman"/>
          <w:sz w:val="24"/>
          <w:szCs w:val="24"/>
        </w:rPr>
      </w:pPr>
      <w:r>
        <w:rPr>
          <w:rFonts w:ascii="Times New Roman" w:hAnsi="Times New Roman" w:cs="Times New Roman"/>
          <w:sz w:val="24"/>
          <w:szCs w:val="24"/>
        </w:rPr>
        <w:t xml:space="preserve">                                                               </w:t>
      </w:r>
      <w:r w:rsidRPr="00CF128F">
        <w:rPr>
          <w:rFonts w:ascii="Times New Roman" w:hAnsi="Times New Roman" w:cs="Times New Roman"/>
          <w:i/>
          <w:sz w:val="24"/>
          <w:szCs w:val="24"/>
        </w:rPr>
        <w:t>Sistema penal e informática</w:t>
      </w:r>
      <w:r>
        <w:rPr>
          <w:rFonts w:ascii="Times New Roman" w:hAnsi="Times New Roman" w:cs="Times New Roman"/>
          <w:sz w:val="24"/>
          <w:szCs w:val="24"/>
        </w:rPr>
        <w:t xml:space="preserve"> </w:t>
      </w:r>
      <w:proofErr w:type="spellStart"/>
      <w:r>
        <w:rPr>
          <w:rFonts w:ascii="Times New Roman" w:hAnsi="Times New Roman" w:cs="Times New Roman"/>
          <w:sz w:val="24"/>
          <w:szCs w:val="24"/>
        </w:rPr>
        <w:t>Nº</w:t>
      </w:r>
      <w:proofErr w:type="spellEnd"/>
      <w:r>
        <w:rPr>
          <w:rFonts w:ascii="Times New Roman" w:hAnsi="Times New Roman" w:cs="Times New Roman"/>
          <w:sz w:val="24"/>
          <w:szCs w:val="24"/>
        </w:rPr>
        <w:t xml:space="preserve"> 2,</w:t>
      </w:r>
    </w:p>
    <w:p w14:paraId="6C237EFA" w14:textId="77777777" w:rsidR="003606C0" w:rsidRDefault="003606C0" w:rsidP="003606C0">
      <w:pPr>
        <w:pStyle w:val="Sinespaciado"/>
        <w:rPr>
          <w:rFonts w:ascii="Times New Roman" w:hAnsi="Times New Roman" w:cs="Times New Roman"/>
          <w:sz w:val="24"/>
          <w:szCs w:val="24"/>
        </w:rPr>
      </w:pPr>
      <w:r>
        <w:rPr>
          <w:rFonts w:ascii="Times New Roman" w:hAnsi="Times New Roman" w:cs="Times New Roman"/>
          <w:sz w:val="24"/>
          <w:szCs w:val="24"/>
        </w:rPr>
        <w:t xml:space="preserve">                                                               1ª Edición, Editorial Hammurabi, </w:t>
      </w:r>
    </w:p>
    <w:p w14:paraId="28CB2DF7" w14:textId="3779C8DC" w:rsidR="003606C0" w:rsidRDefault="003606C0" w:rsidP="003606C0">
      <w:pPr>
        <w:pStyle w:val="Sinespaciado"/>
        <w:rPr>
          <w:rFonts w:ascii="Times New Roman" w:hAnsi="Times New Roman" w:cs="Times New Roman"/>
          <w:sz w:val="24"/>
          <w:szCs w:val="24"/>
        </w:rPr>
      </w:pPr>
      <w:r>
        <w:rPr>
          <w:rFonts w:ascii="Times New Roman" w:hAnsi="Times New Roman" w:cs="Times New Roman"/>
          <w:sz w:val="24"/>
          <w:szCs w:val="24"/>
        </w:rPr>
        <w:t xml:space="preserve">                                                               Buenos Aires, 2019. 1ª Reimpresión, 2020.</w:t>
      </w:r>
    </w:p>
    <w:p w14:paraId="15AF1B00" w14:textId="77777777" w:rsidR="003606C0" w:rsidRDefault="003606C0" w:rsidP="003606C0">
      <w:pPr>
        <w:pStyle w:val="Sinespaciado"/>
        <w:rPr>
          <w:rFonts w:ascii="Times New Roman" w:hAnsi="Times New Roman" w:cs="Times New Roman"/>
          <w:sz w:val="24"/>
          <w:szCs w:val="24"/>
        </w:rPr>
      </w:pPr>
    </w:p>
    <w:p w14:paraId="6D9813DD" w14:textId="77777777" w:rsidR="003606C0" w:rsidRDefault="003606C0" w:rsidP="003606C0">
      <w:pPr>
        <w:pStyle w:val="Sinespaciado"/>
        <w:rPr>
          <w:rFonts w:ascii="Times New Roman" w:hAnsi="Times New Roman" w:cs="Times New Roman"/>
          <w:sz w:val="24"/>
          <w:szCs w:val="24"/>
        </w:rPr>
      </w:pPr>
      <w:r>
        <w:rPr>
          <w:rFonts w:ascii="Times New Roman" w:hAnsi="Times New Roman" w:cs="Times New Roman"/>
          <w:sz w:val="24"/>
          <w:szCs w:val="24"/>
        </w:rPr>
        <w:t>RIQUERT MARCELO A (</w:t>
      </w:r>
      <w:proofErr w:type="gramStart"/>
      <w:r>
        <w:rPr>
          <w:rFonts w:ascii="Times New Roman" w:hAnsi="Times New Roman" w:cs="Times New Roman"/>
          <w:sz w:val="24"/>
          <w:szCs w:val="24"/>
        </w:rPr>
        <w:t>Director</w:t>
      </w:r>
      <w:proofErr w:type="gramEnd"/>
      <w:r>
        <w:rPr>
          <w:rFonts w:ascii="Times New Roman" w:hAnsi="Times New Roman" w:cs="Times New Roman"/>
          <w:sz w:val="24"/>
          <w:szCs w:val="24"/>
        </w:rPr>
        <w:t>) – SUEIRO CARLOS CHRISTIAN (Coordinador)</w:t>
      </w:r>
    </w:p>
    <w:p w14:paraId="7E3EF90C" w14:textId="77777777" w:rsidR="003606C0" w:rsidRDefault="003606C0" w:rsidP="003606C0">
      <w:pPr>
        <w:pStyle w:val="Sinespaciado"/>
        <w:rPr>
          <w:rFonts w:ascii="Times New Roman" w:hAnsi="Times New Roman" w:cs="Times New Roman"/>
          <w:sz w:val="24"/>
          <w:szCs w:val="24"/>
        </w:rPr>
      </w:pPr>
      <w:r>
        <w:rPr>
          <w:rFonts w:ascii="Times New Roman" w:hAnsi="Times New Roman" w:cs="Times New Roman"/>
          <w:sz w:val="24"/>
          <w:szCs w:val="24"/>
        </w:rPr>
        <w:t xml:space="preserve">                                                               </w:t>
      </w:r>
      <w:r w:rsidRPr="00CF128F">
        <w:rPr>
          <w:rFonts w:ascii="Times New Roman" w:hAnsi="Times New Roman" w:cs="Times New Roman"/>
          <w:i/>
          <w:sz w:val="24"/>
          <w:szCs w:val="24"/>
        </w:rPr>
        <w:t>Sistema penal e informática</w:t>
      </w:r>
      <w:r>
        <w:rPr>
          <w:rFonts w:ascii="Times New Roman" w:hAnsi="Times New Roman" w:cs="Times New Roman"/>
          <w:sz w:val="24"/>
          <w:szCs w:val="24"/>
        </w:rPr>
        <w:t xml:space="preserve"> </w:t>
      </w:r>
      <w:proofErr w:type="spellStart"/>
      <w:r>
        <w:rPr>
          <w:rFonts w:ascii="Times New Roman" w:hAnsi="Times New Roman" w:cs="Times New Roman"/>
          <w:sz w:val="24"/>
          <w:szCs w:val="24"/>
        </w:rPr>
        <w:t>Nº</w:t>
      </w:r>
      <w:proofErr w:type="spellEnd"/>
      <w:r>
        <w:rPr>
          <w:rFonts w:ascii="Times New Roman" w:hAnsi="Times New Roman" w:cs="Times New Roman"/>
          <w:sz w:val="24"/>
          <w:szCs w:val="24"/>
        </w:rPr>
        <w:t xml:space="preserve"> 3,</w:t>
      </w:r>
    </w:p>
    <w:p w14:paraId="50E533A0" w14:textId="77777777" w:rsidR="003606C0" w:rsidRDefault="003606C0" w:rsidP="003606C0">
      <w:pPr>
        <w:pStyle w:val="Sinespaciado"/>
        <w:rPr>
          <w:rFonts w:ascii="Times New Roman" w:hAnsi="Times New Roman" w:cs="Times New Roman"/>
          <w:sz w:val="24"/>
          <w:szCs w:val="24"/>
        </w:rPr>
      </w:pPr>
      <w:r>
        <w:rPr>
          <w:rFonts w:ascii="Times New Roman" w:hAnsi="Times New Roman" w:cs="Times New Roman"/>
          <w:sz w:val="24"/>
          <w:szCs w:val="24"/>
        </w:rPr>
        <w:t xml:space="preserve">                                                               1ª Edición, Editorial Hammurabi, </w:t>
      </w:r>
    </w:p>
    <w:p w14:paraId="03FA5B1E" w14:textId="77777777" w:rsidR="003606C0" w:rsidRPr="00CF128F" w:rsidRDefault="003606C0" w:rsidP="003606C0">
      <w:pPr>
        <w:pStyle w:val="Sinespaciado"/>
        <w:rPr>
          <w:rFonts w:ascii="Times New Roman" w:hAnsi="Times New Roman" w:cs="Times New Roman"/>
          <w:sz w:val="24"/>
          <w:szCs w:val="24"/>
        </w:rPr>
      </w:pPr>
      <w:r>
        <w:rPr>
          <w:rFonts w:ascii="Times New Roman" w:hAnsi="Times New Roman" w:cs="Times New Roman"/>
          <w:sz w:val="24"/>
          <w:szCs w:val="24"/>
        </w:rPr>
        <w:t xml:space="preserve">                                                               Buenos Aires, 2020.</w:t>
      </w:r>
    </w:p>
    <w:p w14:paraId="36864725" w14:textId="77777777" w:rsidR="003606C0" w:rsidRDefault="003606C0" w:rsidP="003606C0">
      <w:pPr>
        <w:rPr>
          <w:rFonts w:ascii="Times New Roman" w:hAnsi="Times New Roman" w:cs="Times New Roman"/>
          <w:b/>
          <w:sz w:val="24"/>
          <w:szCs w:val="24"/>
        </w:rPr>
      </w:pPr>
    </w:p>
    <w:p w14:paraId="58642796" w14:textId="77777777" w:rsidR="003606C0" w:rsidRDefault="003606C0" w:rsidP="003606C0">
      <w:pPr>
        <w:pStyle w:val="Sinespaciado"/>
        <w:rPr>
          <w:rFonts w:ascii="Times New Roman" w:hAnsi="Times New Roman" w:cs="Times New Roman"/>
          <w:sz w:val="24"/>
          <w:szCs w:val="24"/>
        </w:rPr>
      </w:pPr>
      <w:r>
        <w:rPr>
          <w:rFonts w:ascii="Times New Roman" w:hAnsi="Times New Roman" w:cs="Times New Roman"/>
          <w:sz w:val="24"/>
          <w:szCs w:val="24"/>
        </w:rPr>
        <w:t>RIQUERT MARCELO A (</w:t>
      </w:r>
      <w:proofErr w:type="gramStart"/>
      <w:r>
        <w:rPr>
          <w:rFonts w:ascii="Times New Roman" w:hAnsi="Times New Roman" w:cs="Times New Roman"/>
          <w:sz w:val="24"/>
          <w:szCs w:val="24"/>
        </w:rPr>
        <w:t>Director</w:t>
      </w:r>
      <w:proofErr w:type="gramEnd"/>
      <w:r>
        <w:rPr>
          <w:rFonts w:ascii="Times New Roman" w:hAnsi="Times New Roman" w:cs="Times New Roman"/>
          <w:sz w:val="24"/>
          <w:szCs w:val="24"/>
        </w:rPr>
        <w:t>) – SUEIRO CARLOS CHRISTIAN (Coordinador)</w:t>
      </w:r>
    </w:p>
    <w:p w14:paraId="154F9AD5" w14:textId="77777777" w:rsidR="003606C0" w:rsidRDefault="003606C0" w:rsidP="003606C0">
      <w:pPr>
        <w:pStyle w:val="Sinespaciado"/>
        <w:rPr>
          <w:rFonts w:ascii="Times New Roman" w:hAnsi="Times New Roman" w:cs="Times New Roman"/>
          <w:sz w:val="24"/>
          <w:szCs w:val="24"/>
        </w:rPr>
      </w:pPr>
      <w:r>
        <w:rPr>
          <w:rFonts w:ascii="Times New Roman" w:hAnsi="Times New Roman" w:cs="Times New Roman"/>
          <w:sz w:val="24"/>
          <w:szCs w:val="24"/>
        </w:rPr>
        <w:t xml:space="preserve">                                                               </w:t>
      </w:r>
      <w:r w:rsidRPr="00CF128F">
        <w:rPr>
          <w:rFonts w:ascii="Times New Roman" w:hAnsi="Times New Roman" w:cs="Times New Roman"/>
          <w:i/>
          <w:sz w:val="24"/>
          <w:szCs w:val="24"/>
        </w:rPr>
        <w:t>Sistema penal e informática</w:t>
      </w:r>
      <w:r>
        <w:rPr>
          <w:rFonts w:ascii="Times New Roman" w:hAnsi="Times New Roman" w:cs="Times New Roman"/>
          <w:sz w:val="24"/>
          <w:szCs w:val="24"/>
        </w:rPr>
        <w:t xml:space="preserve"> </w:t>
      </w:r>
      <w:proofErr w:type="spellStart"/>
      <w:r>
        <w:rPr>
          <w:rFonts w:ascii="Times New Roman" w:hAnsi="Times New Roman" w:cs="Times New Roman"/>
          <w:sz w:val="24"/>
          <w:szCs w:val="24"/>
        </w:rPr>
        <w:t>Nº</w:t>
      </w:r>
      <w:proofErr w:type="spellEnd"/>
      <w:r>
        <w:rPr>
          <w:rFonts w:ascii="Times New Roman" w:hAnsi="Times New Roman" w:cs="Times New Roman"/>
          <w:sz w:val="24"/>
          <w:szCs w:val="24"/>
        </w:rPr>
        <w:t xml:space="preserve"> 4,</w:t>
      </w:r>
    </w:p>
    <w:p w14:paraId="29F3A217" w14:textId="77777777" w:rsidR="003606C0" w:rsidRDefault="003606C0" w:rsidP="003606C0">
      <w:pPr>
        <w:pStyle w:val="Sinespaciado"/>
        <w:rPr>
          <w:rFonts w:ascii="Times New Roman" w:hAnsi="Times New Roman" w:cs="Times New Roman"/>
          <w:sz w:val="24"/>
          <w:szCs w:val="24"/>
        </w:rPr>
      </w:pPr>
      <w:r>
        <w:rPr>
          <w:rFonts w:ascii="Times New Roman" w:hAnsi="Times New Roman" w:cs="Times New Roman"/>
          <w:sz w:val="24"/>
          <w:szCs w:val="24"/>
        </w:rPr>
        <w:t xml:space="preserve">                                                               1ª Edición, Editorial Hammurabi, </w:t>
      </w:r>
    </w:p>
    <w:p w14:paraId="029E157D" w14:textId="77777777" w:rsidR="003606C0" w:rsidRPr="00CF128F" w:rsidRDefault="003606C0" w:rsidP="003606C0">
      <w:pPr>
        <w:pStyle w:val="Sinespaciado"/>
        <w:rPr>
          <w:rFonts w:ascii="Times New Roman" w:hAnsi="Times New Roman" w:cs="Times New Roman"/>
          <w:sz w:val="24"/>
          <w:szCs w:val="24"/>
        </w:rPr>
      </w:pPr>
      <w:r>
        <w:rPr>
          <w:rFonts w:ascii="Times New Roman" w:hAnsi="Times New Roman" w:cs="Times New Roman"/>
          <w:sz w:val="24"/>
          <w:szCs w:val="24"/>
        </w:rPr>
        <w:t xml:space="preserve">                                                               Buenos Aires, 2021.</w:t>
      </w:r>
    </w:p>
    <w:p w14:paraId="05AB1AAE" w14:textId="77777777" w:rsidR="003606C0" w:rsidRDefault="003606C0" w:rsidP="003606C0">
      <w:pPr>
        <w:rPr>
          <w:rFonts w:ascii="Times New Roman" w:hAnsi="Times New Roman" w:cs="Times New Roman"/>
          <w:b/>
          <w:sz w:val="24"/>
          <w:szCs w:val="24"/>
        </w:rPr>
      </w:pPr>
    </w:p>
    <w:p w14:paraId="102B3685" w14:textId="77777777" w:rsidR="003606C0" w:rsidRDefault="003606C0" w:rsidP="003606C0">
      <w:pPr>
        <w:pStyle w:val="Sinespaciado"/>
        <w:rPr>
          <w:rFonts w:ascii="Times New Roman" w:hAnsi="Times New Roman" w:cs="Times New Roman"/>
          <w:sz w:val="24"/>
          <w:szCs w:val="24"/>
        </w:rPr>
      </w:pPr>
      <w:r>
        <w:rPr>
          <w:rFonts w:ascii="Times New Roman" w:hAnsi="Times New Roman" w:cs="Times New Roman"/>
          <w:sz w:val="24"/>
          <w:szCs w:val="24"/>
        </w:rPr>
        <w:t>RIQUERT MARCELO A (</w:t>
      </w:r>
      <w:proofErr w:type="gramStart"/>
      <w:r>
        <w:rPr>
          <w:rFonts w:ascii="Times New Roman" w:hAnsi="Times New Roman" w:cs="Times New Roman"/>
          <w:sz w:val="24"/>
          <w:szCs w:val="24"/>
        </w:rPr>
        <w:t>Director</w:t>
      </w:r>
      <w:proofErr w:type="gramEnd"/>
      <w:r>
        <w:rPr>
          <w:rFonts w:ascii="Times New Roman" w:hAnsi="Times New Roman" w:cs="Times New Roman"/>
          <w:sz w:val="24"/>
          <w:szCs w:val="24"/>
        </w:rPr>
        <w:t>) – SUEIRO CARLOS CHRISTIAN (Coordinador)</w:t>
      </w:r>
    </w:p>
    <w:p w14:paraId="64D7445A" w14:textId="77777777" w:rsidR="003606C0" w:rsidRDefault="003606C0" w:rsidP="003606C0">
      <w:pPr>
        <w:pStyle w:val="Sinespaciado"/>
        <w:rPr>
          <w:rFonts w:ascii="Times New Roman" w:hAnsi="Times New Roman" w:cs="Times New Roman"/>
          <w:sz w:val="24"/>
          <w:szCs w:val="24"/>
        </w:rPr>
      </w:pPr>
      <w:r>
        <w:rPr>
          <w:rFonts w:ascii="Times New Roman" w:hAnsi="Times New Roman" w:cs="Times New Roman"/>
          <w:sz w:val="24"/>
          <w:szCs w:val="24"/>
        </w:rPr>
        <w:t xml:space="preserve">                                                               </w:t>
      </w:r>
      <w:r w:rsidRPr="00CF128F">
        <w:rPr>
          <w:rFonts w:ascii="Times New Roman" w:hAnsi="Times New Roman" w:cs="Times New Roman"/>
          <w:i/>
          <w:sz w:val="24"/>
          <w:szCs w:val="24"/>
        </w:rPr>
        <w:t>Sistema penal e informática</w:t>
      </w:r>
      <w:r>
        <w:rPr>
          <w:rFonts w:ascii="Times New Roman" w:hAnsi="Times New Roman" w:cs="Times New Roman"/>
          <w:sz w:val="24"/>
          <w:szCs w:val="24"/>
        </w:rPr>
        <w:t xml:space="preserve"> </w:t>
      </w:r>
      <w:proofErr w:type="spellStart"/>
      <w:r>
        <w:rPr>
          <w:rFonts w:ascii="Times New Roman" w:hAnsi="Times New Roman" w:cs="Times New Roman"/>
          <w:sz w:val="24"/>
          <w:szCs w:val="24"/>
        </w:rPr>
        <w:t>Nº</w:t>
      </w:r>
      <w:proofErr w:type="spellEnd"/>
      <w:r>
        <w:rPr>
          <w:rFonts w:ascii="Times New Roman" w:hAnsi="Times New Roman" w:cs="Times New Roman"/>
          <w:sz w:val="24"/>
          <w:szCs w:val="24"/>
        </w:rPr>
        <w:t xml:space="preserve"> 5</w:t>
      </w:r>
    </w:p>
    <w:p w14:paraId="31661C8E" w14:textId="77777777" w:rsidR="003606C0" w:rsidRDefault="003606C0" w:rsidP="003606C0">
      <w:pPr>
        <w:pStyle w:val="Sinespaciado"/>
        <w:rPr>
          <w:rFonts w:ascii="Times New Roman" w:hAnsi="Times New Roman" w:cs="Times New Roman"/>
          <w:sz w:val="24"/>
          <w:szCs w:val="24"/>
        </w:rPr>
      </w:pPr>
      <w:r>
        <w:rPr>
          <w:rFonts w:ascii="Times New Roman" w:hAnsi="Times New Roman" w:cs="Times New Roman"/>
          <w:sz w:val="24"/>
          <w:szCs w:val="24"/>
        </w:rPr>
        <w:t xml:space="preserve">                                                               1ª Edición, Editorial Hammurabi, </w:t>
      </w:r>
    </w:p>
    <w:p w14:paraId="448D8EED" w14:textId="1916EC17" w:rsidR="00D94445" w:rsidRDefault="003606C0" w:rsidP="00DC5DFD">
      <w:pPr>
        <w:pStyle w:val="Sinespaciado"/>
        <w:rPr>
          <w:rFonts w:ascii="Times New Roman" w:hAnsi="Times New Roman" w:cs="Times New Roman"/>
          <w:sz w:val="24"/>
          <w:szCs w:val="24"/>
        </w:rPr>
      </w:pPr>
      <w:r>
        <w:rPr>
          <w:rFonts w:ascii="Times New Roman" w:hAnsi="Times New Roman" w:cs="Times New Roman"/>
          <w:sz w:val="24"/>
          <w:szCs w:val="24"/>
        </w:rPr>
        <w:t xml:space="preserve">                                                               Buenos Aires, 2022.</w:t>
      </w:r>
    </w:p>
    <w:p w14:paraId="4972A018" w14:textId="4D749687" w:rsidR="00364193" w:rsidRDefault="00364193" w:rsidP="00DC5DFD">
      <w:pPr>
        <w:pStyle w:val="Sinespaciado"/>
        <w:rPr>
          <w:rFonts w:ascii="Times New Roman" w:hAnsi="Times New Roman" w:cs="Times New Roman"/>
          <w:sz w:val="24"/>
          <w:szCs w:val="24"/>
        </w:rPr>
      </w:pPr>
    </w:p>
    <w:p w14:paraId="528D0938" w14:textId="77777777" w:rsidR="00364193" w:rsidRPr="00364193" w:rsidRDefault="00364193" w:rsidP="00364193">
      <w:pPr>
        <w:spacing w:after="0" w:line="240" w:lineRule="auto"/>
        <w:rPr>
          <w:rFonts w:ascii="Times New Roman" w:hAnsi="Times New Roman"/>
          <w:i/>
          <w:sz w:val="24"/>
          <w:szCs w:val="24"/>
        </w:rPr>
      </w:pPr>
      <w:r w:rsidRPr="00364193">
        <w:rPr>
          <w:rFonts w:ascii="Times New Roman" w:hAnsi="Times New Roman"/>
          <w:sz w:val="24"/>
          <w:szCs w:val="24"/>
        </w:rPr>
        <w:t>ROSENDE EDUARDO E</w:t>
      </w:r>
      <w:r w:rsidRPr="00364193">
        <w:rPr>
          <w:rFonts w:ascii="Times New Roman" w:hAnsi="Times New Roman"/>
          <w:i/>
          <w:sz w:val="24"/>
          <w:szCs w:val="24"/>
        </w:rPr>
        <w:t xml:space="preserve">. Derecho Penal e Informática Especial referencia a las </w:t>
      </w:r>
    </w:p>
    <w:p w14:paraId="07A79B50" w14:textId="77777777" w:rsidR="00364193" w:rsidRPr="00364193" w:rsidRDefault="00364193" w:rsidP="00364193">
      <w:pPr>
        <w:spacing w:after="0" w:line="240" w:lineRule="auto"/>
        <w:rPr>
          <w:rFonts w:ascii="Times New Roman" w:hAnsi="Times New Roman"/>
          <w:sz w:val="24"/>
          <w:szCs w:val="24"/>
        </w:rPr>
      </w:pPr>
      <w:r w:rsidRPr="00364193">
        <w:rPr>
          <w:rFonts w:ascii="Times New Roman" w:hAnsi="Times New Roman"/>
          <w:i/>
          <w:sz w:val="24"/>
          <w:szCs w:val="24"/>
        </w:rPr>
        <w:t xml:space="preserve">                                             amenazas lógico informáticas, </w:t>
      </w:r>
      <w:r w:rsidRPr="00364193">
        <w:rPr>
          <w:rFonts w:ascii="Times New Roman" w:hAnsi="Times New Roman"/>
          <w:sz w:val="24"/>
          <w:szCs w:val="24"/>
        </w:rPr>
        <w:t xml:space="preserve">Prólogo de Carlos Alberto </w:t>
      </w:r>
    </w:p>
    <w:p w14:paraId="43FE0A1A" w14:textId="77777777" w:rsidR="00364193" w:rsidRPr="00364193" w:rsidRDefault="00364193" w:rsidP="00364193">
      <w:pPr>
        <w:spacing w:after="0" w:line="240" w:lineRule="auto"/>
        <w:rPr>
          <w:rFonts w:ascii="Times New Roman" w:hAnsi="Times New Roman"/>
          <w:sz w:val="24"/>
          <w:szCs w:val="24"/>
        </w:rPr>
      </w:pPr>
      <w:r w:rsidRPr="00364193">
        <w:rPr>
          <w:rFonts w:ascii="Times New Roman" w:hAnsi="Times New Roman"/>
          <w:sz w:val="24"/>
          <w:szCs w:val="24"/>
        </w:rPr>
        <w:t xml:space="preserve">                                            Chiara Diaz, Editorial Fabián J. Di </w:t>
      </w:r>
      <w:proofErr w:type="gramStart"/>
      <w:r w:rsidRPr="00364193">
        <w:rPr>
          <w:rFonts w:ascii="Times New Roman" w:hAnsi="Times New Roman"/>
          <w:sz w:val="24"/>
          <w:szCs w:val="24"/>
        </w:rPr>
        <w:t>Placido,  Buenos</w:t>
      </w:r>
      <w:proofErr w:type="gramEnd"/>
      <w:r w:rsidRPr="00364193">
        <w:rPr>
          <w:rFonts w:ascii="Times New Roman" w:hAnsi="Times New Roman"/>
          <w:sz w:val="24"/>
          <w:szCs w:val="24"/>
        </w:rPr>
        <w:t xml:space="preserve"> Aires, </w:t>
      </w:r>
    </w:p>
    <w:p w14:paraId="03D67093" w14:textId="4BFF7DF2" w:rsidR="00364193" w:rsidRPr="00364193" w:rsidRDefault="00364193" w:rsidP="00364193">
      <w:pPr>
        <w:spacing w:after="0" w:line="240" w:lineRule="auto"/>
        <w:rPr>
          <w:rFonts w:ascii="Times New Roman" w:hAnsi="Times New Roman" w:cs="Times New Roman"/>
          <w:sz w:val="24"/>
          <w:szCs w:val="24"/>
        </w:rPr>
      </w:pPr>
      <w:r w:rsidRPr="00364193">
        <w:rPr>
          <w:rFonts w:ascii="Times New Roman" w:hAnsi="Times New Roman"/>
          <w:sz w:val="24"/>
          <w:szCs w:val="24"/>
        </w:rPr>
        <w:t xml:space="preserve">                                            2008</w:t>
      </w:r>
      <w:r>
        <w:rPr>
          <w:rFonts w:ascii="Times New Roman" w:hAnsi="Times New Roman"/>
          <w:sz w:val="24"/>
          <w:szCs w:val="24"/>
        </w:rPr>
        <w:t>.</w:t>
      </w:r>
    </w:p>
    <w:p w14:paraId="69745A8F" w14:textId="77777777" w:rsidR="00364193" w:rsidRPr="00DC5DFD" w:rsidRDefault="00364193" w:rsidP="00DC5DFD">
      <w:pPr>
        <w:pStyle w:val="Sinespaciado"/>
        <w:rPr>
          <w:rFonts w:ascii="Times New Roman" w:hAnsi="Times New Roman" w:cs="Times New Roman"/>
          <w:sz w:val="24"/>
          <w:szCs w:val="24"/>
        </w:rPr>
      </w:pPr>
    </w:p>
    <w:p w14:paraId="4323CDAB" w14:textId="77777777" w:rsidR="00D0595E" w:rsidRPr="00D0595E" w:rsidRDefault="00D0595E" w:rsidP="00D0595E">
      <w:pPr>
        <w:suppressAutoHyphens/>
        <w:spacing w:after="0" w:line="240" w:lineRule="auto"/>
        <w:rPr>
          <w:rFonts w:ascii="Times New Roman" w:eastAsia="Times New Roman" w:hAnsi="Times New Roman" w:cs="Times New Roman"/>
          <w:kern w:val="1"/>
          <w:sz w:val="24"/>
          <w:szCs w:val="24"/>
          <w:lang w:eastAsia="es-AR"/>
        </w:rPr>
      </w:pPr>
      <w:r w:rsidRPr="00D0595E">
        <w:rPr>
          <w:rFonts w:ascii="Times New Roman" w:eastAsia="Calibri" w:hAnsi="Times New Roman" w:cs="Times New Roman"/>
          <w:kern w:val="1"/>
          <w:sz w:val="24"/>
          <w:szCs w:val="24"/>
          <w:lang w:eastAsia="es-AR"/>
        </w:rPr>
        <w:t xml:space="preserve">SADIN ÉRIC. </w:t>
      </w:r>
      <w:r w:rsidRPr="00D0595E">
        <w:rPr>
          <w:rFonts w:ascii="Times New Roman" w:eastAsia="Calibri" w:hAnsi="Times New Roman" w:cs="Times New Roman"/>
          <w:i/>
          <w:kern w:val="1"/>
          <w:sz w:val="24"/>
          <w:szCs w:val="24"/>
          <w:lang w:eastAsia="es-AR"/>
        </w:rPr>
        <w:t>La humanidad aumentada. La administración digital del mundo.</w:t>
      </w:r>
      <w:r w:rsidRPr="00D0595E">
        <w:rPr>
          <w:rFonts w:ascii="Times New Roman" w:eastAsia="Calibri" w:hAnsi="Times New Roman" w:cs="Times New Roman"/>
          <w:i/>
          <w:kern w:val="1"/>
          <w:sz w:val="24"/>
          <w:szCs w:val="24"/>
          <w:lang w:eastAsia="es-AR"/>
        </w:rPr>
        <w:br/>
      </w:r>
      <w:r w:rsidRPr="00D0595E">
        <w:rPr>
          <w:rFonts w:ascii="Times New Roman" w:eastAsia="Calibri" w:hAnsi="Times New Roman" w:cs="Times New Roman"/>
          <w:kern w:val="1"/>
          <w:sz w:val="24"/>
          <w:szCs w:val="24"/>
          <w:lang w:eastAsia="es-AR"/>
        </w:rPr>
        <w:t xml:space="preserve">                         Titulo original en francés: L' </w:t>
      </w:r>
      <w:proofErr w:type="spellStart"/>
      <w:r w:rsidRPr="00D0595E">
        <w:rPr>
          <w:rFonts w:ascii="Times New Roman" w:eastAsia="Calibri" w:hAnsi="Times New Roman" w:cs="Times New Roman"/>
          <w:kern w:val="1"/>
          <w:sz w:val="24"/>
          <w:szCs w:val="24"/>
          <w:lang w:eastAsia="es-AR"/>
        </w:rPr>
        <w:t>humanité</w:t>
      </w:r>
      <w:proofErr w:type="spellEnd"/>
      <w:r w:rsidRPr="00D0595E">
        <w:rPr>
          <w:rFonts w:ascii="Times New Roman" w:eastAsia="Calibri" w:hAnsi="Times New Roman" w:cs="Times New Roman"/>
          <w:kern w:val="1"/>
          <w:sz w:val="24"/>
          <w:szCs w:val="24"/>
          <w:lang w:eastAsia="es-AR"/>
        </w:rPr>
        <w:t xml:space="preserve"> </w:t>
      </w:r>
      <w:proofErr w:type="spellStart"/>
      <w:r w:rsidRPr="00D0595E">
        <w:rPr>
          <w:rFonts w:ascii="Times New Roman" w:eastAsia="Calibri" w:hAnsi="Times New Roman" w:cs="Times New Roman"/>
          <w:kern w:val="1"/>
          <w:sz w:val="24"/>
          <w:szCs w:val="24"/>
          <w:lang w:eastAsia="es-AR"/>
        </w:rPr>
        <w:t>augmentée</w:t>
      </w:r>
      <w:proofErr w:type="spellEnd"/>
      <w:r w:rsidRPr="00D0595E">
        <w:rPr>
          <w:rFonts w:ascii="Times New Roman" w:eastAsia="Calibri" w:hAnsi="Times New Roman" w:cs="Times New Roman"/>
          <w:kern w:val="1"/>
          <w:sz w:val="24"/>
          <w:szCs w:val="24"/>
          <w:lang w:eastAsia="es-AR"/>
        </w:rPr>
        <w:t xml:space="preserve">. L' </w:t>
      </w:r>
      <w:proofErr w:type="spellStart"/>
      <w:r w:rsidRPr="00D0595E">
        <w:rPr>
          <w:rFonts w:ascii="Times New Roman" w:eastAsia="Calibri" w:hAnsi="Times New Roman" w:cs="Times New Roman"/>
          <w:kern w:val="1"/>
          <w:sz w:val="24"/>
          <w:szCs w:val="24"/>
          <w:lang w:eastAsia="es-AR"/>
        </w:rPr>
        <w:t>administration</w:t>
      </w:r>
      <w:proofErr w:type="spellEnd"/>
      <w:r w:rsidRPr="00D0595E">
        <w:rPr>
          <w:rFonts w:ascii="Times New Roman" w:eastAsia="Calibri" w:hAnsi="Times New Roman" w:cs="Times New Roman"/>
          <w:kern w:val="1"/>
          <w:sz w:val="24"/>
          <w:szCs w:val="24"/>
          <w:lang w:eastAsia="es-AR"/>
        </w:rPr>
        <w:t xml:space="preserve"> </w:t>
      </w:r>
    </w:p>
    <w:p w14:paraId="4F95E626" w14:textId="77777777" w:rsidR="00D0595E" w:rsidRPr="00D0595E" w:rsidRDefault="00D0595E" w:rsidP="00D0595E">
      <w:pPr>
        <w:suppressAutoHyphens/>
        <w:spacing w:after="0" w:line="240" w:lineRule="auto"/>
        <w:rPr>
          <w:rFonts w:ascii="Times New Roman" w:eastAsia="Times New Roman" w:hAnsi="Times New Roman" w:cs="Times New Roman"/>
          <w:kern w:val="1"/>
          <w:sz w:val="24"/>
          <w:szCs w:val="24"/>
          <w:lang w:eastAsia="es-AR"/>
        </w:rPr>
      </w:pPr>
      <w:r w:rsidRPr="00D0595E">
        <w:rPr>
          <w:rFonts w:ascii="Times New Roman" w:eastAsia="Times New Roman" w:hAnsi="Times New Roman" w:cs="Times New Roman"/>
          <w:kern w:val="1"/>
          <w:sz w:val="24"/>
          <w:szCs w:val="24"/>
          <w:lang w:eastAsia="es-AR"/>
        </w:rPr>
        <w:t xml:space="preserve">                          </w:t>
      </w:r>
      <w:r w:rsidRPr="00D0595E">
        <w:rPr>
          <w:rFonts w:ascii="Times New Roman" w:eastAsia="Calibri" w:hAnsi="Times New Roman" w:cs="Times New Roman"/>
          <w:kern w:val="1"/>
          <w:sz w:val="24"/>
          <w:szCs w:val="24"/>
          <w:lang w:eastAsia="es-AR"/>
        </w:rPr>
        <w:t xml:space="preserve">numérique du </w:t>
      </w:r>
      <w:proofErr w:type="gramStart"/>
      <w:r w:rsidRPr="00D0595E">
        <w:rPr>
          <w:rFonts w:ascii="Times New Roman" w:eastAsia="Calibri" w:hAnsi="Times New Roman" w:cs="Times New Roman"/>
          <w:kern w:val="1"/>
          <w:sz w:val="24"/>
          <w:szCs w:val="24"/>
          <w:lang w:eastAsia="es-AR"/>
        </w:rPr>
        <w:t>monde;  1</w:t>
      </w:r>
      <w:proofErr w:type="gramEnd"/>
      <w:r w:rsidRPr="00D0595E">
        <w:rPr>
          <w:rFonts w:ascii="Times New Roman" w:eastAsia="Calibri" w:hAnsi="Times New Roman" w:cs="Times New Roman"/>
          <w:kern w:val="1"/>
          <w:sz w:val="24"/>
          <w:szCs w:val="24"/>
          <w:lang w:eastAsia="es-AR"/>
        </w:rPr>
        <w:t xml:space="preserve"> </w:t>
      </w:r>
      <w:proofErr w:type="spellStart"/>
      <w:r w:rsidRPr="00D0595E">
        <w:rPr>
          <w:rFonts w:ascii="Times New Roman" w:eastAsia="Calibri" w:hAnsi="Times New Roman" w:cs="Times New Roman"/>
          <w:kern w:val="1"/>
          <w:sz w:val="24"/>
          <w:szCs w:val="24"/>
          <w:lang w:eastAsia="es-AR"/>
        </w:rPr>
        <w:t>Edicion</w:t>
      </w:r>
      <w:proofErr w:type="spellEnd"/>
      <w:r w:rsidRPr="00D0595E">
        <w:rPr>
          <w:rFonts w:ascii="Times New Roman" w:eastAsia="Calibri" w:hAnsi="Times New Roman" w:cs="Times New Roman"/>
          <w:kern w:val="1"/>
          <w:sz w:val="24"/>
          <w:szCs w:val="24"/>
          <w:lang w:eastAsia="es-AR"/>
        </w:rPr>
        <w:t xml:space="preserve">, 2 Reimpresión, Editorial Caja Negra, </w:t>
      </w:r>
    </w:p>
    <w:p w14:paraId="6A43B766" w14:textId="0BD62BB1" w:rsidR="00DC5DFD" w:rsidRDefault="00D0595E" w:rsidP="00620570">
      <w:pPr>
        <w:suppressAutoHyphens/>
        <w:spacing w:after="0" w:line="240" w:lineRule="auto"/>
        <w:rPr>
          <w:rFonts w:ascii="Calibri" w:eastAsia="Calibri" w:hAnsi="Calibri" w:cs="Times New Roman"/>
          <w:kern w:val="1"/>
          <w:lang w:eastAsia="zh-CN"/>
        </w:rPr>
      </w:pPr>
      <w:r w:rsidRPr="00D0595E">
        <w:rPr>
          <w:rFonts w:ascii="Times New Roman" w:eastAsia="Times New Roman" w:hAnsi="Times New Roman" w:cs="Times New Roman"/>
          <w:kern w:val="1"/>
          <w:sz w:val="24"/>
          <w:szCs w:val="24"/>
          <w:lang w:eastAsia="es-AR"/>
        </w:rPr>
        <w:t xml:space="preserve">                          </w:t>
      </w:r>
      <w:r w:rsidRPr="00D0595E">
        <w:rPr>
          <w:rFonts w:ascii="Times New Roman" w:eastAsia="Calibri" w:hAnsi="Times New Roman" w:cs="Times New Roman"/>
          <w:kern w:val="1"/>
          <w:sz w:val="24"/>
          <w:szCs w:val="24"/>
          <w:lang w:eastAsia="es-AR"/>
        </w:rPr>
        <w:t>2018.</w:t>
      </w:r>
    </w:p>
    <w:p w14:paraId="3256CFDC" w14:textId="77777777" w:rsidR="00620570" w:rsidRPr="00620570" w:rsidRDefault="00620570" w:rsidP="00620570">
      <w:pPr>
        <w:suppressAutoHyphens/>
        <w:spacing w:after="0" w:line="240" w:lineRule="auto"/>
        <w:rPr>
          <w:rFonts w:ascii="Calibri" w:eastAsia="Calibri" w:hAnsi="Calibri" w:cs="Times New Roman"/>
          <w:kern w:val="1"/>
          <w:lang w:eastAsia="zh-CN"/>
        </w:rPr>
      </w:pPr>
    </w:p>
    <w:p w14:paraId="563EB467" w14:textId="77777777" w:rsidR="00D0595E" w:rsidRDefault="00D0595E" w:rsidP="00D0595E">
      <w:pPr>
        <w:widowControl w:val="0"/>
        <w:suppressAutoHyphens/>
        <w:spacing w:after="0" w:line="240" w:lineRule="auto"/>
        <w:rPr>
          <w:rFonts w:ascii="Times New Roman" w:eastAsia="SimSun" w:hAnsi="Times New Roman" w:cs="Mangal"/>
          <w:i/>
          <w:color w:val="222222"/>
          <w:kern w:val="1"/>
          <w:sz w:val="24"/>
          <w:szCs w:val="24"/>
          <w:lang w:eastAsia="zh-CN" w:bidi="hi-IN"/>
        </w:rPr>
      </w:pPr>
      <w:r w:rsidRPr="00D0595E">
        <w:rPr>
          <w:rFonts w:ascii="Times New Roman" w:eastAsia="SimSun" w:hAnsi="Times New Roman" w:cs="Mangal"/>
          <w:color w:val="222222"/>
          <w:kern w:val="1"/>
          <w:sz w:val="24"/>
          <w:szCs w:val="24"/>
          <w:lang w:eastAsia="zh-CN" w:bidi="hi-IN"/>
        </w:rPr>
        <w:t xml:space="preserve">SADIN ÉRIC. </w:t>
      </w:r>
      <w:r w:rsidRPr="00D0595E">
        <w:rPr>
          <w:rFonts w:ascii="Times New Roman" w:eastAsia="SimSun" w:hAnsi="Times New Roman" w:cs="Mangal"/>
          <w:i/>
          <w:color w:val="222222"/>
          <w:kern w:val="1"/>
          <w:sz w:val="24"/>
          <w:szCs w:val="24"/>
          <w:lang w:eastAsia="zh-CN" w:bidi="hi-IN"/>
        </w:rPr>
        <w:t xml:space="preserve">La inteligencia artificial o el desafío del siglo. Anatomía de un </w:t>
      </w:r>
    </w:p>
    <w:p w14:paraId="69F5CAC8" w14:textId="77777777" w:rsidR="00D0595E" w:rsidRDefault="00D0595E" w:rsidP="00D0595E">
      <w:pPr>
        <w:widowControl w:val="0"/>
        <w:suppressAutoHyphens/>
        <w:spacing w:after="0" w:line="240" w:lineRule="auto"/>
        <w:rPr>
          <w:rFonts w:ascii="Times New Roman" w:eastAsia="SimSun" w:hAnsi="Times New Roman" w:cs="Mangal"/>
          <w:color w:val="222222"/>
          <w:kern w:val="1"/>
          <w:sz w:val="24"/>
          <w:szCs w:val="24"/>
          <w:lang w:eastAsia="zh-CN" w:bidi="hi-IN"/>
        </w:rPr>
      </w:pPr>
      <w:r>
        <w:rPr>
          <w:rFonts w:ascii="Times New Roman" w:eastAsia="SimSun" w:hAnsi="Times New Roman" w:cs="Mangal"/>
          <w:i/>
          <w:color w:val="222222"/>
          <w:kern w:val="1"/>
          <w:sz w:val="24"/>
          <w:szCs w:val="24"/>
          <w:lang w:eastAsia="zh-CN" w:bidi="hi-IN"/>
        </w:rPr>
        <w:t xml:space="preserve">                         </w:t>
      </w:r>
      <w:proofErr w:type="spellStart"/>
      <w:r w:rsidRPr="00D0595E">
        <w:rPr>
          <w:rFonts w:ascii="Times New Roman" w:eastAsia="SimSun" w:hAnsi="Times New Roman" w:cs="Mangal"/>
          <w:i/>
          <w:color w:val="222222"/>
          <w:kern w:val="1"/>
          <w:sz w:val="24"/>
          <w:szCs w:val="24"/>
          <w:lang w:eastAsia="zh-CN" w:bidi="hi-IN"/>
        </w:rPr>
        <w:t>antihumanismo</w:t>
      </w:r>
      <w:proofErr w:type="spellEnd"/>
      <w:r w:rsidRPr="00D0595E">
        <w:rPr>
          <w:rFonts w:ascii="Times New Roman" w:eastAsia="SimSun" w:hAnsi="Times New Roman" w:cs="Mangal"/>
          <w:i/>
          <w:color w:val="222222"/>
          <w:kern w:val="1"/>
          <w:sz w:val="24"/>
          <w:szCs w:val="24"/>
          <w:lang w:eastAsia="zh-CN" w:bidi="hi-IN"/>
        </w:rPr>
        <w:t xml:space="preserve"> radical</w:t>
      </w:r>
      <w:r w:rsidRPr="00D0595E">
        <w:rPr>
          <w:rFonts w:ascii="Times New Roman" w:eastAsia="SimSun" w:hAnsi="Times New Roman" w:cs="Mangal"/>
          <w:color w:val="222222"/>
          <w:kern w:val="1"/>
          <w:sz w:val="24"/>
          <w:szCs w:val="24"/>
          <w:lang w:eastAsia="zh-CN" w:bidi="hi-IN"/>
        </w:rPr>
        <w:t xml:space="preserve">. Traducción de Margarita </w:t>
      </w:r>
      <w:proofErr w:type="spellStart"/>
      <w:r w:rsidRPr="00D0595E">
        <w:rPr>
          <w:rFonts w:ascii="Times New Roman" w:eastAsia="SimSun" w:hAnsi="Times New Roman" w:cs="Mangal"/>
          <w:color w:val="222222"/>
          <w:kern w:val="1"/>
          <w:sz w:val="24"/>
          <w:szCs w:val="24"/>
          <w:lang w:eastAsia="zh-CN" w:bidi="hi-IN"/>
        </w:rPr>
        <w:t>Martinez</w:t>
      </w:r>
      <w:proofErr w:type="spellEnd"/>
      <w:r w:rsidRPr="00D0595E">
        <w:rPr>
          <w:rFonts w:ascii="Times New Roman" w:eastAsia="SimSun" w:hAnsi="Times New Roman" w:cs="Mangal"/>
          <w:color w:val="222222"/>
          <w:kern w:val="1"/>
          <w:sz w:val="24"/>
          <w:szCs w:val="24"/>
          <w:lang w:eastAsia="zh-CN" w:bidi="hi-IN"/>
        </w:rPr>
        <w:t xml:space="preserve">, </w:t>
      </w:r>
    </w:p>
    <w:p w14:paraId="5F3570AE" w14:textId="67C732A7" w:rsidR="003606C0" w:rsidRDefault="00D0595E" w:rsidP="003606C0">
      <w:pPr>
        <w:widowControl w:val="0"/>
        <w:suppressAutoHyphens/>
        <w:spacing w:after="0" w:line="240" w:lineRule="auto"/>
        <w:rPr>
          <w:rFonts w:ascii="Times New Roman" w:eastAsia="SimSun" w:hAnsi="Times New Roman" w:cs="Mangal"/>
          <w:i/>
          <w:color w:val="222222"/>
          <w:kern w:val="1"/>
          <w:sz w:val="24"/>
          <w:szCs w:val="24"/>
          <w:lang w:eastAsia="zh-CN" w:bidi="hi-IN"/>
        </w:rPr>
      </w:pPr>
      <w:r>
        <w:rPr>
          <w:rFonts w:ascii="Times New Roman" w:eastAsia="SimSun" w:hAnsi="Times New Roman" w:cs="Mangal"/>
          <w:color w:val="222222"/>
          <w:kern w:val="1"/>
          <w:sz w:val="24"/>
          <w:szCs w:val="24"/>
          <w:lang w:eastAsia="zh-CN" w:bidi="hi-IN"/>
        </w:rPr>
        <w:t xml:space="preserve">                         </w:t>
      </w:r>
      <w:r w:rsidRPr="00D0595E">
        <w:rPr>
          <w:rFonts w:ascii="Times New Roman" w:eastAsia="SimSun" w:hAnsi="Times New Roman" w:cs="Mangal"/>
          <w:color w:val="222222"/>
          <w:kern w:val="1"/>
          <w:sz w:val="24"/>
          <w:szCs w:val="24"/>
          <w:lang w:eastAsia="zh-CN" w:bidi="hi-IN"/>
        </w:rPr>
        <w:t>1</w:t>
      </w:r>
      <w:r>
        <w:rPr>
          <w:rFonts w:ascii="Times New Roman" w:eastAsia="SimSun" w:hAnsi="Times New Roman" w:cs="Mangal"/>
          <w:color w:val="222222"/>
          <w:kern w:val="1"/>
          <w:sz w:val="24"/>
          <w:szCs w:val="24"/>
          <w:lang w:eastAsia="zh-CN" w:bidi="hi-IN"/>
        </w:rPr>
        <w:t>ª</w:t>
      </w:r>
      <w:r w:rsidRPr="00D0595E">
        <w:rPr>
          <w:rFonts w:ascii="Times New Roman" w:eastAsia="SimSun" w:hAnsi="Times New Roman" w:cs="Mangal"/>
          <w:color w:val="222222"/>
          <w:kern w:val="1"/>
          <w:sz w:val="24"/>
          <w:szCs w:val="24"/>
          <w:lang w:eastAsia="zh-CN" w:bidi="hi-IN"/>
        </w:rPr>
        <w:t xml:space="preserve"> </w:t>
      </w:r>
      <w:proofErr w:type="gramStart"/>
      <w:r w:rsidRPr="00D0595E">
        <w:rPr>
          <w:rFonts w:ascii="Times New Roman" w:eastAsia="SimSun" w:hAnsi="Times New Roman" w:cs="Mangal"/>
          <w:color w:val="222222"/>
          <w:kern w:val="1"/>
          <w:sz w:val="24"/>
          <w:szCs w:val="24"/>
          <w:lang w:eastAsia="zh-CN" w:bidi="hi-IN"/>
        </w:rPr>
        <w:t>Edición,  Editorial</w:t>
      </w:r>
      <w:proofErr w:type="gramEnd"/>
      <w:r w:rsidRPr="00D0595E">
        <w:rPr>
          <w:rFonts w:ascii="Times New Roman" w:eastAsia="SimSun" w:hAnsi="Times New Roman" w:cs="Mangal"/>
          <w:color w:val="222222"/>
          <w:kern w:val="1"/>
          <w:sz w:val="24"/>
          <w:szCs w:val="24"/>
          <w:lang w:eastAsia="zh-CN" w:bidi="hi-IN"/>
        </w:rPr>
        <w:t>, Caja Negra, Buenos Aires, 2020.</w:t>
      </w:r>
      <w:r w:rsidRPr="00D0595E">
        <w:rPr>
          <w:rFonts w:ascii="Times New Roman" w:eastAsia="SimSun" w:hAnsi="Times New Roman" w:cs="Mangal"/>
          <w:kern w:val="1"/>
          <w:sz w:val="24"/>
          <w:szCs w:val="24"/>
          <w:lang w:eastAsia="zh-CN" w:bidi="hi-IN"/>
        </w:rPr>
        <w:br/>
      </w:r>
    </w:p>
    <w:p w14:paraId="5FEF10B9" w14:textId="77777777" w:rsidR="00414DDB" w:rsidRDefault="00414DDB" w:rsidP="003606C0">
      <w:pPr>
        <w:widowControl w:val="0"/>
        <w:suppressAutoHyphens/>
        <w:spacing w:after="0" w:line="240" w:lineRule="auto"/>
        <w:rPr>
          <w:rFonts w:ascii="Times New Roman" w:eastAsia="SimSun" w:hAnsi="Times New Roman" w:cs="Mangal"/>
          <w:i/>
          <w:color w:val="222222"/>
          <w:kern w:val="1"/>
          <w:sz w:val="24"/>
          <w:szCs w:val="24"/>
          <w:lang w:eastAsia="zh-CN" w:bidi="hi-IN"/>
        </w:rPr>
      </w:pPr>
    </w:p>
    <w:p w14:paraId="1E78DE17" w14:textId="77777777" w:rsidR="00620570" w:rsidRPr="00620570" w:rsidRDefault="00620570" w:rsidP="00620570">
      <w:pPr>
        <w:spacing w:after="0" w:line="240" w:lineRule="auto"/>
        <w:rPr>
          <w:rFonts w:ascii="Times New Roman" w:hAnsi="Times New Roman"/>
          <w:sz w:val="24"/>
          <w:szCs w:val="24"/>
        </w:rPr>
      </w:pPr>
      <w:r w:rsidRPr="00620570">
        <w:rPr>
          <w:rFonts w:ascii="Times New Roman" w:hAnsi="Times New Roman"/>
          <w:sz w:val="24"/>
          <w:szCs w:val="24"/>
        </w:rPr>
        <w:lastRenderedPageBreak/>
        <w:t xml:space="preserve">SÁEZ CAPEL JOSÉ. </w:t>
      </w:r>
      <w:r w:rsidRPr="00620570">
        <w:rPr>
          <w:rFonts w:ascii="Times New Roman" w:hAnsi="Times New Roman"/>
          <w:i/>
          <w:iCs/>
          <w:sz w:val="24"/>
          <w:szCs w:val="24"/>
        </w:rPr>
        <w:t>Informática y Delito</w:t>
      </w:r>
      <w:r w:rsidRPr="00620570">
        <w:rPr>
          <w:rFonts w:ascii="Times New Roman" w:hAnsi="Times New Roman"/>
          <w:sz w:val="24"/>
          <w:szCs w:val="24"/>
        </w:rPr>
        <w:t xml:space="preserve">, </w:t>
      </w:r>
    </w:p>
    <w:p w14:paraId="1DECD101" w14:textId="77777777" w:rsidR="00620570" w:rsidRPr="00620570" w:rsidRDefault="00620570" w:rsidP="00620570">
      <w:pPr>
        <w:spacing w:after="0" w:line="240" w:lineRule="auto"/>
        <w:rPr>
          <w:rFonts w:ascii="Times New Roman" w:hAnsi="Times New Roman" w:cs="Times New Roman"/>
          <w:sz w:val="24"/>
          <w:szCs w:val="24"/>
        </w:rPr>
      </w:pPr>
      <w:r w:rsidRPr="00620570">
        <w:rPr>
          <w:rFonts w:ascii="Times New Roman" w:hAnsi="Times New Roman"/>
          <w:sz w:val="24"/>
          <w:szCs w:val="24"/>
        </w:rPr>
        <w:t xml:space="preserve">                                    2ª Edición, Editorial Proa XXI, Buenos Aires, 2001.</w:t>
      </w:r>
    </w:p>
    <w:p w14:paraId="7D31ED9C" w14:textId="7F756711" w:rsidR="00620570" w:rsidRDefault="00620570" w:rsidP="003606C0">
      <w:pPr>
        <w:widowControl w:val="0"/>
        <w:suppressAutoHyphens/>
        <w:spacing w:after="0" w:line="240" w:lineRule="auto"/>
        <w:rPr>
          <w:rFonts w:ascii="Times New Roman" w:eastAsia="SimSun" w:hAnsi="Times New Roman" w:cs="Mangal"/>
          <w:i/>
          <w:color w:val="222222"/>
          <w:kern w:val="1"/>
          <w:sz w:val="24"/>
          <w:szCs w:val="24"/>
          <w:lang w:eastAsia="zh-CN" w:bidi="hi-IN"/>
        </w:rPr>
      </w:pPr>
    </w:p>
    <w:p w14:paraId="497E9F50" w14:textId="77777777" w:rsidR="00620570" w:rsidRPr="00620570" w:rsidRDefault="00620570" w:rsidP="00620570">
      <w:pPr>
        <w:spacing w:after="0" w:line="240" w:lineRule="auto"/>
        <w:rPr>
          <w:rFonts w:ascii="Times New Roman" w:hAnsi="Times New Roman"/>
          <w:sz w:val="24"/>
          <w:szCs w:val="24"/>
        </w:rPr>
      </w:pPr>
      <w:r w:rsidRPr="00620570">
        <w:rPr>
          <w:rFonts w:ascii="Times New Roman" w:hAnsi="Times New Roman"/>
          <w:sz w:val="24"/>
          <w:szCs w:val="24"/>
        </w:rPr>
        <w:t xml:space="preserve">SALT MARCOS G. </w:t>
      </w:r>
      <w:r w:rsidRPr="00620570">
        <w:rPr>
          <w:rFonts w:ascii="Times New Roman" w:hAnsi="Times New Roman"/>
          <w:i/>
          <w:iCs/>
          <w:sz w:val="24"/>
          <w:szCs w:val="24"/>
        </w:rPr>
        <w:t>“Delitos informáticos de carácter económico.”</w:t>
      </w:r>
      <w:r w:rsidRPr="00620570">
        <w:rPr>
          <w:rFonts w:ascii="Times New Roman" w:hAnsi="Times New Roman"/>
          <w:sz w:val="24"/>
          <w:szCs w:val="24"/>
        </w:rPr>
        <w:t xml:space="preserve">, </w:t>
      </w:r>
    </w:p>
    <w:p w14:paraId="19B29BC7" w14:textId="77777777" w:rsidR="00620570" w:rsidRPr="00620570" w:rsidRDefault="00620570" w:rsidP="00620570">
      <w:pPr>
        <w:spacing w:after="0" w:line="240" w:lineRule="auto"/>
        <w:rPr>
          <w:rFonts w:ascii="Times New Roman" w:hAnsi="Times New Roman"/>
          <w:sz w:val="24"/>
          <w:szCs w:val="24"/>
        </w:rPr>
      </w:pPr>
      <w:r w:rsidRPr="00620570">
        <w:rPr>
          <w:rFonts w:ascii="Times New Roman" w:hAnsi="Times New Roman"/>
          <w:sz w:val="24"/>
          <w:szCs w:val="24"/>
        </w:rPr>
        <w:t xml:space="preserve">                                    en la obra de MAIER JULIO B. J. (Compilador), </w:t>
      </w:r>
    </w:p>
    <w:p w14:paraId="740EE15B" w14:textId="77777777" w:rsidR="00620570" w:rsidRPr="00620570" w:rsidRDefault="00620570" w:rsidP="00620570">
      <w:pPr>
        <w:spacing w:after="0" w:line="240" w:lineRule="auto"/>
        <w:rPr>
          <w:rFonts w:ascii="Times New Roman" w:hAnsi="Times New Roman"/>
          <w:sz w:val="24"/>
          <w:szCs w:val="24"/>
        </w:rPr>
      </w:pPr>
      <w:r w:rsidRPr="00620570">
        <w:rPr>
          <w:rFonts w:ascii="Times New Roman" w:hAnsi="Times New Roman"/>
          <w:sz w:val="24"/>
          <w:szCs w:val="24"/>
        </w:rPr>
        <w:t xml:space="preserve">                                     </w:t>
      </w:r>
      <w:r w:rsidRPr="00620570">
        <w:rPr>
          <w:rFonts w:ascii="Times New Roman" w:hAnsi="Times New Roman"/>
          <w:i/>
          <w:iCs/>
          <w:sz w:val="24"/>
          <w:szCs w:val="24"/>
        </w:rPr>
        <w:t>Delitos No Convencionales</w:t>
      </w:r>
      <w:r w:rsidRPr="00620570">
        <w:rPr>
          <w:rFonts w:ascii="Times New Roman" w:hAnsi="Times New Roman"/>
          <w:sz w:val="24"/>
          <w:szCs w:val="24"/>
        </w:rPr>
        <w:t xml:space="preserve">, Editorial, Editores del Puerto, </w:t>
      </w:r>
    </w:p>
    <w:p w14:paraId="79E84582" w14:textId="77777777" w:rsidR="00620570" w:rsidRPr="00620570" w:rsidRDefault="00620570" w:rsidP="00620570">
      <w:pPr>
        <w:spacing w:after="0" w:line="240" w:lineRule="auto"/>
        <w:rPr>
          <w:rFonts w:ascii="Times New Roman" w:hAnsi="Times New Roman" w:cs="Times New Roman"/>
          <w:sz w:val="24"/>
          <w:szCs w:val="24"/>
        </w:rPr>
      </w:pPr>
      <w:r w:rsidRPr="00620570">
        <w:rPr>
          <w:rFonts w:ascii="Times New Roman" w:hAnsi="Times New Roman"/>
          <w:sz w:val="24"/>
          <w:szCs w:val="24"/>
        </w:rPr>
        <w:t xml:space="preserve">                                      Buenos Aires, 1994, </w:t>
      </w:r>
      <w:proofErr w:type="spellStart"/>
      <w:r w:rsidRPr="00620570">
        <w:rPr>
          <w:rFonts w:ascii="Times New Roman" w:hAnsi="Times New Roman"/>
          <w:sz w:val="24"/>
          <w:szCs w:val="24"/>
        </w:rPr>
        <w:t>Págs</w:t>
      </w:r>
      <w:proofErr w:type="spellEnd"/>
      <w:r w:rsidRPr="00620570">
        <w:rPr>
          <w:rFonts w:ascii="Times New Roman" w:hAnsi="Times New Roman"/>
          <w:sz w:val="24"/>
          <w:szCs w:val="24"/>
        </w:rPr>
        <w:t xml:space="preserve"> 225/249.</w:t>
      </w:r>
    </w:p>
    <w:p w14:paraId="6157593D" w14:textId="31D1695E" w:rsidR="00620570" w:rsidRDefault="00620570" w:rsidP="003606C0">
      <w:pPr>
        <w:widowControl w:val="0"/>
        <w:suppressAutoHyphens/>
        <w:spacing w:after="0" w:line="240" w:lineRule="auto"/>
        <w:rPr>
          <w:rFonts w:ascii="Times New Roman" w:eastAsia="SimSun" w:hAnsi="Times New Roman" w:cs="Mangal"/>
          <w:i/>
          <w:color w:val="222222"/>
          <w:kern w:val="1"/>
          <w:sz w:val="24"/>
          <w:szCs w:val="24"/>
          <w:lang w:eastAsia="zh-CN" w:bidi="hi-IN"/>
        </w:rPr>
      </w:pPr>
    </w:p>
    <w:p w14:paraId="374E01AF" w14:textId="77777777" w:rsidR="00620570" w:rsidRDefault="00620570" w:rsidP="00620570">
      <w:pPr>
        <w:pStyle w:val="Textonotapie"/>
        <w:jc w:val="both"/>
        <w:rPr>
          <w:rFonts w:ascii="Times New Roman" w:hAnsi="Times New Roman" w:cs="Times New Roman"/>
          <w:i/>
          <w:iCs/>
          <w:sz w:val="24"/>
          <w:szCs w:val="24"/>
          <w:lang w:val="es-ES"/>
        </w:rPr>
      </w:pPr>
      <w:r w:rsidRPr="00DC5DFD">
        <w:rPr>
          <w:rFonts w:ascii="Times New Roman" w:hAnsi="Times New Roman" w:cs="Times New Roman"/>
          <w:sz w:val="24"/>
          <w:szCs w:val="24"/>
          <w:lang w:val="es-ES"/>
        </w:rPr>
        <w:t>SEIDENSTICKER KAI – BODE FELIX – STOFFEL FLORIAN “</w:t>
      </w:r>
      <w:r w:rsidRPr="00DC5DFD">
        <w:rPr>
          <w:rFonts w:ascii="Times New Roman" w:hAnsi="Times New Roman" w:cs="Times New Roman"/>
          <w:i/>
          <w:iCs/>
          <w:sz w:val="24"/>
          <w:szCs w:val="24"/>
          <w:lang w:val="es-ES"/>
        </w:rPr>
        <w:t xml:space="preserve">Predictive </w:t>
      </w:r>
      <w:proofErr w:type="spellStart"/>
      <w:r w:rsidRPr="00DC5DFD">
        <w:rPr>
          <w:rFonts w:ascii="Times New Roman" w:hAnsi="Times New Roman" w:cs="Times New Roman"/>
          <w:i/>
          <w:iCs/>
          <w:sz w:val="24"/>
          <w:szCs w:val="24"/>
          <w:lang w:val="es-ES"/>
        </w:rPr>
        <w:t>Policing</w:t>
      </w:r>
      <w:proofErr w:type="spellEnd"/>
      <w:r w:rsidRPr="00DC5DFD">
        <w:rPr>
          <w:rFonts w:ascii="Times New Roman" w:hAnsi="Times New Roman" w:cs="Times New Roman"/>
          <w:i/>
          <w:iCs/>
          <w:sz w:val="24"/>
          <w:szCs w:val="24"/>
          <w:lang w:val="es-ES"/>
        </w:rPr>
        <w:t xml:space="preserve"> </w:t>
      </w:r>
      <w:r>
        <w:rPr>
          <w:rFonts w:ascii="Times New Roman" w:hAnsi="Times New Roman" w:cs="Times New Roman"/>
          <w:i/>
          <w:iCs/>
          <w:sz w:val="24"/>
          <w:szCs w:val="24"/>
          <w:lang w:val="es-ES"/>
        </w:rPr>
        <w:t xml:space="preserve"> </w:t>
      </w:r>
    </w:p>
    <w:p w14:paraId="46A362C7" w14:textId="77777777" w:rsidR="00620570" w:rsidRDefault="00620570" w:rsidP="00620570">
      <w:pPr>
        <w:pStyle w:val="Textonotapie"/>
        <w:jc w:val="both"/>
        <w:rPr>
          <w:rFonts w:ascii="Times New Roman" w:hAnsi="Times New Roman" w:cs="Times New Roman"/>
          <w:sz w:val="24"/>
          <w:szCs w:val="24"/>
          <w:lang w:val="es-ES"/>
        </w:rPr>
      </w:pPr>
      <w:r>
        <w:rPr>
          <w:rFonts w:ascii="Times New Roman" w:hAnsi="Times New Roman" w:cs="Times New Roman"/>
          <w:i/>
          <w:iCs/>
          <w:sz w:val="24"/>
          <w:szCs w:val="24"/>
          <w:lang w:val="es-ES"/>
        </w:rPr>
        <w:t xml:space="preserve">                                           </w:t>
      </w:r>
      <w:r w:rsidRPr="00DC5DFD">
        <w:rPr>
          <w:rFonts w:ascii="Times New Roman" w:hAnsi="Times New Roman" w:cs="Times New Roman"/>
          <w:i/>
          <w:iCs/>
          <w:sz w:val="24"/>
          <w:szCs w:val="24"/>
          <w:lang w:val="es-ES"/>
        </w:rPr>
        <w:t xml:space="preserve">in </w:t>
      </w:r>
      <w:proofErr w:type="spellStart"/>
      <w:r w:rsidRPr="00DC5DFD">
        <w:rPr>
          <w:rFonts w:ascii="Times New Roman" w:hAnsi="Times New Roman" w:cs="Times New Roman"/>
          <w:i/>
          <w:iCs/>
          <w:sz w:val="24"/>
          <w:szCs w:val="24"/>
          <w:lang w:val="es-ES"/>
        </w:rPr>
        <w:t>Germany</w:t>
      </w:r>
      <w:proofErr w:type="spellEnd"/>
      <w:r w:rsidRPr="00DC5DFD">
        <w:rPr>
          <w:rFonts w:ascii="Times New Roman" w:hAnsi="Times New Roman" w:cs="Times New Roman"/>
          <w:sz w:val="24"/>
          <w:szCs w:val="24"/>
          <w:lang w:val="es-ES"/>
        </w:rPr>
        <w:t xml:space="preserve">” Artículo publicado en Predictive </w:t>
      </w:r>
      <w:proofErr w:type="spellStart"/>
      <w:r w:rsidRPr="00DC5DFD">
        <w:rPr>
          <w:rFonts w:ascii="Times New Roman" w:hAnsi="Times New Roman" w:cs="Times New Roman"/>
          <w:sz w:val="24"/>
          <w:szCs w:val="24"/>
          <w:lang w:val="es-ES"/>
        </w:rPr>
        <w:t>Policing</w:t>
      </w:r>
      <w:proofErr w:type="spellEnd"/>
      <w:r w:rsidRPr="00DC5DFD">
        <w:rPr>
          <w:rFonts w:ascii="Times New Roman" w:hAnsi="Times New Roman" w:cs="Times New Roman"/>
          <w:sz w:val="24"/>
          <w:szCs w:val="24"/>
          <w:lang w:val="es-ES"/>
        </w:rPr>
        <w:t xml:space="preserve">, </w:t>
      </w:r>
    </w:p>
    <w:p w14:paraId="05113BB9" w14:textId="77777777" w:rsidR="00620570" w:rsidRPr="00DC5DFD" w:rsidRDefault="00620570" w:rsidP="00620570">
      <w:pPr>
        <w:pStyle w:val="Textonotapie"/>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                                           </w:t>
      </w:r>
      <w:proofErr w:type="spellStart"/>
      <w:r w:rsidRPr="00DC5DFD">
        <w:rPr>
          <w:rFonts w:ascii="Times New Roman" w:hAnsi="Times New Roman" w:cs="Times New Roman"/>
          <w:sz w:val="24"/>
          <w:szCs w:val="24"/>
          <w:lang w:val="es-ES"/>
        </w:rPr>
        <w:t>Konstanzer</w:t>
      </w:r>
      <w:proofErr w:type="spellEnd"/>
      <w:r w:rsidRPr="00DC5DFD">
        <w:rPr>
          <w:rFonts w:ascii="Times New Roman" w:hAnsi="Times New Roman" w:cs="Times New Roman"/>
          <w:sz w:val="24"/>
          <w:szCs w:val="24"/>
          <w:lang w:val="es-ES"/>
        </w:rPr>
        <w:t xml:space="preserve"> Online-</w:t>
      </w:r>
      <w:proofErr w:type="spellStart"/>
      <w:r w:rsidRPr="00DC5DFD">
        <w:rPr>
          <w:rFonts w:ascii="Times New Roman" w:hAnsi="Times New Roman" w:cs="Times New Roman"/>
          <w:sz w:val="24"/>
          <w:szCs w:val="24"/>
          <w:lang w:val="es-ES"/>
        </w:rPr>
        <w:t>Publikations</w:t>
      </w:r>
      <w:proofErr w:type="spellEnd"/>
      <w:r w:rsidRPr="00DC5DFD">
        <w:rPr>
          <w:rFonts w:ascii="Times New Roman" w:hAnsi="Times New Roman" w:cs="Times New Roman"/>
          <w:sz w:val="24"/>
          <w:szCs w:val="24"/>
          <w:lang w:val="es-ES"/>
        </w:rPr>
        <w:t xml:space="preserve">- </w:t>
      </w:r>
      <w:proofErr w:type="spellStart"/>
      <w:r w:rsidRPr="00DC5DFD">
        <w:rPr>
          <w:rFonts w:ascii="Times New Roman" w:hAnsi="Times New Roman" w:cs="Times New Roman"/>
          <w:sz w:val="24"/>
          <w:szCs w:val="24"/>
          <w:lang w:val="es-ES"/>
        </w:rPr>
        <w:t>System</w:t>
      </w:r>
      <w:proofErr w:type="spellEnd"/>
      <w:r w:rsidRPr="00DC5DFD">
        <w:rPr>
          <w:rFonts w:ascii="Times New Roman" w:hAnsi="Times New Roman" w:cs="Times New Roman"/>
          <w:sz w:val="24"/>
          <w:szCs w:val="24"/>
          <w:lang w:val="es-ES"/>
        </w:rPr>
        <w:t xml:space="preserve"> (KOPS). URL: </w:t>
      </w:r>
    </w:p>
    <w:p w14:paraId="012CCA01" w14:textId="77777777" w:rsidR="00620570" w:rsidRPr="00DC5DFD" w:rsidRDefault="00620570" w:rsidP="00620570">
      <w:pPr>
        <w:pStyle w:val="Textonotapie"/>
        <w:jc w:val="both"/>
        <w:rPr>
          <w:rFonts w:ascii="Times New Roman" w:hAnsi="Times New Roman" w:cs="Times New Roman"/>
          <w:sz w:val="24"/>
          <w:szCs w:val="24"/>
          <w:lang w:val="es-ES"/>
        </w:rPr>
      </w:pPr>
      <w:r w:rsidRPr="00DC5DFD">
        <w:rPr>
          <w:rFonts w:ascii="Times New Roman" w:hAnsi="Times New Roman" w:cs="Times New Roman"/>
          <w:sz w:val="24"/>
          <w:szCs w:val="24"/>
          <w:lang w:val="es-ES"/>
        </w:rPr>
        <w:t xml:space="preserve">                                           </w:t>
      </w:r>
      <w:hyperlink r:id="rId11" w:history="1">
        <w:r w:rsidRPr="00DC5DFD">
          <w:rPr>
            <w:rStyle w:val="Hipervnculo"/>
            <w:rFonts w:ascii="Times New Roman" w:hAnsi="Times New Roman" w:cs="Times New Roman"/>
            <w:sz w:val="24"/>
            <w:szCs w:val="24"/>
            <w:lang w:val="es-ES"/>
          </w:rPr>
          <w:t>http://nbn-resolving.de/urn:nbn:de:bsz:352-2-14sbvoxlik0z06</w:t>
        </w:r>
      </w:hyperlink>
      <w:r w:rsidRPr="00DC5DFD">
        <w:rPr>
          <w:rFonts w:ascii="Times New Roman" w:hAnsi="Times New Roman" w:cs="Times New Roman"/>
          <w:sz w:val="24"/>
          <w:szCs w:val="24"/>
          <w:lang w:val="es-ES"/>
        </w:rPr>
        <w:t>.</w:t>
      </w:r>
    </w:p>
    <w:p w14:paraId="49C415A9" w14:textId="027FDE6C" w:rsidR="00620570" w:rsidRDefault="00620570" w:rsidP="003606C0">
      <w:pPr>
        <w:widowControl w:val="0"/>
        <w:suppressAutoHyphens/>
        <w:spacing w:after="0" w:line="240" w:lineRule="auto"/>
        <w:rPr>
          <w:rFonts w:ascii="Times New Roman" w:eastAsia="SimSun" w:hAnsi="Times New Roman" w:cs="Mangal"/>
          <w:i/>
          <w:color w:val="222222"/>
          <w:kern w:val="1"/>
          <w:sz w:val="24"/>
          <w:szCs w:val="24"/>
          <w:lang w:eastAsia="zh-CN" w:bidi="hi-IN"/>
        </w:rPr>
      </w:pPr>
    </w:p>
    <w:p w14:paraId="4FA2E592" w14:textId="77777777" w:rsidR="00620570" w:rsidRDefault="00620570" w:rsidP="003606C0">
      <w:pPr>
        <w:widowControl w:val="0"/>
        <w:suppressAutoHyphens/>
        <w:spacing w:after="0" w:line="240" w:lineRule="auto"/>
        <w:rPr>
          <w:rFonts w:ascii="Times New Roman" w:eastAsia="SimSun" w:hAnsi="Times New Roman" w:cs="Mangal"/>
          <w:i/>
          <w:color w:val="222222"/>
          <w:kern w:val="1"/>
          <w:sz w:val="24"/>
          <w:szCs w:val="24"/>
          <w:lang w:eastAsia="zh-CN" w:bidi="hi-IN"/>
        </w:rPr>
      </w:pPr>
    </w:p>
    <w:p w14:paraId="308F0ED6" w14:textId="77777777" w:rsidR="00620570" w:rsidRDefault="00620570" w:rsidP="00620570">
      <w:pPr>
        <w:suppressAutoHyphens/>
        <w:spacing w:after="0" w:line="240" w:lineRule="auto"/>
        <w:jc w:val="both"/>
        <w:rPr>
          <w:rFonts w:ascii="Times New Roman" w:eastAsia="Calibri" w:hAnsi="Times New Roman" w:cs="Times New Roman"/>
          <w:sz w:val="24"/>
          <w:szCs w:val="24"/>
          <w:lang w:val="es-ES" w:eastAsia="zh-CN"/>
        </w:rPr>
      </w:pPr>
      <w:r w:rsidRPr="005E2315">
        <w:rPr>
          <w:rFonts w:ascii="Times New Roman" w:eastAsia="Calibri" w:hAnsi="Times New Roman" w:cs="Times New Roman"/>
          <w:sz w:val="24"/>
          <w:szCs w:val="24"/>
          <w:lang w:val="es-ES" w:eastAsia="zh-CN"/>
        </w:rPr>
        <w:t xml:space="preserve">SOLER ILLIA GALO. </w:t>
      </w:r>
      <w:r w:rsidRPr="005E2315">
        <w:rPr>
          <w:rFonts w:ascii="Times New Roman" w:eastAsia="Calibri" w:hAnsi="Times New Roman" w:cs="Times New Roman"/>
          <w:i/>
          <w:iCs/>
          <w:sz w:val="24"/>
          <w:szCs w:val="24"/>
          <w:lang w:val="es-ES" w:eastAsia="zh-CN"/>
        </w:rPr>
        <w:t>“Nanotecnología. El desafío del siglo XXI.”</w:t>
      </w:r>
      <w:r w:rsidRPr="005E2315">
        <w:rPr>
          <w:rFonts w:ascii="Times New Roman" w:eastAsia="Calibri" w:hAnsi="Times New Roman" w:cs="Times New Roman"/>
          <w:sz w:val="24"/>
          <w:szCs w:val="24"/>
          <w:lang w:val="es-ES" w:eastAsia="zh-CN"/>
        </w:rPr>
        <w:t xml:space="preserve">, </w:t>
      </w:r>
    </w:p>
    <w:p w14:paraId="7B38F5D0" w14:textId="77777777" w:rsidR="00620570" w:rsidRDefault="00620570" w:rsidP="00620570">
      <w:pPr>
        <w:suppressAutoHyphens/>
        <w:spacing w:after="0" w:line="240" w:lineRule="auto"/>
        <w:jc w:val="both"/>
        <w:rPr>
          <w:rFonts w:ascii="Times New Roman" w:eastAsia="Calibri" w:hAnsi="Times New Roman" w:cs="Times New Roman"/>
          <w:sz w:val="24"/>
          <w:szCs w:val="24"/>
          <w:lang w:val="es-ES" w:eastAsia="zh-CN"/>
        </w:rPr>
      </w:pPr>
      <w:r>
        <w:rPr>
          <w:rFonts w:ascii="Times New Roman" w:eastAsia="Calibri" w:hAnsi="Times New Roman" w:cs="Times New Roman"/>
          <w:sz w:val="24"/>
          <w:szCs w:val="24"/>
          <w:lang w:val="es-ES" w:eastAsia="zh-CN"/>
        </w:rPr>
        <w:t xml:space="preserve">                                         </w:t>
      </w:r>
      <w:r w:rsidRPr="005E2315">
        <w:rPr>
          <w:rFonts w:ascii="Times New Roman" w:eastAsia="Calibri" w:hAnsi="Times New Roman" w:cs="Times New Roman"/>
          <w:sz w:val="24"/>
          <w:szCs w:val="24"/>
          <w:lang w:val="es-ES" w:eastAsia="zh-CN"/>
        </w:rPr>
        <w:t xml:space="preserve">Colección Ciencia Joven, </w:t>
      </w:r>
      <w:proofErr w:type="spellStart"/>
      <w:r w:rsidRPr="005E2315">
        <w:rPr>
          <w:rFonts w:ascii="Times New Roman" w:eastAsia="Calibri" w:hAnsi="Times New Roman" w:cs="Times New Roman"/>
          <w:sz w:val="24"/>
          <w:szCs w:val="24"/>
          <w:lang w:val="es-ES" w:eastAsia="zh-CN"/>
        </w:rPr>
        <w:t>Nº</w:t>
      </w:r>
      <w:proofErr w:type="spellEnd"/>
      <w:r w:rsidRPr="005E2315">
        <w:rPr>
          <w:rFonts w:ascii="Times New Roman" w:eastAsia="Calibri" w:hAnsi="Times New Roman" w:cs="Times New Roman"/>
          <w:sz w:val="24"/>
          <w:szCs w:val="24"/>
          <w:lang w:val="es-ES" w:eastAsia="zh-CN"/>
        </w:rPr>
        <w:t xml:space="preserve"> 38, 1ª Edición, Editorial </w:t>
      </w:r>
    </w:p>
    <w:p w14:paraId="533B371B" w14:textId="77777777" w:rsidR="00620570" w:rsidRDefault="00620570" w:rsidP="00620570">
      <w:pPr>
        <w:suppressAutoHyphens/>
        <w:spacing w:after="0" w:line="240" w:lineRule="auto"/>
        <w:jc w:val="both"/>
        <w:rPr>
          <w:rFonts w:ascii="Times New Roman" w:eastAsia="Calibri" w:hAnsi="Times New Roman" w:cs="Times New Roman"/>
          <w:sz w:val="24"/>
          <w:szCs w:val="24"/>
          <w:lang w:val="es-ES" w:eastAsia="zh-CN"/>
        </w:rPr>
      </w:pPr>
      <w:r>
        <w:rPr>
          <w:rFonts w:ascii="Times New Roman" w:eastAsia="Calibri" w:hAnsi="Times New Roman" w:cs="Times New Roman"/>
          <w:sz w:val="24"/>
          <w:szCs w:val="24"/>
          <w:lang w:val="es-ES" w:eastAsia="zh-CN"/>
        </w:rPr>
        <w:t xml:space="preserve">                                         </w:t>
      </w:r>
      <w:r w:rsidRPr="005E2315">
        <w:rPr>
          <w:rFonts w:ascii="Times New Roman" w:eastAsia="Calibri" w:hAnsi="Times New Roman" w:cs="Times New Roman"/>
          <w:sz w:val="24"/>
          <w:szCs w:val="24"/>
          <w:lang w:val="es-ES" w:eastAsia="zh-CN"/>
        </w:rPr>
        <w:t>Eudeba, Buenos Aires, 2009</w:t>
      </w:r>
      <w:r>
        <w:rPr>
          <w:rFonts w:ascii="Times New Roman" w:eastAsia="Calibri" w:hAnsi="Times New Roman" w:cs="Times New Roman"/>
          <w:sz w:val="24"/>
          <w:szCs w:val="24"/>
          <w:lang w:val="es-ES" w:eastAsia="zh-CN"/>
        </w:rPr>
        <w:t>.</w:t>
      </w:r>
    </w:p>
    <w:p w14:paraId="21BDDB1B" w14:textId="77777777" w:rsidR="00620570" w:rsidRDefault="00620570" w:rsidP="00620570">
      <w:pPr>
        <w:suppressAutoHyphens/>
        <w:spacing w:after="0" w:line="240" w:lineRule="auto"/>
        <w:jc w:val="both"/>
        <w:rPr>
          <w:rFonts w:ascii="Times New Roman" w:eastAsia="Calibri" w:hAnsi="Times New Roman" w:cs="Times New Roman"/>
          <w:sz w:val="24"/>
          <w:szCs w:val="24"/>
          <w:lang w:val="es-ES" w:eastAsia="zh-CN"/>
        </w:rPr>
      </w:pPr>
    </w:p>
    <w:p w14:paraId="0B8B5B8D" w14:textId="77777777" w:rsidR="00620570" w:rsidRDefault="00620570" w:rsidP="00620570">
      <w:pPr>
        <w:suppressAutoHyphens/>
        <w:spacing w:after="0" w:line="240" w:lineRule="auto"/>
        <w:jc w:val="both"/>
        <w:rPr>
          <w:rFonts w:ascii="Times New Roman" w:eastAsia="Calibri" w:hAnsi="Times New Roman" w:cs="Times New Roman"/>
          <w:sz w:val="24"/>
          <w:szCs w:val="24"/>
          <w:lang w:val="es-ES" w:eastAsia="zh-CN"/>
        </w:rPr>
      </w:pPr>
      <w:r w:rsidRPr="005E2315">
        <w:rPr>
          <w:rFonts w:ascii="Times New Roman" w:eastAsia="Calibri" w:hAnsi="Times New Roman" w:cs="Times New Roman"/>
          <w:sz w:val="24"/>
          <w:szCs w:val="24"/>
          <w:lang w:val="es-ES" w:eastAsia="zh-CN"/>
        </w:rPr>
        <w:t xml:space="preserve">SOLER ILLIA GALO. </w:t>
      </w:r>
      <w:r>
        <w:rPr>
          <w:rFonts w:ascii="Times New Roman" w:eastAsia="Calibri" w:hAnsi="Times New Roman" w:cs="Times New Roman"/>
          <w:sz w:val="24"/>
          <w:szCs w:val="24"/>
          <w:lang w:val="es-ES" w:eastAsia="zh-CN"/>
        </w:rPr>
        <w:t xml:space="preserve"> </w:t>
      </w:r>
      <w:r w:rsidRPr="005E2315">
        <w:rPr>
          <w:rFonts w:ascii="Times New Roman" w:eastAsia="Calibri" w:hAnsi="Times New Roman" w:cs="Times New Roman"/>
          <w:i/>
          <w:iCs/>
          <w:sz w:val="24"/>
          <w:szCs w:val="24"/>
          <w:lang w:val="es-ES" w:eastAsia="zh-CN"/>
        </w:rPr>
        <w:t>Qué es la nanotecnología.</w:t>
      </w:r>
      <w:r w:rsidRPr="005E2315">
        <w:rPr>
          <w:rFonts w:ascii="Times New Roman" w:eastAsia="Calibri" w:hAnsi="Times New Roman" w:cs="Times New Roman"/>
          <w:sz w:val="24"/>
          <w:szCs w:val="24"/>
          <w:lang w:val="es-ES" w:eastAsia="zh-CN"/>
        </w:rPr>
        <w:t xml:space="preserve">, </w:t>
      </w:r>
    </w:p>
    <w:p w14:paraId="7C43E14C" w14:textId="77777777" w:rsidR="00620570" w:rsidRDefault="00620570" w:rsidP="00620570">
      <w:pPr>
        <w:suppressAutoHyphens/>
        <w:spacing w:after="0" w:line="240" w:lineRule="auto"/>
        <w:jc w:val="both"/>
        <w:rPr>
          <w:rFonts w:ascii="Times New Roman" w:eastAsia="Calibri" w:hAnsi="Times New Roman" w:cs="Times New Roman"/>
          <w:sz w:val="24"/>
          <w:szCs w:val="24"/>
          <w:lang w:val="es-ES" w:eastAsia="zh-CN"/>
        </w:rPr>
      </w:pPr>
      <w:r>
        <w:rPr>
          <w:rFonts w:ascii="Times New Roman" w:eastAsia="Calibri" w:hAnsi="Times New Roman" w:cs="Times New Roman"/>
          <w:sz w:val="24"/>
          <w:szCs w:val="24"/>
          <w:lang w:val="es-ES" w:eastAsia="zh-CN"/>
        </w:rPr>
        <w:t xml:space="preserve">                                       </w:t>
      </w:r>
      <w:r w:rsidRPr="005E2315">
        <w:rPr>
          <w:rFonts w:ascii="Times New Roman" w:eastAsia="Calibri" w:hAnsi="Times New Roman" w:cs="Times New Roman"/>
          <w:sz w:val="24"/>
          <w:szCs w:val="24"/>
          <w:lang w:val="es-ES" w:eastAsia="zh-CN"/>
        </w:rPr>
        <w:t xml:space="preserve">1ª Edición, Prólogo de Nora </w:t>
      </w:r>
      <w:proofErr w:type="spellStart"/>
      <w:r w:rsidRPr="005E2315">
        <w:rPr>
          <w:rFonts w:ascii="Times New Roman" w:eastAsia="Calibri" w:hAnsi="Times New Roman" w:cs="Times New Roman"/>
          <w:sz w:val="24"/>
          <w:szCs w:val="24"/>
          <w:lang w:val="es-ES" w:eastAsia="zh-CN"/>
        </w:rPr>
        <w:t>Bär</w:t>
      </w:r>
      <w:proofErr w:type="spellEnd"/>
      <w:r w:rsidRPr="005E2315">
        <w:rPr>
          <w:rFonts w:ascii="Times New Roman" w:eastAsia="Calibri" w:hAnsi="Times New Roman" w:cs="Times New Roman"/>
          <w:sz w:val="24"/>
          <w:szCs w:val="24"/>
          <w:lang w:val="es-ES" w:eastAsia="zh-CN"/>
        </w:rPr>
        <w:t xml:space="preserve">, Editorial Paidós, </w:t>
      </w:r>
    </w:p>
    <w:p w14:paraId="53271FD6" w14:textId="77777777" w:rsidR="00620570" w:rsidRPr="005E2315" w:rsidRDefault="00620570" w:rsidP="00620570">
      <w:pPr>
        <w:suppressAutoHyphens/>
        <w:spacing w:after="0" w:line="240" w:lineRule="auto"/>
        <w:jc w:val="both"/>
        <w:rPr>
          <w:rFonts w:ascii="Times New Roman" w:eastAsia="Calibri" w:hAnsi="Times New Roman" w:cs="Times New Roman"/>
          <w:sz w:val="24"/>
          <w:szCs w:val="24"/>
          <w:lang w:val="es-ES" w:eastAsia="zh-CN"/>
        </w:rPr>
      </w:pPr>
      <w:r>
        <w:rPr>
          <w:rFonts w:ascii="Times New Roman" w:eastAsia="Calibri" w:hAnsi="Times New Roman" w:cs="Times New Roman"/>
          <w:sz w:val="24"/>
          <w:szCs w:val="24"/>
          <w:lang w:val="es-ES" w:eastAsia="zh-CN"/>
        </w:rPr>
        <w:t xml:space="preserve">                                        </w:t>
      </w:r>
      <w:r w:rsidRPr="005E2315">
        <w:rPr>
          <w:rFonts w:ascii="Times New Roman" w:eastAsia="Calibri" w:hAnsi="Times New Roman" w:cs="Times New Roman"/>
          <w:sz w:val="24"/>
          <w:szCs w:val="24"/>
          <w:lang w:val="es-ES" w:eastAsia="zh-CN"/>
        </w:rPr>
        <w:t>Buenos Aires, 2015.</w:t>
      </w:r>
    </w:p>
    <w:p w14:paraId="232D914D" w14:textId="77777777" w:rsidR="00620570" w:rsidRDefault="00620570" w:rsidP="003606C0">
      <w:pPr>
        <w:widowControl w:val="0"/>
        <w:suppressAutoHyphens/>
        <w:spacing w:after="0" w:line="240" w:lineRule="auto"/>
        <w:rPr>
          <w:rFonts w:ascii="Times New Roman" w:eastAsia="SimSun" w:hAnsi="Times New Roman" w:cs="Mangal"/>
          <w:i/>
          <w:color w:val="222222"/>
          <w:kern w:val="1"/>
          <w:sz w:val="24"/>
          <w:szCs w:val="24"/>
          <w:lang w:eastAsia="zh-CN" w:bidi="hi-IN"/>
        </w:rPr>
      </w:pPr>
    </w:p>
    <w:p w14:paraId="22099538" w14:textId="77777777" w:rsidR="003F2643" w:rsidRDefault="003F2643" w:rsidP="003F2643">
      <w:pPr>
        <w:pStyle w:val="Textonotapie"/>
        <w:jc w:val="both"/>
        <w:rPr>
          <w:rFonts w:ascii="Times New Roman" w:hAnsi="Times New Roman" w:cs="Times New Roman"/>
          <w:i/>
          <w:sz w:val="24"/>
          <w:szCs w:val="24"/>
          <w:lang w:val="es-ES"/>
        </w:rPr>
      </w:pPr>
      <w:r w:rsidRPr="003F2643">
        <w:rPr>
          <w:rFonts w:ascii="Times New Roman" w:hAnsi="Times New Roman" w:cs="Times New Roman"/>
          <w:sz w:val="24"/>
          <w:szCs w:val="24"/>
          <w:lang w:val="es-ES"/>
        </w:rPr>
        <w:t xml:space="preserve">SPRENGER JOHANNA – BRODOWSKI DOMINIK. </w:t>
      </w:r>
      <w:r w:rsidRPr="003F2643">
        <w:rPr>
          <w:rFonts w:ascii="Times New Roman" w:hAnsi="Times New Roman" w:cs="Times New Roman"/>
          <w:i/>
          <w:sz w:val="24"/>
          <w:szCs w:val="24"/>
          <w:lang w:val="es-ES"/>
        </w:rPr>
        <w:t xml:space="preserve">““Predictive </w:t>
      </w:r>
      <w:proofErr w:type="spellStart"/>
      <w:r w:rsidRPr="003F2643">
        <w:rPr>
          <w:rFonts w:ascii="Times New Roman" w:hAnsi="Times New Roman" w:cs="Times New Roman"/>
          <w:i/>
          <w:sz w:val="24"/>
          <w:szCs w:val="24"/>
          <w:lang w:val="es-ES"/>
        </w:rPr>
        <w:t>Policing</w:t>
      </w:r>
      <w:proofErr w:type="spellEnd"/>
      <w:r w:rsidRPr="003F2643">
        <w:rPr>
          <w:rFonts w:ascii="Times New Roman" w:hAnsi="Times New Roman" w:cs="Times New Roman"/>
          <w:i/>
          <w:sz w:val="24"/>
          <w:szCs w:val="24"/>
          <w:lang w:val="es-ES"/>
        </w:rPr>
        <w:t xml:space="preserve">”, </w:t>
      </w:r>
    </w:p>
    <w:p w14:paraId="12FCE015" w14:textId="77777777" w:rsidR="003F2643" w:rsidRDefault="003F2643" w:rsidP="003F2643">
      <w:pPr>
        <w:pStyle w:val="Textonotapie"/>
        <w:jc w:val="both"/>
        <w:rPr>
          <w:rFonts w:ascii="Times New Roman" w:hAnsi="Times New Roman" w:cs="Times New Roman"/>
          <w:i/>
          <w:sz w:val="24"/>
          <w:szCs w:val="24"/>
          <w:lang w:val="es-ES"/>
        </w:rPr>
      </w:pPr>
      <w:r>
        <w:rPr>
          <w:rFonts w:ascii="Times New Roman" w:hAnsi="Times New Roman" w:cs="Times New Roman"/>
          <w:i/>
          <w:sz w:val="24"/>
          <w:szCs w:val="24"/>
          <w:lang w:val="es-ES"/>
        </w:rPr>
        <w:t xml:space="preserve">                                           </w:t>
      </w:r>
      <w:r w:rsidRPr="003F2643">
        <w:rPr>
          <w:rFonts w:ascii="Times New Roman" w:hAnsi="Times New Roman" w:cs="Times New Roman"/>
          <w:i/>
          <w:sz w:val="24"/>
          <w:szCs w:val="24"/>
          <w:lang w:val="es-ES"/>
        </w:rPr>
        <w:t xml:space="preserve">“Predictive </w:t>
      </w:r>
      <w:proofErr w:type="spellStart"/>
      <w:r w:rsidRPr="003F2643">
        <w:rPr>
          <w:rFonts w:ascii="Times New Roman" w:hAnsi="Times New Roman" w:cs="Times New Roman"/>
          <w:i/>
          <w:sz w:val="24"/>
          <w:szCs w:val="24"/>
          <w:lang w:val="es-ES"/>
        </w:rPr>
        <w:t>Justice</w:t>
      </w:r>
      <w:proofErr w:type="spellEnd"/>
      <w:r w:rsidRPr="003F2643">
        <w:rPr>
          <w:rFonts w:ascii="Times New Roman" w:hAnsi="Times New Roman" w:cs="Times New Roman"/>
          <w:i/>
          <w:sz w:val="24"/>
          <w:szCs w:val="24"/>
          <w:lang w:val="es-ES"/>
        </w:rPr>
        <w:t xml:space="preserve">”, and </w:t>
      </w:r>
      <w:proofErr w:type="spellStart"/>
      <w:r w:rsidRPr="003F2643">
        <w:rPr>
          <w:rFonts w:ascii="Times New Roman" w:hAnsi="Times New Roman" w:cs="Times New Roman"/>
          <w:i/>
          <w:sz w:val="24"/>
          <w:szCs w:val="24"/>
          <w:lang w:val="es-ES"/>
        </w:rPr>
        <w:t>the</w:t>
      </w:r>
      <w:proofErr w:type="spellEnd"/>
      <w:r w:rsidRPr="003F2643">
        <w:rPr>
          <w:rFonts w:ascii="Times New Roman" w:hAnsi="Times New Roman" w:cs="Times New Roman"/>
          <w:i/>
          <w:sz w:val="24"/>
          <w:szCs w:val="24"/>
          <w:lang w:val="es-ES"/>
        </w:rPr>
        <w:t xml:space="preserve"> use “Artificial </w:t>
      </w:r>
      <w:proofErr w:type="spellStart"/>
      <w:r w:rsidRPr="003F2643">
        <w:rPr>
          <w:rFonts w:ascii="Times New Roman" w:hAnsi="Times New Roman" w:cs="Times New Roman"/>
          <w:i/>
          <w:sz w:val="24"/>
          <w:szCs w:val="24"/>
          <w:lang w:val="es-ES"/>
        </w:rPr>
        <w:t>Intelligence”in</w:t>
      </w:r>
      <w:proofErr w:type="spellEnd"/>
      <w:r w:rsidRPr="003F2643">
        <w:rPr>
          <w:rFonts w:ascii="Times New Roman" w:hAnsi="Times New Roman" w:cs="Times New Roman"/>
          <w:i/>
          <w:sz w:val="24"/>
          <w:szCs w:val="24"/>
          <w:lang w:val="es-ES"/>
        </w:rPr>
        <w:t xml:space="preserve"> </w:t>
      </w:r>
    </w:p>
    <w:p w14:paraId="3E44BAC5" w14:textId="77777777" w:rsidR="003F2643" w:rsidRDefault="003F2643" w:rsidP="003F2643">
      <w:pPr>
        <w:pStyle w:val="Textonotapie"/>
        <w:jc w:val="both"/>
        <w:rPr>
          <w:rFonts w:ascii="Times New Roman" w:hAnsi="Times New Roman" w:cs="Times New Roman"/>
          <w:sz w:val="24"/>
          <w:szCs w:val="24"/>
          <w:lang w:val="es-ES"/>
        </w:rPr>
      </w:pPr>
      <w:r>
        <w:rPr>
          <w:rFonts w:ascii="Times New Roman" w:hAnsi="Times New Roman" w:cs="Times New Roman"/>
          <w:i/>
          <w:sz w:val="24"/>
          <w:szCs w:val="24"/>
          <w:lang w:val="es-ES"/>
        </w:rPr>
        <w:t xml:space="preserve">                                            </w:t>
      </w:r>
      <w:proofErr w:type="spellStart"/>
      <w:r w:rsidRPr="003F2643">
        <w:rPr>
          <w:rFonts w:ascii="Times New Roman" w:hAnsi="Times New Roman" w:cs="Times New Roman"/>
          <w:i/>
          <w:sz w:val="24"/>
          <w:szCs w:val="24"/>
          <w:lang w:val="es-ES"/>
        </w:rPr>
        <w:t>the</w:t>
      </w:r>
      <w:proofErr w:type="spellEnd"/>
      <w:r w:rsidRPr="003F2643">
        <w:rPr>
          <w:rFonts w:ascii="Times New Roman" w:hAnsi="Times New Roman" w:cs="Times New Roman"/>
          <w:i/>
          <w:sz w:val="24"/>
          <w:szCs w:val="24"/>
          <w:lang w:val="es-ES"/>
        </w:rPr>
        <w:t xml:space="preserve"> </w:t>
      </w:r>
      <w:proofErr w:type="spellStart"/>
      <w:r w:rsidRPr="003F2643">
        <w:rPr>
          <w:rFonts w:ascii="Times New Roman" w:hAnsi="Times New Roman" w:cs="Times New Roman"/>
          <w:i/>
          <w:sz w:val="24"/>
          <w:szCs w:val="24"/>
          <w:lang w:val="es-ES"/>
        </w:rPr>
        <w:t>Administration</w:t>
      </w:r>
      <w:proofErr w:type="spellEnd"/>
      <w:r w:rsidRPr="003F2643">
        <w:rPr>
          <w:rFonts w:ascii="Times New Roman" w:hAnsi="Times New Roman" w:cs="Times New Roman"/>
          <w:i/>
          <w:sz w:val="24"/>
          <w:szCs w:val="24"/>
          <w:lang w:val="es-ES"/>
        </w:rPr>
        <w:t xml:space="preserve"> </w:t>
      </w:r>
      <w:proofErr w:type="spellStart"/>
      <w:r w:rsidRPr="003F2643">
        <w:rPr>
          <w:rFonts w:ascii="Times New Roman" w:hAnsi="Times New Roman" w:cs="Times New Roman"/>
          <w:i/>
          <w:sz w:val="24"/>
          <w:szCs w:val="24"/>
          <w:lang w:val="es-ES"/>
        </w:rPr>
        <w:t>of</w:t>
      </w:r>
      <w:proofErr w:type="spellEnd"/>
      <w:r w:rsidRPr="003F2643">
        <w:rPr>
          <w:rFonts w:ascii="Times New Roman" w:hAnsi="Times New Roman" w:cs="Times New Roman"/>
          <w:i/>
          <w:sz w:val="24"/>
          <w:szCs w:val="24"/>
          <w:lang w:val="es-ES"/>
        </w:rPr>
        <w:t xml:space="preserve"> Criminal Justicie in </w:t>
      </w:r>
      <w:proofErr w:type="spellStart"/>
      <w:r w:rsidRPr="003F2643">
        <w:rPr>
          <w:rFonts w:ascii="Times New Roman" w:hAnsi="Times New Roman" w:cs="Times New Roman"/>
          <w:i/>
          <w:sz w:val="24"/>
          <w:szCs w:val="24"/>
          <w:lang w:val="es-ES"/>
        </w:rPr>
        <w:t>Germany</w:t>
      </w:r>
      <w:proofErr w:type="spellEnd"/>
      <w:r w:rsidRPr="003F2643">
        <w:rPr>
          <w:rFonts w:ascii="Times New Roman" w:hAnsi="Times New Roman" w:cs="Times New Roman"/>
          <w:i/>
          <w:sz w:val="24"/>
          <w:szCs w:val="24"/>
          <w:lang w:val="es-ES"/>
        </w:rPr>
        <w:t>”</w:t>
      </w:r>
      <w:r w:rsidRPr="003F2643">
        <w:rPr>
          <w:rFonts w:ascii="Times New Roman" w:hAnsi="Times New Roman" w:cs="Times New Roman"/>
          <w:sz w:val="24"/>
          <w:szCs w:val="24"/>
          <w:lang w:val="es-ES"/>
        </w:rPr>
        <w:t xml:space="preserve">, artículo </w:t>
      </w:r>
    </w:p>
    <w:p w14:paraId="57759634" w14:textId="77777777" w:rsidR="003F2643" w:rsidRDefault="003F2643" w:rsidP="003F2643">
      <w:pPr>
        <w:pStyle w:val="Textonotapie"/>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                                            </w:t>
      </w:r>
      <w:r w:rsidRPr="003F2643">
        <w:rPr>
          <w:rFonts w:ascii="Times New Roman" w:hAnsi="Times New Roman" w:cs="Times New Roman"/>
          <w:sz w:val="24"/>
          <w:szCs w:val="24"/>
          <w:lang w:val="es-ES"/>
        </w:rPr>
        <w:t xml:space="preserve">disponible en la página de la Asociación Internacional de </w:t>
      </w:r>
    </w:p>
    <w:p w14:paraId="2418035A" w14:textId="3298C34D" w:rsidR="003F2643" w:rsidRPr="003F2643" w:rsidRDefault="003F2643" w:rsidP="003F2643">
      <w:pPr>
        <w:pStyle w:val="Textonotapie"/>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                                            </w:t>
      </w:r>
      <w:r w:rsidRPr="003F2643">
        <w:rPr>
          <w:rFonts w:ascii="Times New Roman" w:hAnsi="Times New Roman" w:cs="Times New Roman"/>
          <w:sz w:val="24"/>
          <w:szCs w:val="24"/>
          <w:lang w:val="es-ES"/>
        </w:rPr>
        <w:t xml:space="preserve">Derecho Penal (AIDP), 2023, </w:t>
      </w:r>
      <w:proofErr w:type="spellStart"/>
      <w:r w:rsidRPr="003F2643">
        <w:rPr>
          <w:rFonts w:ascii="Times New Roman" w:hAnsi="Times New Roman" w:cs="Times New Roman"/>
          <w:sz w:val="24"/>
          <w:szCs w:val="24"/>
          <w:lang w:val="es-ES"/>
        </w:rPr>
        <w:t>Págs</w:t>
      </w:r>
      <w:proofErr w:type="spellEnd"/>
      <w:r w:rsidRPr="003F2643">
        <w:rPr>
          <w:rFonts w:ascii="Times New Roman" w:hAnsi="Times New Roman" w:cs="Times New Roman"/>
          <w:sz w:val="24"/>
          <w:szCs w:val="24"/>
          <w:lang w:val="es-ES"/>
        </w:rPr>
        <w:t xml:space="preserve"> 1/47.</w:t>
      </w:r>
    </w:p>
    <w:p w14:paraId="11E5C674" w14:textId="2B834116" w:rsidR="003F2643" w:rsidRDefault="003F2643" w:rsidP="003606C0">
      <w:pPr>
        <w:widowControl w:val="0"/>
        <w:suppressAutoHyphens/>
        <w:spacing w:after="0" w:line="240" w:lineRule="auto"/>
        <w:rPr>
          <w:rFonts w:ascii="Times New Roman" w:eastAsia="SimSun" w:hAnsi="Times New Roman" w:cs="Mangal"/>
          <w:i/>
          <w:color w:val="222222"/>
          <w:kern w:val="1"/>
          <w:sz w:val="24"/>
          <w:szCs w:val="24"/>
          <w:lang w:eastAsia="zh-CN" w:bidi="hi-IN"/>
        </w:rPr>
      </w:pPr>
    </w:p>
    <w:p w14:paraId="56E3B361" w14:textId="32D5C1DA" w:rsidR="003F2643" w:rsidRPr="003F2643" w:rsidRDefault="003F2643" w:rsidP="003606C0">
      <w:pPr>
        <w:widowControl w:val="0"/>
        <w:suppressAutoHyphens/>
        <w:spacing w:after="0" w:line="240" w:lineRule="auto"/>
        <w:rPr>
          <w:rFonts w:ascii="Times New Roman" w:eastAsia="SimSun" w:hAnsi="Times New Roman" w:cs="Mangal"/>
          <w:color w:val="222222"/>
          <w:kern w:val="1"/>
          <w:sz w:val="24"/>
          <w:szCs w:val="24"/>
          <w:lang w:eastAsia="zh-CN" w:bidi="hi-IN"/>
        </w:rPr>
      </w:pPr>
    </w:p>
    <w:p w14:paraId="3FD5D45B" w14:textId="77777777" w:rsidR="003606C0" w:rsidRPr="00D46DE6" w:rsidRDefault="003606C0" w:rsidP="003606C0">
      <w:pPr>
        <w:suppressAutoHyphens/>
        <w:spacing w:after="0" w:line="200" w:lineRule="atLeast"/>
        <w:rPr>
          <w:rFonts w:ascii="Times New Roman" w:eastAsia="Calibri" w:hAnsi="Times New Roman" w:cs="Times New Roman"/>
          <w:bCs/>
          <w:i/>
          <w:sz w:val="24"/>
          <w:szCs w:val="24"/>
          <w:lang w:eastAsia="zh-CN"/>
        </w:rPr>
      </w:pPr>
      <w:r w:rsidRPr="00D46DE6">
        <w:rPr>
          <w:rFonts w:ascii="Times New Roman" w:eastAsia="Calibri" w:hAnsi="Times New Roman" w:cs="Calibri"/>
          <w:sz w:val="24"/>
          <w:szCs w:val="24"/>
          <w:lang w:eastAsia="zh-CN"/>
        </w:rPr>
        <w:t xml:space="preserve">SUEIRO CARLOS CHRISTIAN.  </w:t>
      </w:r>
      <w:r w:rsidRPr="00D46DE6">
        <w:rPr>
          <w:rFonts w:ascii="Times New Roman" w:eastAsia="Calibri" w:hAnsi="Times New Roman" w:cs="Times New Roman"/>
          <w:bCs/>
          <w:i/>
          <w:sz w:val="24"/>
          <w:szCs w:val="24"/>
          <w:lang w:eastAsia="zh-CN"/>
        </w:rPr>
        <w:t xml:space="preserve"> Criminalidad Informática. La eficacia </w:t>
      </w:r>
    </w:p>
    <w:p w14:paraId="0940853F" w14:textId="77777777" w:rsidR="003606C0" w:rsidRPr="00D46DE6" w:rsidRDefault="003606C0" w:rsidP="003606C0">
      <w:pPr>
        <w:suppressAutoHyphens/>
        <w:spacing w:after="0" w:line="200" w:lineRule="atLeast"/>
        <w:rPr>
          <w:rFonts w:ascii="Times New Roman" w:eastAsia="Calibri" w:hAnsi="Times New Roman" w:cs="Times New Roman"/>
          <w:bCs/>
          <w:i/>
          <w:sz w:val="24"/>
          <w:szCs w:val="24"/>
          <w:lang w:eastAsia="zh-CN"/>
        </w:rPr>
      </w:pPr>
      <w:r w:rsidRPr="00D46DE6">
        <w:rPr>
          <w:rFonts w:ascii="Times New Roman" w:eastAsia="Calibri" w:hAnsi="Times New Roman" w:cs="Times New Roman"/>
          <w:bCs/>
          <w:i/>
          <w:sz w:val="24"/>
          <w:szCs w:val="24"/>
          <w:lang w:eastAsia="zh-CN"/>
        </w:rPr>
        <w:t xml:space="preserve">                                                           político-criminal de la reforma al Código Penal</w:t>
      </w:r>
      <w:r w:rsidRPr="00D46DE6">
        <w:rPr>
          <w:rFonts w:ascii="Times New Roman" w:eastAsia="Calibri" w:hAnsi="Times New Roman" w:cs="Times New Roman"/>
          <w:b/>
          <w:bCs/>
          <w:i/>
          <w:sz w:val="24"/>
          <w:szCs w:val="24"/>
          <w:lang w:eastAsia="zh-CN"/>
        </w:rPr>
        <w:t xml:space="preserve"> </w:t>
      </w:r>
      <w:r w:rsidRPr="00D46DE6">
        <w:rPr>
          <w:rFonts w:ascii="Times New Roman" w:eastAsia="Calibri" w:hAnsi="Times New Roman" w:cs="Times New Roman"/>
          <w:bCs/>
          <w:i/>
          <w:sz w:val="24"/>
          <w:szCs w:val="24"/>
          <w:lang w:eastAsia="zh-CN"/>
        </w:rPr>
        <w:t xml:space="preserve">en </w:t>
      </w:r>
    </w:p>
    <w:p w14:paraId="0B4481BB" w14:textId="77777777" w:rsidR="003606C0" w:rsidRPr="00D46DE6" w:rsidRDefault="003606C0" w:rsidP="003606C0">
      <w:pPr>
        <w:suppressAutoHyphens/>
        <w:spacing w:after="0" w:line="200" w:lineRule="atLeast"/>
        <w:rPr>
          <w:rFonts w:ascii="Times New Roman" w:eastAsia="Calibri" w:hAnsi="Times New Roman" w:cs="Times New Roman"/>
          <w:bCs/>
          <w:i/>
          <w:sz w:val="24"/>
          <w:szCs w:val="24"/>
          <w:lang w:eastAsia="zh-CN"/>
        </w:rPr>
      </w:pPr>
      <w:r w:rsidRPr="00D46DE6">
        <w:rPr>
          <w:rFonts w:ascii="Times New Roman" w:eastAsia="Calibri" w:hAnsi="Times New Roman" w:cs="Times New Roman"/>
          <w:bCs/>
          <w:i/>
          <w:sz w:val="24"/>
          <w:szCs w:val="24"/>
          <w:lang w:eastAsia="zh-CN"/>
        </w:rPr>
        <w:t xml:space="preserve">                                                           materia de delitos informáticos. Análisis de las </w:t>
      </w:r>
    </w:p>
    <w:p w14:paraId="5E318D1E" w14:textId="77777777" w:rsidR="003606C0" w:rsidRPr="00D46DE6" w:rsidRDefault="003606C0" w:rsidP="003606C0">
      <w:pPr>
        <w:suppressAutoHyphens/>
        <w:spacing w:after="0" w:line="200" w:lineRule="atLeast"/>
        <w:rPr>
          <w:rFonts w:ascii="Times New Roman" w:eastAsia="Calibri" w:hAnsi="Times New Roman" w:cs="Times New Roman"/>
          <w:bCs/>
          <w:sz w:val="24"/>
          <w:szCs w:val="24"/>
          <w:lang w:eastAsia="zh-CN"/>
        </w:rPr>
      </w:pPr>
      <w:r w:rsidRPr="00D46DE6">
        <w:rPr>
          <w:rFonts w:ascii="Times New Roman" w:eastAsia="Calibri" w:hAnsi="Times New Roman" w:cs="Times New Roman"/>
          <w:bCs/>
          <w:i/>
          <w:sz w:val="24"/>
          <w:szCs w:val="24"/>
          <w:lang w:eastAsia="zh-CN"/>
        </w:rPr>
        <w:t xml:space="preserve">                                                           leyes 26.388, 26.685 y 26.904.</w:t>
      </w:r>
      <w:proofErr w:type="gramStart"/>
      <w:r w:rsidRPr="00D46DE6">
        <w:rPr>
          <w:rFonts w:ascii="Times New Roman" w:eastAsia="Calibri" w:hAnsi="Times New Roman" w:cs="Times New Roman"/>
          <w:bCs/>
          <w:i/>
          <w:sz w:val="24"/>
          <w:szCs w:val="24"/>
          <w:lang w:eastAsia="zh-CN"/>
        </w:rPr>
        <w:t xml:space="preserve">,  </w:t>
      </w:r>
      <w:r w:rsidRPr="00D46DE6">
        <w:rPr>
          <w:rFonts w:ascii="Times New Roman" w:eastAsia="Calibri" w:hAnsi="Times New Roman" w:cs="Times New Roman"/>
          <w:bCs/>
          <w:sz w:val="24"/>
          <w:szCs w:val="24"/>
          <w:lang w:eastAsia="zh-CN"/>
        </w:rPr>
        <w:t>1ª</w:t>
      </w:r>
      <w:proofErr w:type="gramEnd"/>
      <w:r w:rsidRPr="00D46DE6">
        <w:rPr>
          <w:rFonts w:ascii="Times New Roman" w:eastAsia="Calibri" w:hAnsi="Times New Roman" w:cs="Times New Roman"/>
          <w:bCs/>
          <w:sz w:val="24"/>
          <w:szCs w:val="24"/>
          <w:lang w:eastAsia="zh-CN"/>
        </w:rPr>
        <w:t xml:space="preserve"> Edición                  </w:t>
      </w:r>
    </w:p>
    <w:p w14:paraId="2DFF9BDB" w14:textId="77777777" w:rsidR="003606C0" w:rsidRPr="00D46DE6" w:rsidRDefault="003606C0" w:rsidP="003606C0">
      <w:pPr>
        <w:suppressAutoHyphens/>
        <w:spacing w:after="0" w:line="200" w:lineRule="atLeast"/>
        <w:rPr>
          <w:rFonts w:ascii="Times New Roman" w:eastAsia="Calibri" w:hAnsi="Times New Roman" w:cs="Times New Roman"/>
          <w:bCs/>
          <w:sz w:val="24"/>
          <w:szCs w:val="24"/>
          <w:lang w:eastAsia="zh-CN"/>
        </w:rPr>
      </w:pPr>
      <w:r w:rsidRPr="00D46DE6">
        <w:rPr>
          <w:rFonts w:ascii="Times New Roman" w:eastAsia="Calibri" w:hAnsi="Times New Roman" w:cs="Times New Roman"/>
          <w:bCs/>
          <w:sz w:val="24"/>
          <w:szCs w:val="24"/>
          <w:lang w:eastAsia="zh-CN"/>
        </w:rPr>
        <w:t xml:space="preserve">                                                           Prólogo de Marcelo A. </w:t>
      </w:r>
      <w:proofErr w:type="spellStart"/>
      <w:proofErr w:type="gramStart"/>
      <w:r w:rsidRPr="00D46DE6">
        <w:rPr>
          <w:rFonts w:ascii="Times New Roman" w:eastAsia="Calibri" w:hAnsi="Times New Roman" w:cs="Times New Roman"/>
          <w:bCs/>
          <w:sz w:val="24"/>
          <w:szCs w:val="24"/>
          <w:lang w:eastAsia="zh-CN"/>
        </w:rPr>
        <w:t>Riquert</w:t>
      </w:r>
      <w:proofErr w:type="spellEnd"/>
      <w:r w:rsidRPr="00D46DE6">
        <w:rPr>
          <w:rFonts w:ascii="Times New Roman" w:eastAsia="Calibri" w:hAnsi="Times New Roman" w:cs="Times New Roman"/>
          <w:bCs/>
          <w:sz w:val="24"/>
          <w:szCs w:val="24"/>
          <w:lang w:eastAsia="zh-CN"/>
        </w:rPr>
        <w:t>,  Editorial</w:t>
      </w:r>
      <w:proofErr w:type="gramEnd"/>
      <w:r w:rsidRPr="00D46DE6">
        <w:rPr>
          <w:rFonts w:ascii="Times New Roman" w:eastAsia="Calibri" w:hAnsi="Times New Roman" w:cs="Times New Roman"/>
          <w:bCs/>
          <w:sz w:val="24"/>
          <w:szCs w:val="24"/>
          <w:lang w:eastAsia="zh-CN"/>
        </w:rPr>
        <w:t xml:space="preserve"> Ad-Hoc, </w:t>
      </w:r>
    </w:p>
    <w:p w14:paraId="2BA7B2C9" w14:textId="5071F192" w:rsidR="00D94445" w:rsidRDefault="003606C0" w:rsidP="003606C0">
      <w:pPr>
        <w:suppressAutoHyphens/>
        <w:spacing w:after="0" w:line="200" w:lineRule="atLeast"/>
        <w:rPr>
          <w:rFonts w:ascii="Times New Roman" w:eastAsia="Calibri" w:hAnsi="Times New Roman" w:cs="Times New Roman"/>
          <w:bCs/>
          <w:sz w:val="24"/>
          <w:szCs w:val="24"/>
          <w:lang w:eastAsia="zh-CN"/>
        </w:rPr>
      </w:pPr>
      <w:r w:rsidRPr="00D46DE6">
        <w:rPr>
          <w:rFonts w:ascii="Times New Roman" w:eastAsia="Calibri" w:hAnsi="Times New Roman" w:cs="Times New Roman"/>
          <w:bCs/>
          <w:sz w:val="24"/>
          <w:szCs w:val="24"/>
          <w:lang w:eastAsia="zh-CN"/>
        </w:rPr>
        <w:t xml:space="preserve">                                                           Buenos Aires, 2015.</w:t>
      </w:r>
    </w:p>
    <w:p w14:paraId="3E4D457B" w14:textId="77777777" w:rsidR="003606C0" w:rsidRPr="003606C0" w:rsidRDefault="003606C0" w:rsidP="003606C0">
      <w:pPr>
        <w:suppressAutoHyphens/>
        <w:spacing w:after="0" w:line="200" w:lineRule="atLeast"/>
        <w:rPr>
          <w:rFonts w:ascii="Times New Roman" w:eastAsia="Calibri" w:hAnsi="Times New Roman" w:cs="Times New Roman"/>
          <w:bCs/>
          <w:sz w:val="24"/>
          <w:szCs w:val="24"/>
          <w:lang w:eastAsia="zh-CN"/>
        </w:rPr>
      </w:pPr>
    </w:p>
    <w:p w14:paraId="3255BCEF" w14:textId="77777777" w:rsidR="003606C0" w:rsidRPr="00D46DE6" w:rsidRDefault="003606C0" w:rsidP="003606C0">
      <w:pPr>
        <w:suppressAutoHyphens/>
        <w:spacing w:after="0" w:line="200" w:lineRule="atLeast"/>
        <w:rPr>
          <w:rFonts w:ascii="Times New Roman" w:eastAsia="Calibri" w:hAnsi="Times New Roman" w:cs="Calibri"/>
          <w:bCs/>
          <w:i/>
          <w:sz w:val="24"/>
          <w:szCs w:val="24"/>
          <w:lang w:eastAsia="zh-CN"/>
        </w:rPr>
      </w:pPr>
      <w:r w:rsidRPr="00D46DE6">
        <w:rPr>
          <w:rFonts w:ascii="Times New Roman" w:eastAsia="Calibri" w:hAnsi="Times New Roman" w:cs="Calibri"/>
          <w:bCs/>
          <w:sz w:val="24"/>
          <w:szCs w:val="24"/>
          <w:lang w:eastAsia="zh-CN"/>
        </w:rPr>
        <w:t xml:space="preserve">SUEIRO CARLOS CHRISTIAN.  </w:t>
      </w:r>
      <w:r w:rsidRPr="00D46DE6">
        <w:rPr>
          <w:rFonts w:ascii="Times New Roman" w:eastAsia="Calibri" w:hAnsi="Times New Roman" w:cs="Calibri"/>
          <w:bCs/>
          <w:i/>
          <w:sz w:val="24"/>
          <w:szCs w:val="24"/>
          <w:lang w:eastAsia="zh-CN"/>
        </w:rPr>
        <w:t xml:space="preserve">  Casos de Criminalidad Informática y Prueba </w:t>
      </w:r>
    </w:p>
    <w:p w14:paraId="1E3DE030" w14:textId="77777777" w:rsidR="003606C0" w:rsidRPr="00D46DE6" w:rsidRDefault="003606C0" w:rsidP="003606C0">
      <w:pPr>
        <w:suppressAutoHyphens/>
        <w:spacing w:after="0" w:line="200" w:lineRule="atLeast"/>
        <w:rPr>
          <w:rFonts w:ascii="Times New Roman" w:eastAsia="Calibri" w:hAnsi="Times New Roman" w:cs="Calibri"/>
          <w:bCs/>
          <w:sz w:val="24"/>
          <w:szCs w:val="24"/>
          <w:lang w:eastAsia="zh-CN"/>
        </w:rPr>
      </w:pPr>
      <w:r w:rsidRPr="00D46DE6">
        <w:rPr>
          <w:rFonts w:ascii="Times New Roman" w:eastAsia="Calibri" w:hAnsi="Times New Roman" w:cs="Calibri"/>
          <w:bCs/>
          <w:i/>
          <w:sz w:val="24"/>
          <w:szCs w:val="24"/>
          <w:lang w:eastAsia="zh-CN"/>
        </w:rPr>
        <w:t xml:space="preserve">                                                            Digital. </w:t>
      </w:r>
      <w:r w:rsidRPr="00D46DE6">
        <w:rPr>
          <w:rFonts w:ascii="Times New Roman" w:eastAsia="Calibri" w:hAnsi="Times New Roman" w:cs="Calibri"/>
          <w:bCs/>
          <w:sz w:val="24"/>
          <w:szCs w:val="24"/>
          <w:lang w:eastAsia="zh-CN"/>
        </w:rPr>
        <w:t xml:space="preserve">1ª Edición, Editorial, Ad-Hoc, </w:t>
      </w:r>
    </w:p>
    <w:p w14:paraId="46CE503A" w14:textId="77777777" w:rsidR="003606C0" w:rsidRPr="00D46DE6" w:rsidRDefault="003606C0" w:rsidP="003606C0">
      <w:pPr>
        <w:suppressAutoHyphens/>
        <w:spacing w:after="0" w:line="200" w:lineRule="atLeast"/>
        <w:rPr>
          <w:rFonts w:ascii="Times New Roman" w:eastAsia="Calibri" w:hAnsi="Times New Roman" w:cs="Calibri"/>
          <w:bCs/>
          <w:i/>
          <w:sz w:val="24"/>
          <w:szCs w:val="24"/>
          <w:lang w:eastAsia="zh-CN"/>
        </w:rPr>
      </w:pPr>
      <w:r w:rsidRPr="00D46DE6">
        <w:rPr>
          <w:rFonts w:ascii="Times New Roman" w:eastAsia="Calibri" w:hAnsi="Times New Roman" w:cs="Calibri"/>
          <w:bCs/>
          <w:sz w:val="24"/>
          <w:szCs w:val="24"/>
          <w:lang w:eastAsia="zh-CN"/>
        </w:rPr>
        <w:t xml:space="preserve">                                                            Buenos Aires, 2017.</w:t>
      </w:r>
    </w:p>
    <w:p w14:paraId="73E8A326" w14:textId="77777777" w:rsidR="003606C0" w:rsidRPr="00D46DE6" w:rsidRDefault="003606C0" w:rsidP="003606C0">
      <w:pPr>
        <w:suppressAutoHyphens/>
        <w:spacing w:after="0" w:line="200" w:lineRule="atLeast"/>
        <w:rPr>
          <w:rFonts w:ascii="Times New Roman" w:eastAsia="Calibri" w:hAnsi="Times New Roman" w:cs="Calibri"/>
          <w:bCs/>
          <w:sz w:val="24"/>
          <w:szCs w:val="24"/>
          <w:lang w:eastAsia="zh-CN"/>
        </w:rPr>
      </w:pPr>
    </w:p>
    <w:p w14:paraId="3EC7E017" w14:textId="77777777" w:rsidR="003606C0" w:rsidRPr="00D46DE6" w:rsidRDefault="003606C0" w:rsidP="003606C0">
      <w:pPr>
        <w:suppressAutoHyphens/>
        <w:spacing w:after="0" w:line="200" w:lineRule="atLeast"/>
        <w:rPr>
          <w:rFonts w:ascii="Times New Roman" w:eastAsia="Calibri" w:hAnsi="Times New Roman" w:cs="Calibri"/>
          <w:bCs/>
          <w:i/>
          <w:sz w:val="24"/>
          <w:szCs w:val="24"/>
          <w:lang w:eastAsia="zh-CN"/>
        </w:rPr>
      </w:pPr>
      <w:bookmarkStart w:id="22" w:name="_Hlk10712106"/>
      <w:r w:rsidRPr="00D46DE6">
        <w:rPr>
          <w:rFonts w:ascii="Times New Roman" w:eastAsia="Calibri" w:hAnsi="Times New Roman" w:cs="Calibri"/>
          <w:bCs/>
          <w:sz w:val="24"/>
          <w:szCs w:val="24"/>
          <w:lang w:eastAsia="zh-CN"/>
        </w:rPr>
        <w:t xml:space="preserve">SUEIRO CARLOS CHRISTIAN.  </w:t>
      </w:r>
      <w:r w:rsidRPr="00D46DE6">
        <w:rPr>
          <w:rFonts w:ascii="Times New Roman" w:eastAsia="Calibri" w:hAnsi="Times New Roman" w:cs="Calibri"/>
          <w:bCs/>
          <w:i/>
          <w:sz w:val="24"/>
          <w:szCs w:val="24"/>
          <w:lang w:eastAsia="zh-CN"/>
        </w:rPr>
        <w:t xml:space="preserve">  Vigilancia electrónica y otros modernos medios de </w:t>
      </w:r>
    </w:p>
    <w:p w14:paraId="14ECB2CB" w14:textId="77777777" w:rsidR="003606C0" w:rsidRPr="00D46DE6" w:rsidRDefault="003606C0" w:rsidP="003606C0">
      <w:pPr>
        <w:suppressAutoHyphens/>
        <w:spacing w:after="0" w:line="200" w:lineRule="atLeast"/>
        <w:rPr>
          <w:rFonts w:ascii="Times New Roman" w:eastAsia="Calibri" w:hAnsi="Times New Roman" w:cs="Calibri"/>
          <w:bCs/>
          <w:sz w:val="24"/>
          <w:szCs w:val="24"/>
          <w:lang w:eastAsia="zh-CN"/>
        </w:rPr>
      </w:pPr>
      <w:r w:rsidRPr="00D46DE6">
        <w:rPr>
          <w:rFonts w:ascii="Times New Roman" w:eastAsia="Calibri" w:hAnsi="Times New Roman" w:cs="Calibri"/>
          <w:bCs/>
          <w:i/>
          <w:sz w:val="24"/>
          <w:szCs w:val="24"/>
          <w:lang w:eastAsia="zh-CN"/>
        </w:rPr>
        <w:t xml:space="preserve">                                                            prueba,</w:t>
      </w:r>
      <w:r w:rsidRPr="00D46DE6">
        <w:rPr>
          <w:rFonts w:ascii="Times New Roman" w:eastAsia="Calibri" w:hAnsi="Times New Roman" w:cs="Calibri"/>
          <w:bCs/>
          <w:sz w:val="24"/>
          <w:szCs w:val="24"/>
          <w:lang w:eastAsia="zh-CN"/>
        </w:rPr>
        <w:t xml:space="preserve"> Prólogos </w:t>
      </w:r>
      <w:proofErr w:type="gramStart"/>
      <w:r w:rsidRPr="00D46DE6">
        <w:rPr>
          <w:rFonts w:ascii="Times New Roman" w:eastAsia="Calibri" w:hAnsi="Times New Roman" w:cs="Calibri"/>
          <w:bCs/>
          <w:sz w:val="24"/>
          <w:szCs w:val="24"/>
          <w:lang w:eastAsia="zh-CN"/>
        </w:rPr>
        <w:t>de  Marcelo</w:t>
      </w:r>
      <w:proofErr w:type="gramEnd"/>
      <w:r w:rsidRPr="00D46DE6">
        <w:rPr>
          <w:rFonts w:ascii="Times New Roman" w:eastAsia="Calibri" w:hAnsi="Times New Roman" w:cs="Calibri"/>
          <w:bCs/>
          <w:sz w:val="24"/>
          <w:szCs w:val="24"/>
          <w:lang w:eastAsia="zh-CN"/>
        </w:rPr>
        <w:t xml:space="preserve"> A. </w:t>
      </w:r>
      <w:proofErr w:type="spellStart"/>
      <w:r w:rsidRPr="00D46DE6">
        <w:rPr>
          <w:rFonts w:ascii="Times New Roman" w:eastAsia="Calibri" w:hAnsi="Times New Roman" w:cs="Calibri"/>
          <w:bCs/>
          <w:sz w:val="24"/>
          <w:szCs w:val="24"/>
          <w:lang w:eastAsia="zh-CN"/>
        </w:rPr>
        <w:t>Riquert</w:t>
      </w:r>
      <w:proofErr w:type="spellEnd"/>
      <w:r w:rsidRPr="00D46DE6">
        <w:rPr>
          <w:rFonts w:ascii="Times New Roman" w:eastAsia="Calibri" w:hAnsi="Times New Roman" w:cs="Calibri"/>
          <w:bCs/>
          <w:sz w:val="24"/>
          <w:szCs w:val="24"/>
          <w:lang w:eastAsia="zh-CN"/>
        </w:rPr>
        <w:t xml:space="preserve"> y </w:t>
      </w:r>
    </w:p>
    <w:p w14:paraId="5793C074" w14:textId="77777777" w:rsidR="003606C0" w:rsidRPr="00D46DE6" w:rsidRDefault="003606C0" w:rsidP="003606C0">
      <w:pPr>
        <w:suppressAutoHyphens/>
        <w:spacing w:after="0" w:line="200" w:lineRule="atLeast"/>
        <w:rPr>
          <w:rFonts w:ascii="Times New Roman" w:eastAsia="Calibri" w:hAnsi="Times New Roman" w:cs="Calibri"/>
          <w:bCs/>
          <w:sz w:val="24"/>
          <w:szCs w:val="24"/>
          <w:lang w:eastAsia="zh-CN"/>
        </w:rPr>
      </w:pPr>
      <w:r w:rsidRPr="00D46DE6">
        <w:rPr>
          <w:rFonts w:ascii="Times New Roman" w:eastAsia="Calibri" w:hAnsi="Times New Roman" w:cs="Calibri"/>
          <w:bCs/>
          <w:sz w:val="24"/>
          <w:szCs w:val="24"/>
          <w:lang w:eastAsia="zh-CN"/>
        </w:rPr>
        <w:t xml:space="preserve">                                                           Marcos G. Salt, 1ª Edición, Editorial Hammurabi,</w:t>
      </w:r>
    </w:p>
    <w:p w14:paraId="5A4B1082" w14:textId="77777777" w:rsidR="003606C0" w:rsidRPr="00D46DE6" w:rsidRDefault="003606C0" w:rsidP="003606C0">
      <w:pPr>
        <w:suppressAutoHyphens/>
        <w:spacing w:after="0" w:line="200" w:lineRule="atLeast"/>
        <w:rPr>
          <w:rFonts w:ascii="Times New Roman" w:eastAsia="Calibri" w:hAnsi="Times New Roman" w:cs="Calibri"/>
          <w:bCs/>
          <w:sz w:val="24"/>
          <w:szCs w:val="24"/>
          <w:lang w:eastAsia="zh-CN"/>
        </w:rPr>
      </w:pPr>
      <w:r w:rsidRPr="00D46DE6">
        <w:rPr>
          <w:rFonts w:ascii="Times New Roman" w:eastAsia="Calibri" w:hAnsi="Times New Roman" w:cs="Calibri"/>
          <w:bCs/>
          <w:sz w:val="24"/>
          <w:szCs w:val="24"/>
          <w:lang w:eastAsia="zh-CN"/>
        </w:rPr>
        <w:t xml:space="preserve">                                                           Buenos Aires, 2017.</w:t>
      </w:r>
      <w:bookmarkEnd w:id="22"/>
    </w:p>
    <w:p w14:paraId="0CC53A6C" w14:textId="77777777" w:rsidR="003606C0" w:rsidRPr="00D46DE6" w:rsidRDefault="003606C0" w:rsidP="003606C0">
      <w:pPr>
        <w:suppressAutoHyphens/>
        <w:spacing w:after="0" w:line="200" w:lineRule="atLeast"/>
        <w:rPr>
          <w:rFonts w:ascii="Times New Roman" w:eastAsia="Calibri" w:hAnsi="Times New Roman" w:cs="Calibri"/>
          <w:bCs/>
          <w:sz w:val="24"/>
          <w:szCs w:val="24"/>
          <w:lang w:eastAsia="zh-CN"/>
        </w:rPr>
      </w:pPr>
    </w:p>
    <w:p w14:paraId="055F09FE" w14:textId="77777777" w:rsidR="003606C0" w:rsidRPr="00D46DE6" w:rsidRDefault="003606C0" w:rsidP="003606C0">
      <w:pPr>
        <w:suppressAutoHyphens/>
        <w:spacing w:after="0" w:line="200" w:lineRule="atLeast"/>
        <w:rPr>
          <w:rFonts w:ascii="Times New Roman" w:eastAsia="Calibri" w:hAnsi="Times New Roman" w:cs="Calibri"/>
          <w:bCs/>
          <w:sz w:val="24"/>
          <w:szCs w:val="24"/>
          <w:lang w:eastAsia="zh-CN"/>
        </w:rPr>
      </w:pPr>
      <w:r w:rsidRPr="00D46DE6">
        <w:rPr>
          <w:rFonts w:ascii="Times New Roman" w:eastAsia="Calibri" w:hAnsi="Times New Roman" w:cs="Calibri"/>
          <w:bCs/>
          <w:sz w:val="24"/>
          <w:szCs w:val="24"/>
          <w:lang w:eastAsia="zh-CN"/>
        </w:rPr>
        <w:t xml:space="preserve">SUEIRO CARLOS CHRISTIAN.  </w:t>
      </w:r>
      <w:r w:rsidRPr="00D46DE6">
        <w:rPr>
          <w:rFonts w:ascii="Times New Roman" w:eastAsia="Calibri" w:hAnsi="Times New Roman" w:cs="Calibri"/>
          <w:bCs/>
          <w:i/>
          <w:sz w:val="24"/>
          <w:szCs w:val="24"/>
          <w:lang w:eastAsia="zh-CN"/>
        </w:rPr>
        <w:t>El Derecho Penal en la era digital</w:t>
      </w:r>
      <w:r w:rsidRPr="00D46DE6">
        <w:rPr>
          <w:rFonts w:ascii="Times New Roman" w:eastAsia="Calibri" w:hAnsi="Times New Roman" w:cs="Calibri"/>
          <w:bCs/>
          <w:sz w:val="24"/>
          <w:szCs w:val="24"/>
          <w:lang w:eastAsia="zh-CN"/>
        </w:rPr>
        <w:t>. Prólogo de</w:t>
      </w:r>
    </w:p>
    <w:p w14:paraId="2A0F1710" w14:textId="77777777" w:rsidR="003606C0" w:rsidRPr="00D46DE6" w:rsidRDefault="003606C0" w:rsidP="003606C0">
      <w:pPr>
        <w:suppressAutoHyphens/>
        <w:spacing w:after="0" w:line="200" w:lineRule="atLeast"/>
        <w:rPr>
          <w:rFonts w:ascii="Times New Roman" w:eastAsia="Calibri" w:hAnsi="Times New Roman" w:cs="Calibri"/>
          <w:bCs/>
          <w:sz w:val="24"/>
          <w:szCs w:val="24"/>
          <w:lang w:eastAsia="zh-CN"/>
        </w:rPr>
      </w:pPr>
      <w:r w:rsidRPr="00D46DE6">
        <w:rPr>
          <w:rFonts w:ascii="Times New Roman" w:eastAsia="Calibri" w:hAnsi="Times New Roman" w:cs="Calibri"/>
          <w:bCs/>
          <w:sz w:val="24"/>
          <w:szCs w:val="24"/>
          <w:lang w:eastAsia="zh-CN"/>
        </w:rPr>
        <w:t xml:space="preserve">                                                         James Reátegui Sánchez, 1ª Edición, </w:t>
      </w:r>
    </w:p>
    <w:p w14:paraId="1FF486B9" w14:textId="77777777" w:rsidR="003606C0" w:rsidRPr="00D46DE6" w:rsidRDefault="003606C0" w:rsidP="003606C0">
      <w:pPr>
        <w:suppressAutoHyphens/>
        <w:spacing w:after="0" w:line="200" w:lineRule="atLeast"/>
        <w:rPr>
          <w:rFonts w:ascii="Times New Roman" w:eastAsia="Calibri" w:hAnsi="Times New Roman" w:cs="Calibri"/>
          <w:bCs/>
          <w:sz w:val="24"/>
          <w:szCs w:val="24"/>
          <w:lang w:eastAsia="zh-CN"/>
        </w:rPr>
      </w:pPr>
      <w:r w:rsidRPr="00D46DE6">
        <w:rPr>
          <w:rFonts w:ascii="Times New Roman" w:eastAsia="Calibri" w:hAnsi="Times New Roman" w:cs="Calibri"/>
          <w:bCs/>
          <w:sz w:val="24"/>
          <w:szCs w:val="24"/>
          <w:lang w:eastAsia="zh-CN"/>
        </w:rPr>
        <w:t xml:space="preserve">                                                          Ediciones A&amp;C, Lima, Perú, 2018.</w:t>
      </w:r>
    </w:p>
    <w:p w14:paraId="02E12CBF" w14:textId="77777777" w:rsidR="003606C0" w:rsidRPr="00D46DE6" w:rsidRDefault="003606C0" w:rsidP="003606C0">
      <w:pPr>
        <w:suppressAutoHyphens/>
        <w:spacing w:after="0" w:line="200" w:lineRule="atLeast"/>
        <w:rPr>
          <w:rFonts w:ascii="Times New Roman" w:eastAsia="Calibri" w:hAnsi="Times New Roman" w:cs="Calibri"/>
          <w:bCs/>
          <w:sz w:val="24"/>
          <w:szCs w:val="24"/>
          <w:lang w:eastAsia="zh-CN"/>
        </w:rPr>
      </w:pPr>
    </w:p>
    <w:p w14:paraId="137E3E15" w14:textId="77777777" w:rsidR="003606C0" w:rsidRPr="00D46DE6" w:rsidRDefault="003606C0" w:rsidP="003606C0">
      <w:pPr>
        <w:suppressAutoHyphens/>
        <w:spacing w:after="0" w:line="200" w:lineRule="atLeast"/>
        <w:rPr>
          <w:rFonts w:ascii="Times New Roman" w:eastAsia="Calibri" w:hAnsi="Times New Roman" w:cs="Calibri"/>
          <w:bCs/>
          <w:i/>
          <w:sz w:val="24"/>
          <w:szCs w:val="24"/>
          <w:lang w:eastAsia="zh-CN"/>
        </w:rPr>
      </w:pPr>
      <w:r w:rsidRPr="00D46DE6">
        <w:rPr>
          <w:rFonts w:ascii="Times New Roman" w:eastAsia="Calibri" w:hAnsi="Times New Roman" w:cs="Calibri"/>
          <w:bCs/>
          <w:sz w:val="24"/>
          <w:szCs w:val="24"/>
          <w:lang w:eastAsia="zh-CN"/>
        </w:rPr>
        <w:lastRenderedPageBreak/>
        <w:t xml:space="preserve">SUEIRO CARLOS CHRISTIAN.  </w:t>
      </w:r>
      <w:r w:rsidRPr="00D46DE6">
        <w:rPr>
          <w:rFonts w:ascii="Times New Roman" w:eastAsia="Calibri" w:hAnsi="Times New Roman" w:cs="Calibri"/>
          <w:bCs/>
          <w:i/>
          <w:sz w:val="24"/>
          <w:szCs w:val="24"/>
          <w:lang w:eastAsia="zh-CN"/>
        </w:rPr>
        <w:t xml:space="preserve">  Casos de Criminalidad Informática y Prueba </w:t>
      </w:r>
    </w:p>
    <w:p w14:paraId="6D2062ED" w14:textId="77777777" w:rsidR="003606C0" w:rsidRPr="00D46DE6" w:rsidRDefault="003606C0" w:rsidP="003606C0">
      <w:pPr>
        <w:suppressAutoHyphens/>
        <w:spacing w:after="0" w:line="200" w:lineRule="atLeast"/>
        <w:rPr>
          <w:rFonts w:ascii="Times New Roman" w:eastAsia="Calibri" w:hAnsi="Times New Roman" w:cs="Calibri"/>
          <w:bCs/>
          <w:sz w:val="24"/>
          <w:szCs w:val="24"/>
          <w:lang w:eastAsia="zh-CN"/>
        </w:rPr>
      </w:pPr>
      <w:r w:rsidRPr="00D46DE6">
        <w:rPr>
          <w:rFonts w:ascii="Times New Roman" w:eastAsia="Calibri" w:hAnsi="Times New Roman" w:cs="Calibri"/>
          <w:bCs/>
          <w:i/>
          <w:sz w:val="24"/>
          <w:szCs w:val="24"/>
          <w:lang w:eastAsia="zh-CN"/>
        </w:rPr>
        <w:t xml:space="preserve">                                                           Digital. </w:t>
      </w:r>
      <w:r w:rsidRPr="00D46DE6">
        <w:rPr>
          <w:rFonts w:ascii="Times New Roman" w:eastAsia="Calibri" w:hAnsi="Times New Roman" w:cs="Calibri"/>
          <w:bCs/>
          <w:sz w:val="24"/>
          <w:szCs w:val="24"/>
          <w:lang w:eastAsia="zh-CN"/>
        </w:rPr>
        <w:t>1ª Edición, 1ª Reimpresión,</w:t>
      </w:r>
    </w:p>
    <w:p w14:paraId="0E8010E4" w14:textId="77777777" w:rsidR="003606C0" w:rsidRPr="00D46DE6" w:rsidRDefault="003606C0" w:rsidP="003606C0">
      <w:pPr>
        <w:suppressAutoHyphens/>
        <w:spacing w:after="0" w:line="200" w:lineRule="atLeast"/>
        <w:rPr>
          <w:rFonts w:ascii="Times New Roman" w:eastAsia="Calibri" w:hAnsi="Times New Roman" w:cs="Calibri"/>
          <w:bCs/>
          <w:sz w:val="24"/>
          <w:szCs w:val="24"/>
          <w:lang w:eastAsia="zh-CN"/>
        </w:rPr>
      </w:pPr>
      <w:r w:rsidRPr="00D46DE6">
        <w:rPr>
          <w:rFonts w:ascii="Times New Roman" w:eastAsia="Calibri" w:hAnsi="Times New Roman" w:cs="Calibri"/>
          <w:bCs/>
          <w:sz w:val="24"/>
          <w:szCs w:val="24"/>
          <w:lang w:eastAsia="zh-CN"/>
        </w:rPr>
        <w:t xml:space="preserve">                                                           Editorial, Ad-Hoc, Buenos Aires, 2019.</w:t>
      </w:r>
    </w:p>
    <w:p w14:paraId="6214B8CB" w14:textId="77777777" w:rsidR="003606C0" w:rsidRPr="00D46DE6" w:rsidRDefault="003606C0" w:rsidP="003606C0">
      <w:pPr>
        <w:suppressAutoHyphens/>
        <w:spacing w:after="0" w:line="200" w:lineRule="atLeast"/>
        <w:rPr>
          <w:rFonts w:ascii="Times New Roman" w:eastAsia="Calibri" w:hAnsi="Times New Roman" w:cs="Calibri"/>
          <w:bCs/>
          <w:sz w:val="24"/>
          <w:szCs w:val="24"/>
          <w:lang w:eastAsia="zh-CN"/>
        </w:rPr>
      </w:pPr>
    </w:p>
    <w:p w14:paraId="500225E7" w14:textId="77777777" w:rsidR="003606C0" w:rsidRPr="00D46DE6" w:rsidRDefault="003606C0" w:rsidP="003606C0">
      <w:pPr>
        <w:suppressAutoHyphens/>
        <w:spacing w:after="0" w:line="200" w:lineRule="atLeast"/>
        <w:rPr>
          <w:rFonts w:ascii="Times New Roman" w:eastAsia="Calibri" w:hAnsi="Times New Roman" w:cs="Calibri"/>
          <w:bCs/>
          <w:i/>
          <w:sz w:val="24"/>
          <w:szCs w:val="24"/>
          <w:lang w:eastAsia="zh-CN"/>
        </w:rPr>
      </w:pPr>
      <w:r w:rsidRPr="00D46DE6">
        <w:rPr>
          <w:rFonts w:ascii="Times New Roman" w:eastAsia="Calibri" w:hAnsi="Times New Roman" w:cs="Calibri"/>
          <w:bCs/>
          <w:sz w:val="24"/>
          <w:szCs w:val="24"/>
          <w:lang w:eastAsia="zh-CN"/>
        </w:rPr>
        <w:t xml:space="preserve">SUEIRO CARLOS CHRISTIAN.  </w:t>
      </w:r>
      <w:r w:rsidRPr="00D46DE6">
        <w:rPr>
          <w:rFonts w:ascii="Times New Roman" w:eastAsia="Calibri" w:hAnsi="Times New Roman" w:cs="Calibri"/>
          <w:bCs/>
          <w:i/>
          <w:sz w:val="24"/>
          <w:szCs w:val="24"/>
          <w:lang w:eastAsia="zh-CN"/>
        </w:rPr>
        <w:t xml:space="preserve">  Vigilancia electrónica y otros modernos medios de </w:t>
      </w:r>
    </w:p>
    <w:p w14:paraId="7D74E6CE" w14:textId="77777777" w:rsidR="003606C0" w:rsidRPr="00D46DE6" w:rsidRDefault="003606C0" w:rsidP="003606C0">
      <w:pPr>
        <w:suppressAutoHyphens/>
        <w:spacing w:after="0" w:line="200" w:lineRule="atLeast"/>
        <w:rPr>
          <w:rFonts w:ascii="Times New Roman" w:eastAsia="Calibri" w:hAnsi="Times New Roman" w:cs="Calibri"/>
          <w:bCs/>
          <w:sz w:val="24"/>
          <w:szCs w:val="24"/>
          <w:lang w:eastAsia="zh-CN"/>
        </w:rPr>
      </w:pPr>
      <w:r w:rsidRPr="00D46DE6">
        <w:rPr>
          <w:rFonts w:ascii="Times New Roman" w:eastAsia="Calibri" w:hAnsi="Times New Roman" w:cs="Calibri"/>
          <w:bCs/>
          <w:i/>
          <w:sz w:val="24"/>
          <w:szCs w:val="24"/>
          <w:lang w:eastAsia="zh-CN"/>
        </w:rPr>
        <w:t xml:space="preserve">                                                           prueba,</w:t>
      </w:r>
      <w:r w:rsidRPr="00D46DE6">
        <w:rPr>
          <w:rFonts w:ascii="Times New Roman" w:eastAsia="Calibri" w:hAnsi="Times New Roman" w:cs="Calibri"/>
          <w:bCs/>
          <w:sz w:val="24"/>
          <w:szCs w:val="24"/>
          <w:lang w:eastAsia="zh-CN"/>
        </w:rPr>
        <w:t xml:space="preserve"> Prólogos </w:t>
      </w:r>
      <w:proofErr w:type="gramStart"/>
      <w:r w:rsidRPr="00D46DE6">
        <w:rPr>
          <w:rFonts w:ascii="Times New Roman" w:eastAsia="Calibri" w:hAnsi="Times New Roman" w:cs="Calibri"/>
          <w:bCs/>
          <w:sz w:val="24"/>
          <w:szCs w:val="24"/>
          <w:lang w:eastAsia="zh-CN"/>
        </w:rPr>
        <w:t>de  Marcelo</w:t>
      </w:r>
      <w:proofErr w:type="gramEnd"/>
      <w:r w:rsidRPr="00D46DE6">
        <w:rPr>
          <w:rFonts w:ascii="Times New Roman" w:eastAsia="Calibri" w:hAnsi="Times New Roman" w:cs="Calibri"/>
          <w:bCs/>
          <w:sz w:val="24"/>
          <w:szCs w:val="24"/>
          <w:lang w:eastAsia="zh-CN"/>
        </w:rPr>
        <w:t xml:space="preserve"> A. </w:t>
      </w:r>
      <w:proofErr w:type="spellStart"/>
      <w:r w:rsidRPr="00D46DE6">
        <w:rPr>
          <w:rFonts w:ascii="Times New Roman" w:eastAsia="Calibri" w:hAnsi="Times New Roman" w:cs="Calibri"/>
          <w:bCs/>
          <w:sz w:val="24"/>
          <w:szCs w:val="24"/>
          <w:lang w:eastAsia="zh-CN"/>
        </w:rPr>
        <w:t>Riquert</w:t>
      </w:r>
      <w:proofErr w:type="spellEnd"/>
      <w:r w:rsidRPr="00D46DE6">
        <w:rPr>
          <w:rFonts w:ascii="Times New Roman" w:eastAsia="Calibri" w:hAnsi="Times New Roman" w:cs="Calibri"/>
          <w:bCs/>
          <w:sz w:val="24"/>
          <w:szCs w:val="24"/>
          <w:lang w:eastAsia="zh-CN"/>
        </w:rPr>
        <w:t xml:space="preserve"> y </w:t>
      </w:r>
    </w:p>
    <w:p w14:paraId="08C76F84" w14:textId="77777777" w:rsidR="003606C0" w:rsidRPr="00D46DE6" w:rsidRDefault="003606C0" w:rsidP="003606C0">
      <w:pPr>
        <w:suppressAutoHyphens/>
        <w:spacing w:after="0" w:line="200" w:lineRule="atLeast"/>
        <w:rPr>
          <w:rFonts w:ascii="Times New Roman" w:eastAsia="Calibri" w:hAnsi="Times New Roman" w:cs="Calibri"/>
          <w:bCs/>
          <w:sz w:val="24"/>
          <w:szCs w:val="24"/>
          <w:lang w:eastAsia="zh-CN"/>
        </w:rPr>
      </w:pPr>
      <w:r w:rsidRPr="00D46DE6">
        <w:rPr>
          <w:rFonts w:ascii="Times New Roman" w:eastAsia="Calibri" w:hAnsi="Times New Roman" w:cs="Calibri"/>
          <w:bCs/>
          <w:sz w:val="24"/>
          <w:szCs w:val="24"/>
          <w:lang w:eastAsia="zh-CN"/>
        </w:rPr>
        <w:t xml:space="preserve">                                                           Marcos G. Salt, 2ª Edición,</w:t>
      </w:r>
    </w:p>
    <w:p w14:paraId="660DC609" w14:textId="77777777" w:rsidR="003606C0" w:rsidRPr="00D46DE6" w:rsidRDefault="003606C0" w:rsidP="003606C0">
      <w:pPr>
        <w:suppressAutoHyphens/>
        <w:spacing w:after="0" w:line="200" w:lineRule="atLeast"/>
        <w:rPr>
          <w:rFonts w:ascii="Times New Roman" w:eastAsia="Calibri" w:hAnsi="Times New Roman" w:cs="Calibri"/>
          <w:bCs/>
          <w:sz w:val="24"/>
          <w:szCs w:val="24"/>
          <w:lang w:eastAsia="zh-CN"/>
        </w:rPr>
      </w:pPr>
      <w:r w:rsidRPr="00D46DE6">
        <w:rPr>
          <w:rFonts w:ascii="Times New Roman" w:eastAsia="Calibri" w:hAnsi="Times New Roman" w:cs="Calibri"/>
          <w:bCs/>
          <w:sz w:val="24"/>
          <w:szCs w:val="24"/>
          <w:lang w:eastAsia="zh-CN"/>
        </w:rPr>
        <w:t xml:space="preserve">                                                           Editorial Hammurabi, Buenos Aires, 2019.</w:t>
      </w:r>
    </w:p>
    <w:p w14:paraId="470270D7" w14:textId="35CBFB51" w:rsidR="00DC5DFD" w:rsidRPr="00D46DE6" w:rsidRDefault="00DC5DFD" w:rsidP="003606C0">
      <w:pPr>
        <w:suppressAutoHyphens/>
        <w:spacing w:after="0" w:line="200" w:lineRule="atLeast"/>
        <w:rPr>
          <w:rFonts w:ascii="Times New Roman" w:eastAsia="Calibri" w:hAnsi="Times New Roman" w:cs="Calibri"/>
          <w:bCs/>
          <w:sz w:val="24"/>
          <w:szCs w:val="24"/>
          <w:lang w:eastAsia="zh-CN"/>
        </w:rPr>
      </w:pPr>
    </w:p>
    <w:p w14:paraId="1356837D" w14:textId="77777777" w:rsidR="003606C0" w:rsidRPr="00D46DE6" w:rsidRDefault="003606C0" w:rsidP="003606C0">
      <w:pPr>
        <w:suppressAutoHyphens/>
        <w:spacing w:after="0" w:line="240" w:lineRule="auto"/>
        <w:jc w:val="both"/>
        <w:rPr>
          <w:rFonts w:ascii="Times New Roman" w:eastAsia="Calibri" w:hAnsi="Times New Roman" w:cs="Calibri"/>
          <w:bCs/>
          <w:i/>
          <w:sz w:val="24"/>
          <w:szCs w:val="24"/>
          <w:lang w:eastAsia="zh-CN"/>
        </w:rPr>
      </w:pPr>
      <w:r w:rsidRPr="00D46DE6">
        <w:rPr>
          <w:rFonts w:ascii="Times New Roman" w:eastAsia="Calibri" w:hAnsi="Times New Roman" w:cs="Calibri"/>
          <w:bCs/>
          <w:sz w:val="24"/>
          <w:szCs w:val="24"/>
          <w:lang w:eastAsia="zh-CN"/>
        </w:rPr>
        <w:t xml:space="preserve">SUEIRO CARLOS CHRISTIAN.  </w:t>
      </w:r>
      <w:r w:rsidRPr="00D46DE6">
        <w:rPr>
          <w:rFonts w:ascii="Times New Roman" w:eastAsia="Calibri" w:hAnsi="Times New Roman" w:cs="Calibri"/>
          <w:bCs/>
          <w:i/>
          <w:sz w:val="24"/>
          <w:szCs w:val="24"/>
          <w:lang w:eastAsia="zh-CN"/>
        </w:rPr>
        <w:t xml:space="preserve">Vigilancia electrónica asistida por inteligencia </w:t>
      </w:r>
    </w:p>
    <w:p w14:paraId="78FF1D09" w14:textId="77777777" w:rsidR="003606C0" w:rsidRDefault="003606C0" w:rsidP="003606C0">
      <w:pPr>
        <w:suppressAutoHyphens/>
        <w:spacing w:after="0" w:line="240" w:lineRule="auto"/>
        <w:jc w:val="both"/>
        <w:rPr>
          <w:rFonts w:ascii="Times New Roman" w:eastAsia="Calibri" w:hAnsi="Times New Roman" w:cs="Calibri"/>
          <w:bCs/>
          <w:sz w:val="24"/>
          <w:szCs w:val="24"/>
          <w:lang w:eastAsia="zh-CN"/>
        </w:rPr>
      </w:pPr>
      <w:r w:rsidRPr="00D46DE6">
        <w:rPr>
          <w:rFonts w:ascii="Times New Roman" w:eastAsia="Calibri" w:hAnsi="Times New Roman" w:cs="Calibri"/>
          <w:bCs/>
          <w:i/>
          <w:sz w:val="24"/>
          <w:szCs w:val="24"/>
          <w:lang w:eastAsia="zh-CN"/>
        </w:rPr>
        <w:t xml:space="preserve">                                                         artificial (IA),</w:t>
      </w:r>
      <w:r w:rsidRPr="00D46DE6">
        <w:rPr>
          <w:rFonts w:ascii="Times New Roman" w:eastAsia="Calibri" w:hAnsi="Times New Roman" w:cs="Calibri"/>
          <w:bCs/>
          <w:sz w:val="24"/>
          <w:szCs w:val="24"/>
          <w:lang w:eastAsia="zh-CN"/>
        </w:rPr>
        <w:t xml:space="preserve"> </w:t>
      </w:r>
      <w:r>
        <w:rPr>
          <w:rFonts w:ascii="Times New Roman" w:eastAsia="Calibri" w:hAnsi="Times New Roman" w:cs="Calibri"/>
          <w:bCs/>
          <w:sz w:val="24"/>
          <w:szCs w:val="24"/>
          <w:lang w:eastAsia="zh-CN"/>
        </w:rPr>
        <w:t>1ª Edición,</w:t>
      </w:r>
    </w:p>
    <w:p w14:paraId="3936AE12" w14:textId="36ACD386" w:rsidR="00D94445" w:rsidRDefault="003606C0" w:rsidP="003606C0">
      <w:pPr>
        <w:suppressAutoHyphens/>
        <w:spacing w:after="0" w:line="240" w:lineRule="auto"/>
        <w:jc w:val="both"/>
        <w:rPr>
          <w:rFonts w:ascii="Times New Roman" w:eastAsia="Calibri" w:hAnsi="Times New Roman" w:cs="Calibri"/>
          <w:bCs/>
          <w:sz w:val="24"/>
          <w:szCs w:val="24"/>
          <w:lang w:eastAsia="zh-CN"/>
        </w:rPr>
      </w:pPr>
      <w:r>
        <w:rPr>
          <w:rFonts w:ascii="Times New Roman" w:eastAsia="Calibri" w:hAnsi="Times New Roman" w:cs="Calibri"/>
          <w:bCs/>
          <w:sz w:val="24"/>
          <w:szCs w:val="24"/>
          <w:lang w:eastAsia="zh-CN"/>
        </w:rPr>
        <w:t xml:space="preserve">                                                         </w:t>
      </w:r>
      <w:r w:rsidRPr="00D46DE6">
        <w:rPr>
          <w:rFonts w:ascii="Times New Roman" w:eastAsia="Calibri" w:hAnsi="Times New Roman" w:cs="Calibri"/>
          <w:bCs/>
          <w:sz w:val="24"/>
          <w:szCs w:val="24"/>
          <w:lang w:eastAsia="zh-CN"/>
        </w:rPr>
        <w:t>Editorial Hammurabi, Buenos Aires, 2020.</w:t>
      </w:r>
    </w:p>
    <w:p w14:paraId="1F3B7E25" w14:textId="77777777" w:rsidR="003606C0" w:rsidRPr="003606C0" w:rsidRDefault="003606C0" w:rsidP="003606C0">
      <w:pPr>
        <w:suppressAutoHyphens/>
        <w:spacing w:after="0" w:line="240" w:lineRule="auto"/>
        <w:jc w:val="both"/>
        <w:rPr>
          <w:rFonts w:ascii="Times New Roman" w:eastAsia="Calibri" w:hAnsi="Times New Roman" w:cs="Calibri"/>
          <w:bCs/>
          <w:sz w:val="24"/>
          <w:szCs w:val="24"/>
          <w:lang w:eastAsia="zh-CN"/>
        </w:rPr>
      </w:pPr>
    </w:p>
    <w:p w14:paraId="5722264D" w14:textId="77777777" w:rsidR="003606C0" w:rsidRPr="00D46DE6" w:rsidRDefault="003606C0" w:rsidP="003606C0">
      <w:pPr>
        <w:suppressAutoHyphens/>
        <w:spacing w:after="0" w:line="200" w:lineRule="atLeast"/>
        <w:rPr>
          <w:rFonts w:ascii="Times New Roman" w:eastAsia="Times New Roman" w:hAnsi="Times New Roman" w:cs="Calibri"/>
          <w:bCs/>
          <w:i/>
          <w:sz w:val="24"/>
          <w:szCs w:val="24"/>
          <w:lang w:eastAsia="zh-CN"/>
        </w:rPr>
      </w:pPr>
      <w:r w:rsidRPr="00D46DE6">
        <w:rPr>
          <w:rFonts w:ascii="Times New Roman" w:eastAsia="Calibri" w:hAnsi="Times New Roman" w:cs="Calibri"/>
          <w:sz w:val="24"/>
          <w:szCs w:val="24"/>
          <w:lang w:eastAsia="zh-CN"/>
        </w:rPr>
        <w:t xml:space="preserve">SUEIRO CARLOS CHRISTIAN.  </w:t>
      </w:r>
      <w:r w:rsidRPr="00D46DE6">
        <w:rPr>
          <w:rFonts w:ascii="Times New Roman" w:eastAsia="Calibri" w:hAnsi="Times New Roman" w:cs="Calibri"/>
          <w:bCs/>
          <w:i/>
          <w:sz w:val="24"/>
          <w:szCs w:val="24"/>
          <w:lang w:eastAsia="zh-CN"/>
        </w:rPr>
        <w:t xml:space="preserve"> Criminalidad Informática. La eficacia </w:t>
      </w:r>
    </w:p>
    <w:p w14:paraId="54244DE9" w14:textId="77777777" w:rsidR="003606C0" w:rsidRPr="00D46DE6" w:rsidRDefault="003606C0" w:rsidP="003606C0">
      <w:pPr>
        <w:suppressAutoHyphens/>
        <w:spacing w:after="0" w:line="200" w:lineRule="atLeast"/>
        <w:rPr>
          <w:rFonts w:ascii="Times New Roman" w:eastAsia="Times New Roman" w:hAnsi="Times New Roman" w:cs="Calibri"/>
          <w:bCs/>
          <w:i/>
          <w:sz w:val="24"/>
          <w:szCs w:val="24"/>
          <w:lang w:eastAsia="zh-CN"/>
        </w:rPr>
      </w:pPr>
      <w:r w:rsidRPr="00D46DE6">
        <w:rPr>
          <w:rFonts w:ascii="Times New Roman" w:eastAsia="Times New Roman" w:hAnsi="Times New Roman" w:cs="Calibri"/>
          <w:bCs/>
          <w:i/>
          <w:sz w:val="24"/>
          <w:szCs w:val="24"/>
          <w:lang w:eastAsia="zh-CN"/>
        </w:rPr>
        <w:t xml:space="preserve">                                                           </w:t>
      </w:r>
      <w:r w:rsidRPr="00D46DE6">
        <w:rPr>
          <w:rFonts w:ascii="Times New Roman" w:eastAsia="Calibri" w:hAnsi="Times New Roman" w:cs="Calibri"/>
          <w:bCs/>
          <w:i/>
          <w:sz w:val="24"/>
          <w:szCs w:val="24"/>
          <w:lang w:eastAsia="zh-CN"/>
        </w:rPr>
        <w:t>político-criminal de la reforma al Código Penal</w:t>
      </w:r>
      <w:r w:rsidRPr="00D46DE6">
        <w:rPr>
          <w:rFonts w:ascii="Times New Roman" w:eastAsia="Calibri" w:hAnsi="Times New Roman" w:cs="Calibri"/>
          <w:b/>
          <w:bCs/>
          <w:i/>
          <w:sz w:val="24"/>
          <w:szCs w:val="24"/>
          <w:lang w:eastAsia="zh-CN"/>
        </w:rPr>
        <w:t xml:space="preserve"> </w:t>
      </w:r>
      <w:r w:rsidRPr="00D46DE6">
        <w:rPr>
          <w:rFonts w:ascii="Times New Roman" w:eastAsia="Calibri" w:hAnsi="Times New Roman" w:cs="Calibri"/>
          <w:bCs/>
          <w:i/>
          <w:sz w:val="24"/>
          <w:szCs w:val="24"/>
          <w:lang w:eastAsia="zh-CN"/>
        </w:rPr>
        <w:t xml:space="preserve">en </w:t>
      </w:r>
    </w:p>
    <w:p w14:paraId="0FCDB9BE" w14:textId="77777777" w:rsidR="003606C0" w:rsidRPr="00D46DE6" w:rsidRDefault="003606C0" w:rsidP="003606C0">
      <w:pPr>
        <w:suppressAutoHyphens/>
        <w:spacing w:after="0" w:line="200" w:lineRule="atLeast"/>
        <w:rPr>
          <w:rFonts w:ascii="Times New Roman" w:eastAsia="Times New Roman" w:hAnsi="Times New Roman" w:cs="Calibri"/>
          <w:bCs/>
          <w:i/>
          <w:sz w:val="24"/>
          <w:szCs w:val="24"/>
          <w:lang w:eastAsia="zh-CN"/>
        </w:rPr>
      </w:pPr>
      <w:r w:rsidRPr="00D46DE6">
        <w:rPr>
          <w:rFonts w:ascii="Times New Roman" w:eastAsia="Times New Roman" w:hAnsi="Times New Roman" w:cs="Calibri"/>
          <w:bCs/>
          <w:i/>
          <w:sz w:val="24"/>
          <w:szCs w:val="24"/>
          <w:lang w:eastAsia="zh-CN"/>
        </w:rPr>
        <w:t xml:space="preserve">                                                           </w:t>
      </w:r>
      <w:r w:rsidRPr="00D46DE6">
        <w:rPr>
          <w:rFonts w:ascii="Times New Roman" w:eastAsia="Calibri" w:hAnsi="Times New Roman" w:cs="Calibri"/>
          <w:bCs/>
          <w:i/>
          <w:sz w:val="24"/>
          <w:szCs w:val="24"/>
          <w:lang w:eastAsia="zh-CN"/>
        </w:rPr>
        <w:t xml:space="preserve">materia de delitos informáticos. Análisis de las </w:t>
      </w:r>
    </w:p>
    <w:p w14:paraId="625B562F" w14:textId="77777777" w:rsidR="003606C0" w:rsidRPr="00D46DE6" w:rsidRDefault="003606C0" w:rsidP="003606C0">
      <w:pPr>
        <w:suppressAutoHyphens/>
        <w:spacing w:after="0" w:line="200" w:lineRule="atLeast"/>
        <w:rPr>
          <w:rFonts w:ascii="Times New Roman" w:eastAsia="Times New Roman" w:hAnsi="Times New Roman" w:cs="Calibri"/>
          <w:bCs/>
          <w:sz w:val="24"/>
          <w:szCs w:val="24"/>
          <w:lang w:eastAsia="zh-CN"/>
        </w:rPr>
      </w:pPr>
      <w:r w:rsidRPr="00D46DE6">
        <w:rPr>
          <w:rFonts w:ascii="Times New Roman" w:eastAsia="Times New Roman" w:hAnsi="Times New Roman" w:cs="Calibri"/>
          <w:bCs/>
          <w:i/>
          <w:sz w:val="24"/>
          <w:szCs w:val="24"/>
          <w:lang w:eastAsia="zh-CN"/>
        </w:rPr>
        <w:t xml:space="preserve">                                                           </w:t>
      </w:r>
      <w:r w:rsidRPr="00D46DE6">
        <w:rPr>
          <w:rFonts w:ascii="Times New Roman" w:eastAsia="Calibri" w:hAnsi="Times New Roman" w:cs="Calibri"/>
          <w:bCs/>
          <w:i/>
          <w:sz w:val="24"/>
          <w:szCs w:val="24"/>
          <w:lang w:eastAsia="zh-CN"/>
        </w:rPr>
        <w:t xml:space="preserve">leyes 26.388, 26.685 y 26.904., </w:t>
      </w:r>
      <w:r w:rsidRPr="00D46DE6">
        <w:rPr>
          <w:rFonts w:ascii="Times New Roman" w:eastAsia="Calibri" w:hAnsi="Times New Roman" w:cs="Calibri"/>
          <w:bCs/>
          <w:sz w:val="24"/>
          <w:szCs w:val="24"/>
          <w:lang w:eastAsia="zh-CN"/>
        </w:rPr>
        <w:t xml:space="preserve">1ª Edición, </w:t>
      </w:r>
    </w:p>
    <w:p w14:paraId="650630B3" w14:textId="77777777" w:rsidR="003606C0" w:rsidRPr="00D46DE6" w:rsidRDefault="003606C0" w:rsidP="003606C0">
      <w:pPr>
        <w:suppressAutoHyphens/>
        <w:spacing w:after="0" w:line="200" w:lineRule="atLeast"/>
        <w:rPr>
          <w:rFonts w:ascii="Times New Roman" w:eastAsia="Times New Roman" w:hAnsi="Times New Roman" w:cs="Calibri"/>
          <w:bCs/>
          <w:sz w:val="24"/>
          <w:szCs w:val="24"/>
          <w:lang w:eastAsia="zh-CN"/>
        </w:rPr>
      </w:pPr>
      <w:r w:rsidRPr="00D46DE6">
        <w:rPr>
          <w:rFonts w:ascii="Times New Roman" w:eastAsia="Times New Roman" w:hAnsi="Times New Roman" w:cs="Calibri"/>
          <w:bCs/>
          <w:sz w:val="24"/>
          <w:szCs w:val="24"/>
          <w:lang w:eastAsia="zh-CN"/>
        </w:rPr>
        <w:t xml:space="preserve">                                                           </w:t>
      </w:r>
      <w:r w:rsidRPr="00D46DE6">
        <w:rPr>
          <w:rFonts w:ascii="Times New Roman" w:eastAsia="Calibri" w:hAnsi="Times New Roman" w:cs="Calibri"/>
          <w:bCs/>
          <w:sz w:val="24"/>
          <w:szCs w:val="24"/>
          <w:lang w:eastAsia="zh-CN"/>
        </w:rPr>
        <w:t xml:space="preserve">2ª Reimpresión, Prólogo </w:t>
      </w:r>
      <w:proofErr w:type="gramStart"/>
      <w:r w:rsidRPr="00D46DE6">
        <w:rPr>
          <w:rFonts w:ascii="Times New Roman" w:eastAsia="Calibri" w:hAnsi="Times New Roman" w:cs="Calibri"/>
          <w:bCs/>
          <w:sz w:val="24"/>
          <w:szCs w:val="24"/>
          <w:lang w:eastAsia="zh-CN"/>
        </w:rPr>
        <w:t>de  Marcelo</w:t>
      </w:r>
      <w:proofErr w:type="gramEnd"/>
      <w:r w:rsidRPr="00D46DE6">
        <w:rPr>
          <w:rFonts w:ascii="Times New Roman" w:eastAsia="Calibri" w:hAnsi="Times New Roman" w:cs="Calibri"/>
          <w:bCs/>
          <w:sz w:val="24"/>
          <w:szCs w:val="24"/>
          <w:lang w:eastAsia="zh-CN"/>
        </w:rPr>
        <w:t xml:space="preserve"> A. </w:t>
      </w:r>
      <w:proofErr w:type="spellStart"/>
      <w:r w:rsidRPr="00D46DE6">
        <w:rPr>
          <w:rFonts w:ascii="Times New Roman" w:eastAsia="Calibri" w:hAnsi="Times New Roman" w:cs="Calibri"/>
          <w:bCs/>
          <w:sz w:val="24"/>
          <w:szCs w:val="24"/>
          <w:lang w:eastAsia="zh-CN"/>
        </w:rPr>
        <w:t>Riquert</w:t>
      </w:r>
      <w:proofErr w:type="spellEnd"/>
      <w:r w:rsidRPr="00D46DE6">
        <w:rPr>
          <w:rFonts w:ascii="Times New Roman" w:eastAsia="Calibri" w:hAnsi="Times New Roman" w:cs="Calibri"/>
          <w:bCs/>
          <w:sz w:val="24"/>
          <w:szCs w:val="24"/>
          <w:lang w:eastAsia="zh-CN"/>
        </w:rPr>
        <w:t xml:space="preserve">,  </w:t>
      </w:r>
    </w:p>
    <w:p w14:paraId="398724E2" w14:textId="77777777" w:rsidR="003606C0" w:rsidRPr="00D46DE6" w:rsidRDefault="003606C0" w:rsidP="003606C0">
      <w:pPr>
        <w:suppressAutoHyphens/>
        <w:spacing w:after="0" w:line="200" w:lineRule="atLeast"/>
        <w:rPr>
          <w:rFonts w:ascii="Times New Roman" w:eastAsia="Calibri" w:hAnsi="Times New Roman" w:cs="Calibri"/>
          <w:bCs/>
          <w:sz w:val="24"/>
          <w:szCs w:val="24"/>
          <w:lang w:eastAsia="zh-CN"/>
        </w:rPr>
      </w:pPr>
      <w:r w:rsidRPr="00D46DE6">
        <w:rPr>
          <w:rFonts w:ascii="Times New Roman" w:eastAsia="Times New Roman" w:hAnsi="Times New Roman" w:cs="Calibri"/>
          <w:bCs/>
          <w:sz w:val="24"/>
          <w:szCs w:val="24"/>
          <w:lang w:eastAsia="zh-CN"/>
        </w:rPr>
        <w:t xml:space="preserve">                                                           </w:t>
      </w:r>
      <w:r w:rsidRPr="00D46DE6">
        <w:rPr>
          <w:rFonts w:ascii="Times New Roman" w:eastAsia="Calibri" w:hAnsi="Times New Roman" w:cs="Calibri"/>
          <w:bCs/>
          <w:sz w:val="24"/>
          <w:szCs w:val="24"/>
          <w:lang w:eastAsia="zh-CN"/>
        </w:rPr>
        <w:t>Editorial Ad-</w:t>
      </w:r>
      <w:proofErr w:type="gramStart"/>
      <w:r w:rsidRPr="00D46DE6">
        <w:rPr>
          <w:rFonts w:ascii="Times New Roman" w:eastAsia="Calibri" w:hAnsi="Times New Roman" w:cs="Calibri"/>
          <w:bCs/>
          <w:sz w:val="24"/>
          <w:szCs w:val="24"/>
          <w:lang w:eastAsia="zh-CN"/>
        </w:rPr>
        <w:t>Hoc,  Buenos</w:t>
      </w:r>
      <w:proofErr w:type="gramEnd"/>
      <w:r w:rsidRPr="00D46DE6">
        <w:rPr>
          <w:rFonts w:ascii="Times New Roman" w:eastAsia="Calibri" w:hAnsi="Times New Roman" w:cs="Calibri"/>
          <w:bCs/>
          <w:sz w:val="24"/>
          <w:szCs w:val="24"/>
          <w:lang w:eastAsia="zh-CN"/>
        </w:rPr>
        <w:t xml:space="preserve"> Aires, 2021.</w:t>
      </w:r>
    </w:p>
    <w:p w14:paraId="109ED47C" w14:textId="77777777" w:rsidR="003606C0" w:rsidRPr="00D46DE6" w:rsidRDefault="003606C0" w:rsidP="003606C0">
      <w:pPr>
        <w:suppressAutoHyphens/>
        <w:spacing w:after="0" w:line="240" w:lineRule="auto"/>
        <w:rPr>
          <w:rFonts w:ascii="Times New Roman" w:eastAsia="Calibri" w:hAnsi="Times New Roman" w:cs="Times New Roman"/>
          <w:kern w:val="1"/>
          <w:sz w:val="24"/>
          <w:szCs w:val="24"/>
          <w:lang w:eastAsia="zh-CN"/>
        </w:rPr>
      </w:pPr>
    </w:p>
    <w:p w14:paraId="384A5F7B" w14:textId="77777777" w:rsidR="003606C0" w:rsidRPr="00D46DE6" w:rsidRDefault="003606C0" w:rsidP="003606C0">
      <w:pPr>
        <w:suppressAutoHyphens/>
        <w:spacing w:after="0" w:line="200" w:lineRule="atLeast"/>
        <w:rPr>
          <w:rFonts w:ascii="Times New Roman" w:eastAsia="Calibri" w:hAnsi="Times New Roman" w:cs="Calibri"/>
          <w:bCs/>
          <w:i/>
          <w:sz w:val="24"/>
          <w:szCs w:val="24"/>
          <w:lang w:eastAsia="zh-CN"/>
        </w:rPr>
      </w:pPr>
      <w:r w:rsidRPr="00D46DE6">
        <w:rPr>
          <w:rFonts w:ascii="Times New Roman" w:eastAsia="Calibri" w:hAnsi="Times New Roman" w:cs="Calibri"/>
          <w:bCs/>
          <w:sz w:val="24"/>
          <w:szCs w:val="24"/>
          <w:lang w:eastAsia="zh-CN"/>
        </w:rPr>
        <w:t xml:space="preserve">SUEIRO CARLOS CHRISTIAN.  </w:t>
      </w:r>
      <w:r w:rsidRPr="00D46DE6">
        <w:rPr>
          <w:rFonts w:ascii="Times New Roman" w:eastAsia="Calibri" w:hAnsi="Times New Roman" w:cs="Calibri"/>
          <w:bCs/>
          <w:i/>
          <w:sz w:val="24"/>
          <w:szCs w:val="24"/>
          <w:lang w:eastAsia="zh-CN"/>
        </w:rPr>
        <w:t xml:space="preserve">  Casos de Criminalidad Informática y Prueba </w:t>
      </w:r>
    </w:p>
    <w:p w14:paraId="183DC1A3" w14:textId="77777777" w:rsidR="003606C0" w:rsidRPr="00D46DE6" w:rsidRDefault="003606C0" w:rsidP="003606C0">
      <w:pPr>
        <w:suppressAutoHyphens/>
        <w:spacing w:after="0" w:line="200" w:lineRule="atLeast"/>
        <w:rPr>
          <w:rFonts w:ascii="Times New Roman" w:eastAsia="Calibri" w:hAnsi="Times New Roman" w:cs="Calibri"/>
          <w:bCs/>
          <w:i/>
          <w:sz w:val="24"/>
          <w:szCs w:val="24"/>
          <w:lang w:eastAsia="zh-CN"/>
        </w:rPr>
      </w:pPr>
      <w:r w:rsidRPr="00D46DE6">
        <w:rPr>
          <w:rFonts w:ascii="Times New Roman" w:eastAsia="Calibri" w:hAnsi="Times New Roman" w:cs="Calibri"/>
          <w:bCs/>
          <w:i/>
          <w:sz w:val="24"/>
          <w:szCs w:val="24"/>
          <w:lang w:eastAsia="zh-CN"/>
        </w:rPr>
        <w:t xml:space="preserve">                                                           Digital. Casos de inteligencia artificial (IA)</w:t>
      </w:r>
    </w:p>
    <w:p w14:paraId="143A366D" w14:textId="77777777" w:rsidR="003606C0" w:rsidRPr="00D46DE6" w:rsidRDefault="003606C0" w:rsidP="003606C0">
      <w:pPr>
        <w:suppressAutoHyphens/>
        <w:spacing w:after="0" w:line="200" w:lineRule="atLeast"/>
        <w:rPr>
          <w:rFonts w:ascii="Times New Roman" w:eastAsia="Calibri" w:hAnsi="Times New Roman" w:cs="Calibri"/>
          <w:bCs/>
          <w:i/>
          <w:sz w:val="24"/>
          <w:szCs w:val="24"/>
          <w:lang w:eastAsia="zh-CN"/>
        </w:rPr>
      </w:pPr>
      <w:r w:rsidRPr="00D46DE6">
        <w:rPr>
          <w:rFonts w:ascii="Times New Roman" w:eastAsia="Calibri" w:hAnsi="Times New Roman" w:cs="Calibri"/>
          <w:bCs/>
          <w:i/>
          <w:sz w:val="24"/>
          <w:szCs w:val="24"/>
          <w:lang w:eastAsia="zh-CN"/>
        </w:rPr>
        <w:t xml:space="preserve">                                                           Sistematización de jurisprudencia.</w:t>
      </w:r>
    </w:p>
    <w:p w14:paraId="1846AD85" w14:textId="77777777" w:rsidR="003606C0" w:rsidRPr="00D46DE6" w:rsidRDefault="003606C0" w:rsidP="003606C0">
      <w:pPr>
        <w:suppressAutoHyphens/>
        <w:spacing w:after="0" w:line="200" w:lineRule="atLeast"/>
        <w:rPr>
          <w:rFonts w:ascii="Times New Roman" w:eastAsia="Calibri" w:hAnsi="Times New Roman" w:cs="Calibri"/>
          <w:bCs/>
          <w:sz w:val="24"/>
          <w:szCs w:val="24"/>
          <w:lang w:eastAsia="zh-CN"/>
        </w:rPr>
      </w:pPr>
      <w:r w:rsidRPr="00D46DE6">
        <w:rPr>
          <w:rFonts w:ascii="Times New Roman" w:eastAsia="Calibri" w:hAnsi="Times New Roman" w:cs="Calibri"/>
          <w:bCs/>
          <w:i/>
          <w:sz w:val="24"/>
          <w:szCs w:val="24"/>
          <w:lang w:eastAsia="zh-CN"/>
        </w:rPr>
        <w:t xml:space="preserve">                                                           </w:t>
      </w:r>
      <w:r w:rsidRPr="00D46DE6">
        <w:rPr>
          <w:rFonts w:ascii="Times New Roman" w:eastAsia="Calibri" w:hAnsi="Times New Roman" w:cs="Calibri"/>
          <w:bCs/>
          <w:sz w:val="24"/>
          <w:szCs w:val="24"/>
          <w:lang w:eastAsia="zh-CN"/>
        </w:rPr>
        <w:t>Obra ampliada y actualizada</w:t>
      </w:r>
    </w:p>
    <w:p w14:paraId="6A7B8A73" w14:textId="77777777" w:rsidR="003606C0" w:rsidRPr="00D46DE6" w:rsidRDefault="003606C0" w:rsidP="003606C0">
      <w:pPr>
        <w:suppressAutoHyphens/>
        <w:spacing w:after="0" w:line="200" w:lineRule="atLeast"/>
        <w:rPr>
          <w:rFonts w:ascii="Times New Roman" w:eastAsia="Calibri" w:hAnsi="Times New Roman" w:cs="Calibri"/>
          <w:bCs/>
          <w:sz w:val="24"/>
          <w:szCs w:val="24"/>
          <w:lang w:eastAsia="zh-CN"/>
        </w:rPr>
      </w:pPr>
      <w:r w:rsidRPr="00D46DE6">
        <w:rPr>
          <w:rFonts w:ascii="Times New Roman" w:eastAsia="Calibri" w:hAnsi="Times New Roman" w:cs="Calibri"/>
          <w:bCs/>
          <w:sz w:val="24"/>
          <w:szCs w:val="24"/>
          <w:lang w:eastAsia="zh-CN"/>
        </w:rPr>
        <w:t xml:space="preserve">                                                           1ª Edición, 1ª Reimpresión,</w:t>
      </w:r>
    </w:p>
    <w:p w14:paraId="207B5464" w14:textId="77777777" w:rsidR="003606C0" w:rsidRPr="00D46DE6" w:rsidRDefault="003606C0" w:rsidP="003606C0">
      <w:pPr>
        <w:suppressAutoHyphens/>
        <w:spacing w:after="0" w:line="200" w:lineRule="atLeast"/>
        <w:rPr>
          <w:rFonts w:ascii="Times New Roman" w:eastAsia="Calibri" w:hAnsi="Times New Roman" w:cs="Calibri"/>
          <w:bCs/>
          <w:sz w:val="24"/>
          <w:szCs w:val="24"/>
          <w:lang w:eastAsia="zh-CN"/>
        </w:rPr>
      </w:pPr>
      <w:r w:rsidRPr="00D46DE6">
        <w:rPr>
          <w:rFonts w:ascii="Times New Roman" w:eastAsia="Calibri" w:hAnsi="Times New Roman" w:cs="Calibri"/>
          <w:bCs/>
          <w:sz w:val="24"/>
          <w:szCs w:val="24"/>
          <w:lang w:eastAsia="zh-CN"/>
        </w:rPr>
        <w:t xml:space="preserve">                                                           Editorial, Ad-Hoc, Buenos Aires, 2022.</w:t>
      </w:r>
    </w:p>
    <w:p w14:paraId="36614869" w14:textId="77777777" w:rsidR="003606C0" w:rsidRPr="00D46DE6" w:rsidRDefault="003606C0" w:rsidP="003606C0">
      <w:pPr>
        <w:suppressAutoHyphens/>
        <w:spacing w:after="0" w:line="200" w:lineRule="atLeast"/>
        <w:rPr>
          <w:rFonts w:ascii="Times New Roman" w:eastAsia="Calibri" w:hAnsi="Times New Roman" w:cs="Calibri"/>
          <w:bCs/>
          <w:sz w:val="24"/>
          <w:szCs w:val="24"/>
          <w:lang w:eastAsia="zh-CN"/>
        </w:rPr>
      </w:pPr>
    </w:p>
    <w:p w14:paraId="4D23B3F1" w14:textId="77777777" w:rsidR="003606C0" w:rsidRDefault="003606C0" w:rsidP="003606C0">
      <w:pPr>
        <w:suppressAutoHyphens/>
        <w:spacing w:after="0" w:line="200" w:lineRule="atLeast"/>
        <w:rPr>
          <w:rFonts w:ascii="Times New Roman" w:eastAsia="Calibri" w:hAnsi="Times New Roman" w:cs="Calibri"/>
          <w:bCs/>
          <w:i/>
          <w:sz w:val="24"/>
          <w:szCs w:val="24"/>
          <w:lang w:eastAsia="zh-CN"/>
        </w:rPr>
      </w:pPr>
      <w:r w:rsidRPr="00D46DE6">
        <w:rPr>
          <w:rFonts w:ascii="Times New Roman" w:eastAsia="Calibri" w:hAnsi="Times New Roman" w:cs="Calibri"/>
          <w:bCs/>
          <w:sz w:val="24"/>
          <w:szCs w:val="24"/>
          <w:lang w:eastAsia="zh-CN"/>
        </w:rPr>
        <w:t xml:space="preserve">SUEIRO CARLOS CHRISTIAN. </w:t>
      </w:r>
      <w:r w:rsidRPr="00D46DE6">
        <w:rPr>
          <w:rFonts w:ascii="Times New Roman" w:eastAsia="Calibri" w:hAnsi="Times New Roman" w:cs="Calibri"/>
          <w:bCs/>
          <w:i/>
          <w:sz w:val="24"/>
          <w:szCs w:val="24"/>
          <w:lang w:eastAsia="zh-CN"/>
        </w:rPr>
        <w:t>El impacto ambiental de la era digital.</w:t>
      </w:r>
    </w:p>
    <w:p w14:paraId="6DBB0F8C" w14:textId="77777777" w:rsidR="003606C0" w:rsidRDefault="003606C0" w:rsidP="003606C0">
      <w:pPr>
        <w:suppressAutoHyphens/>
        <w:spacing w:after="0" w:line="200" w:lineRule="atLeast"/>
        <w:rPr>
          <w:rFonts w:ascii="Times New Roman" w:eastAsia="Calibri" w:hAnsi="Times New Roman" w:cs="Calibri"/>
          <w:bCs/>
          <w:i/>
          <w:sz w:val="24"/>
          <w:szCs w:val="24"/>
          <w:lang w:eastAsia="zh-CN"/>
        </w:rPr>
      </w:pPr>
      <w:r>
        <w:rPr>
          <w:rFonts w:ascii="Times New Roman" w:eastAsia="Calibri" w:hAnsi="Times New Roman" w:cs="Calibri"/>
          <w:bCs/>
          <w:i/>
          <w:sz w:val="24"/>
          <w:szCs w:val="24"/>
          <w:lang w:eastAsia="zh-CN"/>
        </w:rPr>
        <w:t xml:space="preserve">                                                        La necesidad de un Derecho Penal Ambiental                       </w:t>
      </w:r>
    </w:p>
    <w:p w14:paraId="3C505663" w14:textId="77777777" w:rsidR="003606C0" w:rsidRPr="00D46DE6" w:rsidRDefault="003606C0" w:rsidP="003606C0">
      <w:pPr>
        <w:suppressAutoHyphens/>
        <w:spacing w:after="0" w:line="200" w:lineRule="atLeast"/>
        <w:rPr>
          <w:rFonts w:ascii="Times New Roman" w:eastAsia="Calibri" w:hAnsi="Times New Roman" w:cs="Calibri"/>
          <w:bCs/>
          <w:i/>
          <w:sz w:val="24"/>
          <w:szCs w:val="24"/>
          <w:lang w:eastAsia="zh-CN"/>
        </w:rPr>
      </w:pPr>
      <w:r>
        <w:rPr>
          <w:rFonts w:ascii="Times New Roman" w:eastAsia="Calibri" w:hAnsi="Times New Roman" w:cs="Calibri"/>
          <w:bCs/>
          <w:i/>
          <w:sz w:val="24"/>
          <w:szCs w:val="24"/>
          <w:lang w:eastAsia="zh-CN"/>
        </w:rPr>
        <w:t xml:space="preserve">                                                        eficiente para la cuarta revolución industrial (4.0)</w:t>
      </w:r>
    </w:p>
    <w:p w14:paraId="710ED66C" w14:textId="77777777" w:rsidR="003606C0" w:rsidRPr="00D46DE6" w:rsidRDefault="003606C0" w:rsidP="003606C0">
      <w:pPr>
        <w:suppressAutoHyphens/>
        <w:spacing w:after="0" w:line="200" w:lineRule="atLeast"/>
        <w:rPr>
          <w:rFonts w:ascii="Times New Roman" w:eastAsia="Calibri" w:hAnsi="Times New Roman" w:cs="Calibri"/>
          <w:bCs/>
          <w:sz w:val="24"/>
          <w:szCs w:val="24"/>
          <w:lang w:eastAsia="zh-CN"/>
        </w:rPr>
      </w:pPr>
      <w:r w:rsidRPr="00D46DE6">
        <w:rPr>
          <w:rFonts w:ascii="Times New Roman" w:eastAsia="Calibri" w:hAnsi="Times New Roman" w:cs="Calibri"/>
          <w:bCs/>
          <w:sz w:val="24"/>
          <w:szCs w:val="24"/>
          <w:lang w:eastAsia="zh-CN"/>
        </w:rPr>
        <w:t xml:space="preserve">                                                        Prólogo de Gustavo Eduardo </w:t>
      </w:r>
      <w:proofErr w:type="spellStart"/>
      <w:r w:rsidRPr="00D46DE6">
        <w:rPr>
          <w:rFonts w:ascii="Times New Roman" w:eastAsia="Calibri" w:hAnsi="Times New Roman" w:cs="Calibri"/>
          <w:bCs/>
          <w:sz w:val="24"/>
          <w:szCs w:val="24"/>
          <w:lang w:eastAsia="zh-CN"/>
        </w:rPr>
        <w:t>Aboso</w:t>
      </w:r>
      <w:proofErr w:type="spellEnd"/>
      <w:r w:rsidRPr="00D46DE6">
        <w:rPr>
          <w:rFonts w:ascii="Times New Roman" w:eastAsia="Calibri" w:hAnsi="Times New Roman" w:cs="Calibri"/>
          <w:bCs/>
          <w:sz w:val="24"/>
          <w:szCs w:val="24"/>
          <w:lang w:eastAsia="zh-CN"/>
        </w:rPr>
        <w:t>,</w:t>
      </w:r>
    </w:p>
    <w:p w14:paraId="6144F1DB" w14:textId="77777777" w:rsidR="003606C0" w:rsidRPr="00D46DE6" w:rsidRDefault="003606C0" w:rsidP="003606C0">
      <w:pPr>
        <w:suppressAutoHyphens/>
        <w:spacing w:after="0" w:line="200" w:lineRule="atLeast"/>
        <w:rPr>
          <w:rFonts w:ascii="Times New Roman" w:eastAsia="Calibri" w:hAnsi="Times New Roman" w:cs="Calibri"/>
          <w:bCs/>
          <w:sz w:val="24"/>
          <w:szCs w:val="24"/>
          <w:lang w:eastAsia="zh-CN"/>
        </w:rPr>
      </w:pPr>
      <w:r w:rsidRPr="00D46DE6">
        <w:rPr>
          <w:rFonts w:ascii="Times New Roman" w:eastAsia="Calibri" w:hAnsi="Times New Roman" w:cs="Calibri"/>
          <w:bCs/>
          <w:sz w:val="24"/>
          <w:szCs w:val="24"/>
          <w:lang w:eastAsia="zh-CN"/>
        </w:rPr>
        <w:t xml:space="preserve">                                                        1ª Edición, Editorial Hammurabi, </w:t>
      </w:r>
    </w:p>
    <w:p w14:paraId="2CFF4BE1" w14:textId="77777777" w:rsidR="003606C0" w:rsidRPr="00D46DE6" w:rsidRDefault="003606C0" w:rsidP="003606C0">
      <w:pPr>
        <w:suppressAutoHyphens/>
        <w:spacing w:after="0" w:line="200" w:lineRule="atLeast"/>
        <w:rPr>
          <w:rFonts w:ascii="Times New Roman" w:eastAsia="Calibri" w:hAnsi="Times New Roman" w:cs="Calibri"/>
          <w:bCs/>
          <w:sz w:val="24"/>
          <w:szCs w:val="24"/>
          <w:lang w:eastAsia="zh-CN"/>
        </w:rPr>
      </w:pPr>
      <w:r w:rsidRPr="00D46DE6">
        <w:rPr>
          <w:rFonts w:ascii="Times New Roman" w:eastAsia="Calibri" w:hAnsi="Times New Roman" w:cs="Calibri"/>
          <w:bCs/>
          <w:sz w:val="24"/>
          <w:szCs w:val="24"/>
          <w:lang w:eastAsia="zh-CN"/>
        </w:rPr>
        <w:t xml:space="preserve">                                                        Buenos Aires, 2022.</w:t>
      </w:r>
    </w:p>
    <w:p w14:paraId="07CC9949" w14:textId="77777777" w:rsidR="00B0479D" w:rsidRDefault="00B0479D" w:rsidP="006E4021">
      <w:pPr>
        <w:pStyle w:val="Sinespaciado"/>
        <w:rPr>
          <w:rFonts w:ascii="Times New Roman" w:hAnsi="Times New Roman" w:cs="Times New Roman"/>
          <w:sz w:val="24"/>
          <w:szCs w:val="24"/>
        </w:rPr>
      </w:pPr>
    </w:p>
    <w:p w14:paraId="62A4879D" w14:textId="77777777" w:rsidR="00B0479D" w:rsidRPr="00B0479D" w:rsidRDefault="00B0479D" w:rsidP="00B0479D">
      <w:pPr>
        <w:suppressAutoHyphens/>
        <w:spacing w:after="0" w:line="240" w:lineRule="auto"/>
        <w:jc w:val="both"/>
        <w:rPr>
          <w:rFonts w:ascii="Times New Roman" w:eastAsia="Calibri" w:hAnsi="Times New Roman" w:cs="Times New Roman"/>
          <w:i/>
          <w:sz w:val="24"/>
          <w:szCs w:val="24"/>
          <w:lang w:val="es-ES" w:eastAsia="es-ES"/>
        </w:rPr>
      </w:pPr>
      <w:r w:rsidRPr="00B0479D">
        <w:rPr>
          <w:rFonts w:ascii="Times New Roman" w:eastAsia="Calibri" w:hAnsi="Times New Roman" w:cs="Times New Roman"/>
          <w:sz w:val="24"/>
          <w:szCs w:val="24"/>
          <w:lang w:val="en-US" w:eastAsia="es-ES"/>
        </w:rPr>
        <w:t xml:space="preserve">TAPSCOTT DON - TAPSCOTT ALEX. </w:t>
      </w:r>
      <w:r w:rsidRPr="00B0479D">
        <w:rPr>
          <w:rFonts w:ascii="Times New Roman" w:eastAsia="Calibri" w:hAnsi="Times New Roman" w:cs="Times New Roman"/>
          <w:i/>
          <w:sz w:val="24"/>
          <w:szCs w:val="24"/>
          <w:lang w:val="en-US" w:eastAsia="es-ES"/>
        </w:rPr>
        <w:t xml:space="preserve">La </w:t>
      </w:r>
      <w:proofErr w:type="spellStart"/>
      <w:r w:rsidRPr="00B0479D">
        <w:rPr>
          <w:rFonts w:ascii="Times New Roman" w:eastAsia="Calibri" w:hAnsi="Times New Roman" w:cs="Times New Roman"/>
          <w:i/>
          <w:sz w:val="24"/>
          <w:szCs w:val="24"/>
          <w:lang w:val="en-US" w:eastAsia="es-ES"/>
        </w:rPr>
        <w:t>revolución</w:t>
      </w:r>
      <w:proofErr w:type="spellEnd"/>
      <w:r w:rsidRPr="00B0479D">
        <w:rPr>
          <w:rFonts w:ascii="Times New Roman" w:eastAsia="Calibri" w:hAnsi="Times New Roman" w:cs="Times New Roman"/>
          <w:i/>
          <w:sz w:val="24"/>
          <w:szCs w:val="24"/>
          <w:lang w:val="en-US" w:eastAsia="es-ES"/>
        </w:rPr>
        <w:t xml:space="preserve"> Blockchain. </w:t>
      </w:r>
      <w:r w:rsidRPr="00B0479D">
        <w:rPr>
          <w:rFonts w:ascii="Times New Roman" w:eastAsia="Calibri" w:hAnsi="Times New Roman" w:cs="Times New Roman"/>
          <w:i/>
          <w:sz w:val="24"/>
          <w:szCs w:val="24"/>
          <w:lang w:val="es-ES" w:eastAsia="es-ES"/>
        </w:rPr>
        <w:t xml:space="preserve">Descubre cómo la </w:t>
      </w:r>
    </w:p>
    <w:p w14:paraId="5CF38B31" w14:textId="77777777" w:rsidR="00B0479D" w:rsidRPr="00B0479D" w:rsidRDefault="00B0479D" w:rsidP="00B0479D">
      <w:pPr>
        <w:suppressAutoHyphens/>
        <w:spacing w:after="0" w:line="240" w:lineRule="auto"/>
        <w:jc w:val="both"/>
        <w:rPr>
          <w:rFonts w:ascii="Times New Roman" w:eastAsia="Calibri" w:hAnsi="Times New Roman" w:cs="Times New Roman"/>
          <w:i/>
          <w:sz w:val="24"/>
          <w:szCs w:val="24"/>
          <w:lang w:val="es-ES" w:eastAsia="es-ES"/>
        </w:rPr>
      </w:pPr>
      <w:r w:rsidRPr="00B0479D">
        <w:rPr>
          <w:rFonts w:ascii="Times New Roman" w:eastAsia="Calibri" w:hAnsi="Times New Roman" w:cs="Times New Roman"/>
          <w:i/>
          <w:sz w:val="24"/>
          <w:szCs w:val="24"/>
          <w:lang w:val="es-ES" w:eastAsia="es-ES"/>
        </w:rPr>
        <w:t xml:space="preserve">                                                                   tecnología detrás de Bitcoin está cambiando el </w:t>
      </w:r>
    </w:p>
    <w:p w14:paraId="062FCBFE" w14:textId="77777777" w:rsidR="00B0479D" w:rsidRPr="00B0479D" w:rsidRDefault="00B0479D" w:rsidP="00B0479D">
      <w:pPr>
        <w:suppressAutoHyphens/>
        <w:spacing w:after="0" w:line="240" w:lineRule="auto"/>
        <w:jc w:val="both"/>
        <w:rPr>
          <w:rFonts w:ascii="Times New Roman" w:eastAsia="Calibri" w:hAnsi="Times New Roman" w:cs="Times New Roman"/>
          <w:sz w:val="24"/>
          <w:szCs w:val="24"/>
          <w:lang w:val="es-ES" w:eastAsia="es-ES"/>
        </w:rPr>
      </w:pPr>
      <w:r w:rsidRPr="00B0479D">
        <w:rPr>
          <w:rFonts w:ascii="Times New Roman" w:eastAsia="Calibri" w:hAnsi="Times New Roman" w:cs="Times New Roman"/>
          <w:i/>
          <w:sz w:val="24"/>
          <w:szCs w:val="24"/>
          <w:lang w:val="es-ES" w:eastAsia="es-ES"/>
        </w:rPr>
        <w:t xml:space="preserve">                                                                   dinero, los negocios y el mundo.</w:t>
      </w:r>
      <w:r w:rsidRPr="00B0479D">
        <w:rPr>
          <w:rFonts w:ascii="Times New Roman" w:eastAsia="Calibri" w:hAnsi="Times New Roman" w:cs="Times New Roman"/>
          <w:sz w:val="24"/>
          <w:szCs w:val="24"/>
          <w:lang w:val="es-ES" w:eastAsia="es-ES"/>
        </w:rPr>
        <w:t xml:space="preserve"> Traducción </w:t>
      </w:r>
    </w:p>
    <w:p w14:paraId="72B1860B" w14:textId="77777777" w:rsidR="00B0479D" w:rsidRPr="00B0479D" w:rsidRDefault="00B0479D" w:rsidP="00B0479D">
      <w:pPr>
        <w:suppressAutoHyphens/>
        <w:spacing w:after="0" w:line="240" w:lineRule="auto"/>
        <w:jc w:val="both"/>
        <w:rPr>
          <w:rFonts w:ascii="Times New Roman" w:eastAsia="Calibri" w:hAnsi="Times New Roman" w:cs="Times New Roman"/>
          <w:i/>
          <w:sz w:val="24"/>
          <w:szCs w:val="24"/>
          <w:lang w:val="es-ES" w:eastAsia="es-ES"/>
        </w:rPr>
      </w:pPr>
      <w:r w:rsidRPr="00B0479D">
        <w:rPr>
          <w:rFonts w:ascii="Times New Roman" w:eastAsia="Calibri" w:hAnsi="Times New Roman" w:cs="Times New Roman"/>
          <w:sz w:val="24"/>
          <w:szCs w:val="24"/>
          <w:lang w:val="es-ES" w:eastAsia="es-ES"/>
        </w:rPr>
        <w:t xml:space="preserve">                                                                   Juan Manuel Salmerón. </w:t>
      </w:r>
    </w:p>
    <w:p w14:paraId="1F704BBC" w14:textId="77777777" w:rsidR="00B0479D" w:rsidRPr="00B0479D" w:rsidRDefault="00B0479D" w:rsidP="00B0479D">
      <w:pPr>
        <w:suppressAutoHyphens/>
        <w:spacing w:after="0" w:line="240" w:lineRule="auto"/>
        <w:jc w:val="both"/>
        <w:rPr>
          <w:rFonts w:ascii="Times New Roman" w:eastAsia="Calibri" w:hAnsi="Times New Roman" w:cs="Times New Roman"/>
          <w:sz w:val="24"/>
          <w:szCs w:val="24"/>
          <w:lang w:val="es-ES" w:eastAsia="es-ES"/>
        </w:rPr>
      </w:pPr>
      <w:r w:rsidRPr="00B0479D">
        <w:rPr>
          <w:rFonts w:ascii="Times New Roman" w:eastAsia="Calibri" w:hAnsi="Times New Roman" w:cs="Times New Roman"/>
          <w:sz w:val="24"/>
          <w:szCs w:val="24"/>
          <w:lang w:val="es-ES" w:eastAsia="es-ES"/>
        </w:rPr>
        <w:t xml:space="preserve">                                                                    1ª Edición, Editorial Ediciones </w:t>
      </w:r>
      <w:proofErr w:type="spellStart"/>
      <w:r w:rsidRPr="00B0479D">
        <w:rPr>
          <w:rFonts w:ascii="Times New Roman" w:eastAsia="Calibri" w:hAnsi="Times New Roman" w:cs="Times New Roman"/>
          <w:sz w:val="24"/>
          <w:szCs w:val="24"/>
          <w:lang w:val="es-ES" w:eastAsia="es-ES"/>
        </w:rPr>
        <w:t>Valletta</w:t>
      </w:r>
      <w:proofErr w:type="spellEnd"/>
      <w:r w:rsidRPr="00B0479D">
        <w:rPr>
          <w:rFonts w:ascii="Times New Roman" w:eastAsia="Calibri" w:hAnsi="Times New Roman" w:cs="Times New Roman"/>
          <w:sz w:val="24"/>
          <w:szCs w:val="24"/>
          <w:lang w:val="es-ES" w:eastAsia="es-ES"/>
        </w:rPr>
        <w:t xml:space="preserve">, </w:t>
      </w:r>
    </w:p>
    <w:p w14:paraId="321628F7" w14:textId="77777777" w:rsidR="00B0479D" w:rsidRPr="00B0479D" w:rsidRDefault="00B0479D" w:rsidP="00B0479D">
      <w:pPr>
        <w:suppressAutoHyphens/>
        <w:spacing w:after="0" w:line="240" w:lineRule="auto"/>
        <w:jc w:val="both"/>
        <w:rPr>
          <w:rFonts w:ascii="Times New Roman" w:eastAsia="Calibri" w:hAnsi="Times New Roman" w:cs="Times New Roman"/>
          <w:sz w:val="24"/>
          <w:szCs w:val="24"/>
          <w:lang w:val="es-ES" w:eastAsia="es-ES"/>
        </w:rPr>
      </w:pPr>
      <w:r w:rsidRPr="00B0479D">
        <w:rPr>
          <w:rFonts w:ascii="Times New Roman" w:eastAsia="Calibri" w:hAnsi="Times New Roman" w:cs="Times New Roman"/>
          <w:sz w:val="24"/>
          <w:szCs w:val="24"/>
          <w:lang w:val="es-ES" w:eastAsia="es-ES"/>
        </w:rPr>
        <w:t xml:space="preserve">                                                                    Buenos Aires, 2018.</w:t>
      </w:r>
    </w:p>
    <w:p w14:paraId="172E5204" w14:textId="77777777" w:rsidR="00B0479D" w:rsidRPr="00B0479D" w:rsidRDefault="00B0479D" w:rsidP="00B0479D">
      <w:pPr>
        <w:spacing w:after="0" w:line="240" w:lineRule="auto"/>
        <w:rPr>
          <w:rFonts w:ascii="Times New Roman" w:hAnsi="Times New Roman" w:cs="Times New Roman"/>
          <w:sz w:val="24"/>
          <w:szCs w:val="24"/>
        </w:rPr>
      </w:pPr>
    </w:p>
    <w:p w14:paraId="7E63210A" w14:textId="77777777" w:rsidR="00B0479D" w:rsidRPr="00B0479D" w:rsidRDefault="00B0479D" w:rsidP="00B0479D">
      <w:pPr>
        <w:spacing w:after="0" w:line="240" w:lineRule="auto"/>
        <w:rPr>
          <w:rFonts w:ascii="Times New Roman" w:hAnsi="Times New Roman" w:cs="Times New Roman"/>
          <w:sz w:val="24"/>
          <w:szCs w:val="24"/>
        </w:rPr>
      </w:pPr>
    </w:p>
    <w:p w14:paraId="3BF78288" w14:textId="77777777" w:rsidR="00B0479D" w:rsidRPr="00B0479D" w:rsidRDefault="00B0479D" w:rsidP="00B0479D">
      <w:pPr>
        <w:suppressAutoHyphens/>
        <w:spacing w:after="0" w:line="240" w:lineRule="auto"/>
        <w:jc w:val="both"/>
        <w:rPr>
          <w:rFonts w:ascii="Times New Roman" w:eastAsia="Calibri" w:hAnsi="Times New Roman" w:cs="Calibri"/>
          <w:sz w:val="24"/>
          <w:szCs w:val="24"/>
          <w:lang w:val="es-ES" w:eastAsia="zh-CN"/>
        </w:rPr>
      </w:pPr>
      <w:r w:rsidRPr="00B0479D">
        <w:rPr>
          <w:rFonts w:ascii="Times New Roman" w:eastAsia="Calibri" w:hAnsi="Times New Roman" w:cs="Calibri"/>
          <w:sz w:val="24"/>
          <w:szCs w:val="24"/>
          <w:lang w:val="es-ES" w:eastAsia="zh-CN"/>
        </w:rPr>
        <w:t xml:space="preserve">TOBARES CATALÁ GABRIEL H. – CASTRO ARGÜELLO MAXIMILIANO J. </w:t>
      </w:r>
    </w:p>
    <w:p w14:paraId="215765AA" w14:textId="67594EBC" w:rsidR="00B0479D" w:rsidRPr="00B0479D" w:rsidRDefault="00B0479D" w:rsidP="00B0479D">
      <w:pPr>
        <w:suppressAutoHyphens/>
        <w:spacing w:after="0" w:line="240" w:lineRule="auto"/>
        <w:jc w:val="both"/>
        <w:rPr>
          <w:rFonts w:ascii="Times New Roman" w:eastAsia="Calibri" w:hAnsi="Times New Roman" w:cs="Calibri"/>
          <w:sz w:val="24"/>
          <w:szCs w:val="24"/>
          <w:lang w:val="es-ES" w:eastAsia="zh-CN"/>
        </w:rPr>
      </w:pPr>
      <w:r w:rsidRPr="00B0479D">
        <w:rPr>
          <w:rFonts w:ascii="Times New Roman" w:eastAsia="Calibri" w:hAnsi="Times New Roman" w:cs="Calibri"/>
          <w:sz w:val="24"/>
          <w:szCs w:val="24"/>
          <w:lang w:val="es-ES" w:eastAsia="zh-CN"/>
        </w:rPr>
        <w:t xml:space="preserve">                                                          </w:t>
      </w:r>
      <w:r w:rsidRPr="00B0479D">
        <w:rPr>
          <w:rFonts w:ascii="Times New Roman" w:eastAsia="Calibri" w:hAnsi="Times New Roman" w:cs="Calibri"/>
          <w:i/>
          <w:iCs/>
          <w:sz w:val="24"/>
          <w:szCs w:val="24"/>
          <w:lang w:val="es-ES" w:eastAsia="zh-CN"/>
        </w:rPr>
        <w:t>Delitos Informáticos</w:t>
      </w:r>
      <w:r w:rsidRPr="00B0479D">
        <w:rPr>
          <w:rFonts w:ascii="Times New Roman" w:eastAsia="Calibri" w:hAnsi="Times New Roman" w:cs="Calibri"/>
          <w:sz w:val="24"/>
          <w:szCs w:val="24"/>
          <w:lang w:val="es-ES" w:eastAsia="zh-CN"/>
        </w:rPr>
        <w:t xml:space="preserve">, Prólogo de Marcelo J. Sayago, </w:t>
      </w:r>
    </w:p>
    <w:p w14:paraId="30E3DE76" w14:textId="2F705FB2" w:rsidR="00B0479D" w:rsidRPr="00B0479D" w:rsidRDefault="00B0479D" w:rsidP="00B0479D">
      <w:pPr>
        <w:suppressAutoHyphens/>
        <w:spacing w:after="0" w:line="240" w:lineRule="auto"/>
        <w:jc w:val="both"/>
        <w:rPr>
          <w:rFonts w:ascii="Times New Roman" w:eastAsia="Calibri" w:hAnsi="Times New Roman" w:cs="Calibri"/>
          <w:sz w:val="24"/>
          <w:szCs w:val="24"/>
          <w:lang w:val="es-ES" w:eastAsia="zh-CN"/>
        </w:rPr>
      </w:pPr>
      <w:r w:rsidRPr="00B0479D">
        <w:rPr>
          <w:rFonts w:ascii="Times New Roman" w:eastAsia="Calibri" w:hAnsi="Times New Roman" w:cs="Calibri"/>
          <w:sz w:val="24"/>
          <w:szCs w:val="24"/>
          <w:lang w:val="es-ES" w:eastAsia="zh-CN"/>
        </w:rPr>
        <w:t xml:space="preserve">                                                          Editorial </w:t>
      </w:r>
      <w:proofErr w:type="spellStart"/>
      <w:r w:rsidRPr="00B0479D">
        <w:rPr>
          <w:rFonts w:ascii="Times New Roman" w:eastAsia="Calibri" w:hAnsi="Times New Roman" w:cs="Calibri"/>
          <w:sz w:val="24"/>
          <w:szCs w:val="24"/>
          <w:lang w:val="es-ES" w:eastAsia="zh-CN"/>
        </w:rPr>
        <w:t>Advocatus</w:t>
      </w:r>
      <w:proofErr w:type="spellEnd"/>
      <w:r w:rsidRPr="00B0479D">
        <w:rPr>
          <w:rFonts w:ascii="Times New Roman" w:eastAsia="Calibri" w:hAnsi="Times New Roman" w:cs="Calibri"/>
          <w:sz w:val="24"/>
          <w:szCs w:val="24"/>
          <w:lang w:val="es-ES" w:eastAsia="zh-CN"/>
        </w:rPr>
        <w:t>, Córdoba 2010.</w:t>
      </w:r>
    </w:p>
    <w:p w14:paraId="326C1124" w14:textId="76DA5848" w:rsidR="00620570" w:rsidRDefault="00620570" w:rsidP="006E4021">
      <w:pPr>
        <w:pStyle w:val="Sinespaciado"/>
        <w:rPr>
          <w:rFonts w:ascii="Times New Roman" w:hAnsi="Times New Roman" w:cs="Times New Roman"/>
          <w:sz w:val="24"/>
          <w:szCs w:val="24"/>
        </w:rPr>
      </w:pPr>
    </w:p>
    <w:p w14:paraId="3179C9ED" w14:textId="0316BC31" w:rsidR="00620570" w:rsidRDefault="00620570" w:rsidP="006E4021">
      <w:pPr>
        <w:pStyle w:val="Sinespaciado"/>
        <w:rPr>
          <w:rFonts w:ascii="Times New Roman" w:hAnsi="Times New Roman" w:cs="Times New Roman"/>
          <w:sz w:val="24"/>
          <w:szCs w:val="24"/>
        </w:rPr>
      </w:pPr>
    </w:p>
    <w:p w14:paraId="1A3E49DE" w14:textId="71618429" w:rsidR="00B0479D" w:rsidRDefault="00B0479D" w:rsidP="006E4021">
      <w:pPr>
        <w:pStyle w:val="Sinespaciado"/>
        <w:rPr>
          <w:rFonts w:ascii="Times New Roman" w:hAnsi="Times New Roman" w:cs="Times New Roman"/>
          <w:sz w:val="24"/>
          <w:szCs w:val="24"/>
        </w:rPr>
      </w:pPr>
    </w:p>
    <w:p w14:paraId="45181BDF" w14:textId="48F200F8" w:rsidR="00414DDB" w:rsidRDefault="00414DDB" w:rsidP="006E4021">
      <w:pPr>
        <w:pStyle w:val="Sinespaciado"/>
        <w:rPr>
          <w:rFonts w:ascii="Times New Roman" w:hAnsi="Times New Roman" w:cs="Times New Roman"/>
          <w:sz w:val="24"/>
          <w:szCs w:val="24"/>
        </w:rPr>
      </w:pPr>
    </w:p>
    <w:p w14:paraId="071C0476" w14:textId="77777777" w:rsidR="00414DDB" w:rsidRPr="006E4021" w:rsidRDefault="00414DDB" w:rsidP="006E4021">
      <w:pPr>
        <w:pStyle w:val="Sinespaciado"/>
        <w:rPr>
          <w:rFonts w:ascii="Times New Roman" w:hAnsi="Times New Roman" w:cs="Times New Roman"/>
          <w:sz w:val="24"/>
          <w:szCs w:val="24"/>
        </w:rPr>
      </w:pPr>
    </w:p>
    <w:p w14:paraId="79F51A86" w14:textId="77777777" w:rsidR="006E4021" w:rsidRDefault="006E4021" w:rsidP="006E4021">
      <w:pPr>
        <w:pStyle w:val="Sinespaciado"/>
        <w:rPr>
          <w:rFonts w:ascii="Times New Roman" w:hAnsi="Times New Roman" w:cs="Times New Roman"/>
          <w:sz w:val="24"/>
          <w:szCs w:val="24"/>
        </w:rPr>
      </w:pPr>
      <w:r w:rsidRPr="006E4021">
        <w:rPr>
          <w:rFonts w:ascii="Times New Roman" w:hAnsi="Times New Roman" w:cs="Times New Roman"/>
          <w:sz w:val="24"/>
          <w:szCs w:val="24"/>
        </w:rPr>
        <w:lastRenderedPageBreak/>
        <w:t xml:space="preserve">VERGARA VACAREZZA DIEGO ALONSO – GAMARRA CALELLO SANTIAGO. </w:t>
      </w:r>
    </w:p>
    <w:p w14:paraId="2721AA23" w14:textId="77777777" w:rsidR="006E4021" w:rsidRDefault="006E4021" w:rsidP="006E4021">
      <w:pPr>
        <w:pStyle w:val="Sinespaciado"/>
        <w:rPr>
          <w:rFonts w:ascii="Times New Roman" w:hAnsi="Times New Roman" w:cs="Times New Roman"/>
          <w:i/>
          <w:sz w:val="24"/>
          <w:szCs w:val="24"/>
        </w:rPr>
      </w:pPr>
      <w:r>
        <w:rPr>
          <w:rFonts w:ascii="Times New Roman" w:hAnsi="Times New Roman" w:cs="Times New Roman"/>
          <w:sz w:val="24"/>
          <w:szCs w:val="24"/>
        </w:rPr>
        <w:t xml:space="preserve">                                                    </w:t>
      </w:r>
      <w:r w:rsidRPr="006E4021">
        <w:rPr>
          <w:rFonts w:ascii="Times New Roman" w:hAnsi="Times New Roman" w:cs="Times New Roman"/>
          <w:sz w:val="24"/>
          <w:szCs w:val="24"/>
        </w:rPr>
        <w:t>“</w:t>
      </w:r>
      <w:r w:rsidRPr="006E4021">
        <w:rPr>
          <w:rFonts w:ascii="Times New Roman" w:hAnsi="Times New Roman" w:cs="Times New Roman"/>
          <w:i/>
          <w:sz w:val="24"/>
          <w:szCs w:val="24"/>
        </w:rPr>
        <w:t xml:space="preserve">Sistema de reconocimiento facial en el proceso penal </w:t>
      </w:r>
    </w:p>
    <w:p w14:paraId="56502BE7" w14:textId="77777777" w:rsidR="006E4021" w:rsidRDefault="006E4021" w:rsidP="006E4021">
      <w:pPr>
        <w:pStyle w:val="Sinespaciado"/>
        <w:rPr>
          <w:rFonts w:ascii="Times New Roman" w:hAnsi="Times New Roman" w:cs="Times New Roman"/>
          <w:i/>
          <w:sz w:val="24"/>
          <w:szCs w:val="24"/>
        </w:rPr>
      </w:pPr>
      <w:r>
        <w:rPr>
          <w:rFonts w:ascii="Times New Roman" w:hAnsi="Times New Roman" w:cs="Times New Roman"/>
          <w:i/>
          <w:sz w:val="24"/>
          <w:szCs w:val="24"/>
        </w:rPr>
        <w:t xml:space="preserve">                                                       </w:t>
      </w:r>
      <w:r w:rsidRPr="006E4021">
        <w:rPr>
          <w:rFonts w:ascii="Times New Roman" w:hAnsi="Times New Roman" w:cs="Times New Roman"/>
          <w:i/>
          <w:sz w:val="24"/>
          <w:szCs w:val="24"/>
        </w:rPr>
        <w:t xml:space="preserve">Anotación al fallo “Observatorio de Derecho </w:t>
      </w:r>
    </w:p>
    <w:p w14:paraId="4AAC4D93" w14:textId="77777777" w:rsidR="006E4021" w:rsidRDefault="006E4021" w:rsidP="006E4021">
      <w:pPr>
        <w:pStyle w:val="Sinespaciado"/>
        <w:rPr>
          <w:rFonts w:ascii="Times New Roman" w:hAnsi="Times New Roman" w:cs="Times New Roman"/>
          <w:i/>
          <w:sz w:val="24"/>
          <w:szCs w:val="24"/>
        </w:rPr>
      </w:pPr>
      <w:r>
        <w:rPr>
          <w:rFonts w:ascii="Times New Roman" w:hAnsi="Times New Roman" w:cs="Times New Roman"/>
          <w:i/>
          <w:sz w:val="24"/>
          <w:szCs w:val="24"/>
        </w:rPr>
        <w:t xml:space="preserve">                                                     </w:t>
      </w:r>
      <w:r w:rsidRPr="006E4021">
        <w:rPr>
          <w:rFonts w:ascii="Times New Roman" w:hAnsi="Times New Roman" w:cs="Times New Roman"/>
          <w:i/>
          <w:sz w:val="24"/>
          <w:szCs w:val="24"/>
        </w:rPr>
        <w:t xml:space="preserve">Informático Argentino O.D.I.A c GCBS S/Acceso a la </w:t>
      </w:r>
    </w:p>
    <w:p w14:paraId="46AA24C9" w14:textId="77777777" w:rsidR="006E4021" w:rsidRDefault="006E4021" w:rsidP="006E4021">
      <w:pPr>
        <w:pStyle w:val="Sinespaciado"/>
        <w:rPr>
          <w:rFonts w:ascii="Times New Roman" w:hAnsi="Times New Roman" w:cs="Times New Roman"/>
          <w:sz w:val="24"/>
          <w:szCs w:val="24"/>
        </w:rPr>
      </w:pPr>
      <w:r>
        <w:rPr>
          <w:rFonts w:ascii="Times New Roman" w:hAnsi="Times New Roman" w:cs="Times New Roman"/>
          <w:i/>
          <w:sz w:val="24"/>
          <w:szCs w:val="24"/>
        </w:rPr>
        <w:t xml:space="preserve">                                                    </w:t>
      </w:r>
      <w:r w:rsidRPr="006E4021">
        <w:rPr>
          <w:rFonts w:ascii="Times New Roman" w:hAnsi="Times New Roman" w:cs="Times New Roman"/>
          <w:i/>
          <w:sz w:val="24"/>
          <w:szCs w:val="24"/>
        </w:rPr>
        <w:t>información.”</w:t>
      </w:r>
      <w:r w:rsidRPr="006E4021">
        <w:rPr>
          <w:rFonts w:ascii="Times New Roman" w:hAnsi="Times New Roman" w:cs="Times New Roman"/>
          <w:sz w:val="24"/>
          <w:szCs w:val="24"/>
        </w:rPr>
        <w:t>, en RIQUERT MARCELO A (</w:t>
      </w:r>
      <w:proofErr w:type="gramStart"/>
      <w:r w:rsidRPr="006E4021">
        <w:rPr>
          <w:rFonts w:ascii="Times New Roman" w:hAnsi="Times New Roman" w:cs="Times New Roman"/>
          <w:sz w:val="24"/>
          <w:szCs w:val="24"/>
        </w:rPr>
        <w:t>Director</w:t>
      </w:r>
      <w:proofErr w:type="gramEnd"/>
      <w:r w:rsidRPr="006E4021">
        <w:rPr>
          <w:rFonts w:ascii="Times New Roman" w:hAnsi="Times New Roman" w:cs="Times New Roman"/>
          <w:sz w:val="24"/>
          <w:szCs w:val="24"/>
        </w:rPr>
        <w:t xml:space="preserve">) </w:t>
      </w:r>
    </w:p>
    <w:p w14:paraId="72DC0F1E" w14:textId="29CDD07A" w:rsidR="006E4021" w:rsidRDefault="006E4021" w:rsidP="006E4021">
      <w:pPr>
        <w:pStyle w:val="Sinespaciado"/>
        <w:rPr>
          <w:rFonts w:ascii="Times New Roman" w:hAnsi="Times New Roman" w:cs="Times New Roman"/>
          <w:sz w:val="24"/>
          <w:szCs w:val="24"/>
        </w:rPr>
      </w:pPr>
      <w:r>
        <w:rPr>
          <w:rFonts w:ascii="Times New Roman" w:hAnsi="Times New Roman" w:cs="Times New Roman"/>
          <w:sz w:val="24"/>
          <w:szCs w:val="24"/>
        </w:rPr>
        <w:t xml:space="preserve">                                                    – SUEIRO CARLOS CHRISTIAN </w:t>
      </w:r>
      <w:r w:rsidRPr="006E4021">
        <w:rPr>
          <w:rFonts w:ascii="Times New Roman" w:hAnsi="Times New Roman" w:cs="Times New Roman"/>
          <w:sz w:val="24"/>
          <w:szCs w:val="24"/>
        </w:rPr>
        <w:t>(Coordinador)</w:t>
      </w:r>
    </w:p>
    <w:p w14:paraId="5D4E9ED1" w14:textId="77777777" w:rsidR="006E4021" w:rsidRDefault="006E4021" w:rsidP="006E4021">
      <w:pPr>
        <w:pStyle w:val="Sinespaciado"/>
        <w:rPr>
          <w:rFonts w:ascii="Times New Roman" w:hAnsi="Times New Roman" w:cs="Times New Roman"/>
          <w:sz w:val="24"/>
          <w:szCs w:val="24"/>
        </w:rPr>
      </w:pPr>
      <w:r>
        <w:rPr>
          <w:rFonts w:ascii="Times New Roman" w:hAnsi="Times New Roman" w:cs="Times New Roman"/>
          <w:i/>
          <w:sz w:val="24"/>
          <w:szCs w:val="24"/>
        </w:rPr>
        <w:t xml:space="preserve">                                                     </w:t>
      </w:r>
      <w:r w:rsidRPr="006E4021">
        <w:rPr>
          <w:rFonts w:ascii="Times New Roman" w:hAnsi="Times New Roman" w:cs="Times New Roman"/>
          <w:i/>
          <w:sz w:val="24"/>
          <w:szCs w:val="24"/>
        </w:rPr>
        <w:t>Sistema penal e informática</w:t>
      </w:r>
      <w:r w:rsidRPr="006E4021">
        <w:rPr>
          <w:rFonts w:ascii="Times New Roman" w:hAnsi="Times New Roman" w:cs="Times New Roman"/>
          <w:sz w:val="24"/>
          <w:szCs w:val="24"/>
        </w:rPr>
        <w:t xml:space="preserve"> </w:t>
      </w:r>
      <w:proofErr w:type="spellStart"/>
      <w:r w:rsidRPr="006E4021">
        <w:rPr>
          <w:rFonts w:ascii="Times New Roman" w:hAnsi="Times New Roman" w:cs="Times New Roman"/>
          <w:sz w:val="24"/>
          <w:szCs w:val="24"/>
        </w:rPr>
        <w:t>Nº</w:t>
      </w:r>
      <w:proofErr w:type="spellEnd"/>
      <w:r w:rsidRPr="006E4021">
        <w:rPr>
          <w:rFonts w:ascii="Times New Roman" w:hAnsi="Times New Roman" w:cs="Times New Roman"/>
          <w:sz w:val="24"/>
          <w:szCs w:val="24"/>
        </w:rPr>
        <w:t xml:space="preserve"> 4, 1ª Edición, Editorial </w:t>
      </w:r>
    </w:p>
    <w:p w14:paraId="1631C2EC" w14:textId="2A82021D" w:rsidR="00D10F1D" w:rsidRPr="006E4021" w:rsidRDefault="006E4021" w:rsidP="006E4021">
      <w:pPr>
        <w:pStyle w:val="Sinespaciado"/>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6E4021">
        <w:rPr>
          <w:rFonts w:ascii="Times New Roman" w:hAnsi="Times New Roman" w:cs="Times New Roman"/>
          <w:sz w:val="24"/>
          <w:szCs w:val="24"/>
        </w:rPr>
        <w:t>Hammurabi,  Buenos</w:t>
      </w:r>
      <w:proofErr w:type="gramEnd"/>
      <w:r w:rsidRPr="006E4021">
        <w:rPr>
          <w:rFonts w:ascii="Times New Roman" w:hAnsi="Times New Roman" w:cs="Times New Roman"/>
          <w:sz w:val="24"/>
          <w:szCs w:val="24"/>
        </w:rPr>
        <w:t xml:space="preserve"> Aires, 2021, </w:t>
      </w:r>
      <w:proofErr w:type="spellStart"/>
      <w:r w:rsidRPr="006E4021">
        <w:rPr>
          <w:rFonts w:ascii="Times New Roman" w:hAnsi="Times New Roman" w:cs="Times New Roman"/>
          <w:sz w:val="24"/>
          <w:szCs w:val="24"/>
        </w:rPr>
        <w:t>Págs</w:t>
      </w:r>
      <w:proofErr w:type="spellEnd"/>
      <w:r w:rsidRPr="006E4021">
        <w:rPr>
          <w:rFonts w:ascii="Times New Roman" w:hAnsi="Times New Roman" w:cs="Times New Roman"/>
          <w:sz w:val="24"/>
          <w:szCs w:val="24"/>
        </w:rPr>
        <w:t xml:space="preserve"> 447/477.</w:t>
      </w:r>
    </w:p>
    <w:p w14:paraId="1B2EA716" w14:textId="5B6CF19C" w:rsidR="00DC5DFD" w:rsidRDefault="00DC5DFD">
      <w:pPr>
        <w:pBdr>
          <w:bottom w:val="single" w:sz="6" w:space="1" w:color="auto"/>
        </w:pBdr>
        <w:rPr>
          <w:rFonts w:ascii="Times New Roman" w:hAnsi="Times New Roman" w:cs="Times New Roman"/>
          <w:b/>
          <w:bCs/>
          <w:sz w:val="24"/>
          <w:szCs w:val="24"/>
        </w:rPr>
      </w:pPr>
    </w:p>
    <w:p w14:paraId="7D7DDBAA" w14:textId="77777777" w:rsidR="00414DDB" w:rsidRDefault="00414DDB">
      <w:pPr>
        <w:pBdr>
          <w:bottom w:val="single" w:sz="6" w:space="1" w:color="auto"/>
        </w:pBdr>
        <w:rPr>
          <w:rFonts w:ascii="Times New Roman" w:hAnsi="Times New Roman" w:cs="Times New Roman"/>
          <w:b/>
          <w:bCs/>
          <w:sz w:val="24"/>
          <w:szCs w:val="24"/>
        </w:rPr>
      </w:pPr>
    </w:p>
    <w:p w14:paraId="074C4BB8" w14:textId="77777777" w:rsidR="00DC5DFD" w:rsidRDefault="00DC5DFD">
      <w:pPr>
        <w:rPr>
          <w:rFonts w:ascii="Times New Roman" w:hAnsi="Times New Roman" w:cs="Times New Roman"/>
          <w:b/>
          <w:bCs/>
          <w:sz w:val="24"/>
          <w:szCs w:val="24"/>
        </w:rPr>
      </w:pPr>
    </w:p>
    <w:p w14:paraId="638CB9F1" w14:textId="7DEE2AEB" w:rsidR="00D94445" w:rsidRDefault="00D94445">
      <w:pPr>
        <w:rPr>
          <w:rFonts w:ascii="Times New Roman" w:hAnsi="Times New Roman" w:cs="Times New Roman"/>
          <w:b/>
          <w:bCs/>
          <w:sz w:val="24"/>
          <w:szCs w:val="24"/>
        </w:rPr>
      </w:pPr>
      <w:r>
        <w:rPr>
          <w:rFonts w:ascii="Times New Roman" w:hAnsi="Times New Roman" w:cs="Times New Roman"/>
          <w:b/>
          <w:bCs/>
          <w:sz w:val="24"/>
          <w:szCs w:val="24"/>
        </w:rPr>
        <w:t>HEMEROGRAFÍA</w:t>
      </w:r>
    </w:p>
    <w:p w14:paraId="026E74A7" w14:textId="7C5A2224" w:rsidR="00D94445" w:rsidRDefault="00D94445">
      <w:pPr>
        <w:rPr>
          <w:rFonts w:ascii="Times New Roman" w:hAnsi="Times New Roman" w:cs="Times New Roman"/>
          <w:b/>
          <w:bCs/>
          <w:sz w:val="24"/>
          <w:szCs w:val="24"/>
        </w:rPr>
      </w:pPr>
    </w:p>
    <w:p w14:paraId="4AE6BBAB" w14:textId="77777777" w:rsidR="00B0479D" w:rsidRPr="00B0479D" w:rsidRDefault="00B0479D" w:rsidP="00B0479D">
      <w:pPr>
        <w:spacing w:after="0" w:line="240" w:lineRule="auto"/>
        <w:rPr>
          <w:rFonts w:ascii="Times New Roman" w:hAnsi="Times New Roman"/>
          <w:sz w:val="24"/>
          <w:szCs w:val="24"/>
        </w:rPr>
      </w:pPr>
      <w:r w:rsidRPr="00B0479D">
        <w:rPr>
          <w:rFonts w:ascii="Times New Roman" w:hAnsi="Times New Roman"/>
          <w:sz w:val="24"/>
          <w:szCs w:val="24"/>
        </w:rPr>
        <w:t>ALONSO ALEJANDRO “</w:t>
      </w:r>
      <w:r w:rsidRPr="00B0479D">
        <w:rPr>
          <w:rFonts w:ascii="Times New Roman" w:hAnsi="Times New Roman"/>
          <w:i/>
          <w:iCs/>
          <w:sz w:val="24"/>
          <w:szCs w:val="24"/>
        </w:rPr>
        <w:t xml:space="preserve">La Era de los Drones” </w:t>
      </w:r>
      <w:r w:rsidRPr="00B0479D">
        <w:rPr>
          <w:rFonts w:ascii="Times New Roman" w:hAnsi="Times New Roman"/>
          <w:sz w:val="24"/>
          <w:szCs w:val="24"/>
        </w:rPr>
        <w:t xml:space="preserve">publicado en la </w:t>
      </w:r>
      <w:proofErr w:type="gramStart"/>
      <w:r w:rsidRPr="00B0479D">
        <w:rPr>
          <w:rFonts w:ascii="Times New Roman" w:hAnsi="Times New Roman"/>
          <w:sz w:val="24"/>
          <w:szCs w:val="24"/>
        </w:rPr>
        <w:t xml:space="preserve">Revista  </w:t>
      </w:r>
      <w:proofErr w:type="spellStart"/>
      <w:r w:rsidRPr="00B0479D">
        <w:rPr>
          <w:rFonts w:ascii="Times New Roman" w:hAnsi="Times New Roman"/>
          <w:sz w:val="24"/>
          <w:szCs w:val="24"/>
        </w:rPr>
        <w:t>Information</w:t>
      </w:r>
      <w:proofErr w:type="spellEnd"/>
      <w:proofErr w:type="gramEnd"/>
      <w:r w:rsidRPr="00B0479D">
        <w:rPr>
          <w:rFonts w:ascii="Times New Roman" w:hAnsi="Times New Roman"/>
          <w:sz w:val="24"/>
          <w:szCs w:val="24"/>
        </w:rPr>
        <w:t xml:space="preserve"> </w:t>
      </w:r>
    </w:p>
    <w:p w14:paraId="10BA75C7" w14:textId="7C2515B4" w:rsidR="00B0479D" w:rsidRPr="00B0479D" w:rsidRDefault="00B0479D" w:rsidP="00B0479D">
      <w:pPr>
        <w:spacing w:after="0" w:line="240" w:lineRule="auto"/>
        <w:rPr>
          <w:rFonts w:ascii="Times New Roman" w:hAnsi="Times New Roman"/>
          <w:sz w:val="24"/>
          <w:szCs w:val="24"/>
        </w:rPr>
      </w:pPr>
      <w:r w:rsidRPr="00B0479D">
        <w:rPr>
          <w:rFonts w:ascii="Times New Roman" w:hAnsi="Times New Roman"/>
          <w:sz w:val="24"/>
          <w:szCs w:val="24"/>
        </w:rPr>
        <w:t xml:space="preserve">                                          </w:t>
      </w:r>
      <w:proofErr w:type="spellStart"/>
      <w:r w:rsidRPr="00B0479D">
        <w:rPr>
          <w:rFonts w:ascii="Times New Roman" w:hAnsi="Times New Roman"/>
          <w:sz w:val="24"/>
          <w:szCs w:val="24"/>
        </w:rPr>
        <w:t>Technology</w:t>
      </w:r>
      <w:proofErr w:type="spellEnd"/>
      <w:r w:rsidRPr="00B0479D">
        <w:rPr>
          <w:rFonts w:ascii="Times New Roman" w:hAnsi="Times New Roman"/>
          <w:sz w:val="24"/>
          <w:szCs w:val="24"/>
        </w:rPr>
        <w:t>, “</w:t>
      </w:r>
      <w:r w:rsidRPr="00B0479D">
        <w:rPr>
          <w:rFonts w:ascii="Times New Roman" w:hAnsi="Times New Roman"/>
          <w:i/>
          <w:iCs/>
          <w:sz w:val="24"/>
          <w:szCs w:val="24"/>
        </w:rPr>
        <w:t>La Era de los Drones</w:t>
      </w:r>
      <w:proofErr w:type="gramStart"/>
      <w:r w:rsidRPr="00B0479D">
        <w:rPr>
          <w:rFonts w:ascii="Times New Roman" w:hAnsi="Times New Roman"/>
          <w:sz w:val="24"/>
          <w:szCs w:val="24"/>
        </w:rPr>
        <w:t xml:space="preserve">”,  </w:t>
      </w:r>
      <w:proofErr w:type="spellStart"/>
      <w:r w:rsidRPr="00B0479D">
        <w:rPr>
          <w:rFonts w:ascii="Times New Roman" w:hAnsi="Times New Roman"/>
          <w:sz w:val="24"/>
          <w:szCs w:val="24"/>
        </w:rPr>
        <w:t>Nº</w:t>
      </w:r>
      <w:proofErr w:type="spellEnd"/>
      <w:proofErr w:type="gramEnd"/>
      <w:r w:rsidRPr="00B0479D">
        <w:rPr>
          <w:rFonts w:ascii="Times New Roman" w:hAnsi="Times New Roman"/>
          <w:sz w:val="24"/>
          <w:szCs w:val="24"/>
        </w:rPr>
        <w:t xml:space="preserve">  214, Julio de 2015, </w:t>
      </w:r>
    </w:p>
    <w:p w14:paraId="5C4500EC" w14:textId="6DC47960" w:rsidR="00B0479D" w:rsidRPr="00B0479D" w:rsidRDefault="00B0479D" w:rsidP="00B0479D">
      <w:pPr>
        <w:spacing w:after="0" w:line="240" w:lineRule="auto"/>
        <w:rPr>
          <w:rFonts w:ascii="Times New Roman" w:hAnsi="Times New Roman"/>
          <w:sz w:val="24"/>
          <w:szCs w:val="24"/>
        </w:rPr>
      </w:pPr>
      <w:r w:rsidRPr="00B0479D">
        <w:rPr>
          <w:rFonts w:ascii="Times New Roman" w:hAnsi="Times New Roman"/>
          <w:sz w:val="24"/>
          <w:szCs w:val="24"/>
        </w:rPr>
        <w:t xml:space="preserve">                                          Revista editada por el Cronista Comercial, Buenos Aires, </w:t>
      </w:r>
    </w:p>
    <w:p w14:paraId="5E414F53" w14:textId="18E826EC" w:rsidR="00B0479D" w:rsidRDefault="00B0479D" w:rsidP="00B0479D">
      <w:pPr>
        <w:spacing w:after="0" w:line="240" w:lineRule="auto"/>
        <w:rPr>
          <w:rFonts w:ascii="Times New Roman" w:hAnsi="Times New Roman"/>
          <w:sz w:val="24"/>
          <w:szCs w:val="24"/>
        </w:rPr>
      </w:pPr>
      <w:r w:rsidRPr="00B0479D">
        <w:rPr>
          <w:rFonts w:ascii="Times New Roman" w:hAnsi="Times New Roman"/>
          <w:sz w:val="24"/>
          <w:szCs w:val="24"/>
        </w:rPr>
        <w:t xml:space="preserve">                                          </w:t>
      </w:r>
      <w:proofErr w:type="spellStart"/>
      <w:r w:rsidRPr="00B0479D">
        <w:rPr>
          <w:rFonts w:ascii="Times New Roman" w:hAnsi="Times New Roman"/>
          <w:sz w:val="24"/>
          <w:szCs w:val="24"/>
        </w:rPr>
        <w:t>Págs</w:t>
      </w:r>
      <w:proofErr w:type="spellEnd"/>
      <w:r w:rsidRPr="00B0479D">
        <w:rPr>
          <w:rFonts w:ascii="Times New Roman" w:hAnsi="Times New Roman"/>
          <w:sz w:val="24"/>
          <w:szCs w:val="24"/>
        </w:rPr>
        <w:t xml:space="preserve"> 48/69.  </w:t>
      </w:r>
    </w:p>
    <w:p w14:paraId="1D29EA27" w14:textId="6C089968" w:rsidR="00B0479D" w:rsidRDefault="00B0479D" w:rsidP="00B0479D">
      <w:pPr>
        <w:spacing w:after="0" w:line="240" w:lineRule="auto"/>
        <w:rPr>
          <w:rFonts w:ascii="Times New Roman" w:hAnsi="Times New Roman"/>
          <w:sz w:val="24"/>
          <w:szCs w:val="24"/>
        </w:rPr>
      </w:pPr>
    </w:p>
    <w:p w14:paraId="7BE62777" w14:textId="77777777" w:rsidR="00B0479D" w:rsidRDefault="00B0479D" w:rsidP="00B0479D">
      <w:pPr>
        <w:suppressAutoHyphens/>
        <w:spacing w:after="0" w:line="240" w:lineRule="auto"/>
        <w:jc w:val="both"/>
        <w:rPr>
          <w:rFonts w:ascii="Times New Roman" w:eastAsia="Calibri" w:hAnsi="Times New Roman" w:cs="Calibri"/>
          <w:sz w:val="24"/>
          <w:szCs w:val="24"/>
          <w:lang w:val="es-ES" w:eastAsia="zh-CN"/>
        </w:rPr>
      </w:pPr>
      <w:r w:rsidRPr="003E7D4F">
        <w:rPr>
          <w:rFonts w:ascii="Times New Roman" w:eastAsia="Calibri" w:hAnsi="Times New Roman" w:cs="Calibri"/>
          <w:sz w:val="24"/>
          <w:szCs w:val="24"/>
          <w:lang w:val="es-ES" w:eastAsia="zh-CN"/>
        </w:rPr>
        <w:t>CANNILLA FLAVIO, “</w:t>
      </w:r>
      <w:r w:rsidRPr="003E7D4F">
        <w:rPr>
          <w:rFonts w:ascii="Times New Roman" w:eastAsia="Calibri" w:hAnsi="Times New Roman" w:cs="Calibri"/>
          <w:i/>
          <w:iCs/>
          <w:sz w:val="24"/>
          <w:szCs w:val="24"/>
          <w:lang w:val="es-ES" w:eastAsia="zh-CN"/>
        </w:rPr>
        <w:t>El factor humano</w:t>
      </w:r>
      <w:r w:rsidRPr="003E7D4F">
        <w:rPr>
          <w:rFonts w:ascii="Times New Roman" w:eastAsia="Calibri" w:hAnsi="Times New Roman" w:cs="Calibri"/>
          <w:sz w:val="24"/>
          <w:szCs w:val="24"/>
          <w:lang w:val="es-ES" w:eastAsia="zh-CN"/>
        </w:rPr>
        <w:t xml:space="preserve">”, nota del editor de la Revista </w:t>
      </w:r>
      <w:proofErr w:type="spellStart"/>
      <w:r w:rsidRPr="003E7D4F">
        <w:rPr>
          <w:rFonts w:ascii="Times New Roman" w:eastAsia="Calibri" w:hAnsi="Times New Roman" w:cs="Calibri"/>
          <w:sz w:val="24"/>
          <w:szCs w:val="24"/>
          <w:lang w:val="es-ES" w:eastAsia="zh-CN"/>
        </w:rPr>
        <w:t>Information</w:t>
      </w:r>
      <w:proofErr w:type="spellEnd"/>
      <w:r w:rsidRPr="003E7D4F">
        <w:rPr>
          <w:rFonts w:ascii="Times New Roman" w:eastAsia="Calibri" w:hAnsi="Times New Roman" w:cs="Calibri"/>
          <w:sz w:val="24"/>
          <w:szCs w:val="24"/>
          <w:lang w:val="es-ES" w:eastAsia="zh-CN"/>
        </w:rPr>
        <w:t xml:space="preserve"> </w:t>
      </w:r>
    </w:p>
    <w:p w14:paraId="47850AD9" w14:textId="065ED8A9" w:rsidR="00B0479D" w:rsidRDefault="00B0479D" w:rsidP="00B0479D">
      <w:pPr>
        <w:suppressAutoHyphens/>
        <w:spacing w:after="0" w:line="240" w:lineRule="auto"/>
        <w:jc w:val="both"/>
        <w:rPr>
          <w:rFonts w:ascii="Times New Roman" w:eastAsia="Calibri" w:hAnsi="Times New Roman" w:cs="Calibri"/>
          <w:sz w:val="24"/>
          <w:szCs w:val="24"/>
          <w:lang w:val="es-ES" w:eastAsia="zh-CN"/>
        </w:rPr>
      </w:pPr>
      <w:r>
        <w:rPr>
          <w:rFonts w:ascii="Times New Roman" w:eastAsia="Calibri" w:hAnsi="Times New Roman" w:cs="Calibri"/>
          <w:sz w:val="24"/>
          <w:szCs w:val="24"/>
          <w:lang w:val="es-ES" w:eastAsia="zh-CN"/>
        </w:rPr>
        <w:t xml:space="preserve">                                       </w:t>
      </w:r>
      <w:proofErr w:type="spellStart"/>
      <w:r w:rsidRPr="003E7D4F">
        <w:rPr>
          <w:rFonts w:ascii="Times New Roman" w:eastAsia="Calibri" w:hAnsi="Times New Roman" w:cs="Calibri"/>
          <w:sz w:val="24"/>
          <w:szCs w:val="24"/>
          <w:lang w:val="es-ES" w:eastAsia="zh-CN"/>
        </w:rPr>
        <w:t>Technology</w:t>
      </w:r>
      <w:proofErr w:type="spellEnd"/>
      <w:r w:rsidRPr="003E7D4F">
        <w:rPr>
          <w:rFonts w:ascii="Times New Roman" w:eastAsia="Calibri" w:hAnsi="Times New Roman" w:cs="Calibri"/>
          <w:sz w:val="24"/>
          <w:szCs w:val="24"/>
          <w:lang w:val="es-ES" w:eastAsia="zh-CN"/>
        </w:rPr>
        <w:t>, “</w:t>
      </w:r>
      <w:r w:rsidRPr="003E7D4F">
        <w:rPr>
          <w:rFonts w:ascii="Times New Roman" w:eastAsia="Calibri" w:hAnsi="Times New Roman" w:cs="Calibri"/>
          <w:i/>
          <w:iCs/>
          <w:sz w:val="24"/>
          <w:szCs w:val="24"/>
          <w:lang w:val="es-ES" w:eastAsia="zh-CN"/>
        </w:rPr>
        <w:t>Quién es Quién. Edición especial 2016</w:t>
      </w:r>
      <w:proofErr w:type="gramStart"/>
      <w:r w:rsidRPr="003E7D4F">
        <w:rPr>
          <w:rFonts w:ascii="Times New Roman" w:eastAsia="Calibri" w:hAnsi="Times New Roman" w:cs="Calibri"/>
          <w:i/>
          <w:iCs/>
          <w:sz w:val="24"/>
          <w:szCs w:val="24"/>
          <w:lang w:val="es-ES" w:eastAsia="zh-CN"/>
        </w:rPr>
        <w:t>”</w:t>
      </w:r>
      <w:r w:rsidRPr="003E7D4F">
        <w:rPr>
          <w:rFonts w:ascii="Times New Roman" w:eastAsia="Calibri" w:hAnsi="Times New Roman" w:cs="Calibri"/>
          <w:sz w:val="24"/>
          <w:szCs w:val="24"/>
          <w:lang w:val="es-ES" w:eastAsia="zh-CN"/>
        </w:rPr>
        <w:t xml:space="preserve">,  </w:t>
      </w:r>
      <w:proofErr w:type="spellStart"/>
      <w:r w:rsidRPr="003E7D4F">
        <w:rPr>
          <w:rFonts w:ascii="Times New Roman" w:eastAsia="Calibri" w:hAnsi="Times New Roman" w:cs="Calibri"/>
          <w:sz w:val="24"/>
          <w:szCs w:val="24"/>
          <w:lang w:val="es-ES" w:eastAsia="zh-CN"/>
        </w:rPr>
        <w:t>Nº</w:t>
      </w:r>
      <w:proofErr w:type="spellEnd"/>
      <w:proofErr w:type="gramEnd"/>
      <w:r w:rsidRPr="003E7D4F">
        <w:rPr>
          <w:rFonts w:ascii="Times New Roman" w:eastAsia="Calibri" w:hAnsi="Times New Roman" w:cs="Calibri"/>
          <w:sz w:val="24"/>
          <w:szCs w:val="24"/>
          <w:lang w:val="es-ES" w:eastAsia="zh-CN"/>
        </w:rPr>
        <w:t xml:space="preserve">  221, </w:t>
      </w:r>
    </w:p>
    <w:p w14:paraId="125C6BF6" w14:textId="12594954" w:rsidR="00B0479D" w:rsidRDefault="00B0479D" w:rsidP="00B0479D">
      <w:pPr>
        <w:suppressAutoHyphens/>
        <w:spacing w:after="0" w:line="240" w:lineRule="auto"/>
        <w:jc w:val="both"/>
        <w:rPr>
          <w:rFonts w:ascii="Times New Roman" w:eastAsia="Calibri" w:hAnsi="Times New Roman" w:cs="Calibri"/>
          <w:sz w:val="24"/>
          <w:szCs w:val="24"/>
          <w:lang w:val="es-ES" w:eastAsia="zh-CN"/>
        </w:rPr>
      </w:pPr>
      <w:r>
        <w:rPr>
          <w:rFonts w:ascii="Times New Roman" w:eastAsia="Calibri" w:hAnsi="Times New Roman" w:cs="Calibri"/>
          <w:sz w:val="24"/>
          <w:szCs w:val="24"/>
          <w:lang w:val="es-ES" w:eastAsia="zh-CN"/>
        </w:rPr>
        <w:t xml:space="preserve">                                      </w:t>
      </w:r>
      <w:r w:rsidRPr="003E7D4F">
        <w:rPr>
          <w:rFonts w:ascii="Times New Roman" w:eastAsia="Calibri" w:hAnsi="Times New Roman" w:cs="Calibri"/>
          <w:sz w:val="24"/>
          <w:szCs w:val="24"/>
          <w:lang w:val="es-ES" w:eastAsia="zh-CN"/>
        </w:rPr>
        <w:t xml:space="preserve">Febrero de 2016, Revista editada por el Cronista Comercial, </w:t>
      </w:r>
    </w:p>
    <w:p w14:paraId="58F7A892" w14:textId="42BF32DB" w:rsidR="00B0479D" w:rsidRDefault="00B0479D" w:rsidP="00B0479D">
      <w:pPr>
        <w:suppressAutoHyphens/>
        <w:spacing w:after="0" w:line="240" w:lineRule="auto"/>
        <w:jc w:val="both"/>
        <w:rPr>
          <w:rFonts w:ascii="Times New Roman" w:eastAsia="Calibri" w:hAnsi="Times New Roman" w:cs="Calibri"/>
          <w:sz w:val="24"/>
          <w:szCs w:val="24"/>
          <w:lang w:val="es-ES" w:eastAsia="zh-CN"/>
        </w:rPr>
      </w:pPr>
      <w:r>
        <w:rPr>
          <w:rFonts w:ascii="Times New Roman" w:eastAsia="Calibri" w:hAnsi="Times New Roman" w:cs="Calibri"/>
          <w:sz w:val="24"/>
          <w:szCs w:val="24"/>
          <w:lang w:val="es-ES" w:eastAsia="zh-CN"/>
        </w:rPr>
        <w:t xml:space="preserve">                                       </w:t>
      </w:r>
      <w:r w:rsidRPr="003E7D4F">
        <w:rPr>
          <w:rFonts w:ascii="Times New Roman" w:eastAsia="Calibri" w:hAnsi="Times New Roman" w:cs="Calibri"/>
          <w:sz w:val="24"/>
          <w:szCs w:val="24"/>
          <w:lang w:val="es-ES" w:eastAsia="zh-CN"/>
        </w:rPr>
        <w:t xml:space="preserve">Buenos Aires, </w:t>
      </w:r>
      <w:proofErr w:type="spellStart"/>
      <w:r w:rsidRPr="003E7D4F">
        <w:rPr>
          <w:rFonts w:ascii="Times New Roman" w:eastAsia="Calibri" w:hAnsi="Times New Roman" w:cs="Calibri"/>
          <w:sz w:val="24"/>
          <w:szCs w:val="24"/>
          <w:lang w:val="es-ES" w:eastAsia="zh-CN"/>
        </w:rPr>
        <w:t>Págs</w:t>
      </w:r>
      <w:proofErr w:type="spellEnd"/>
      <w:r w:rsidRPr="003E7D4F">
        <w:rPr>
          <w:rFonts w:ascii="Times New Roman" w:eastAsia="Calibri" w:hAnsi="Times New Roman" w:cs="Calibri"/>
          <w:sz w:val="24"/>
          <w:szCs w:val="24"/>
          <w:lang w:val="es-ES" w:eastAsia="zh-CN"/>
        </w:rPr>
        <w:t xml:space="preserve"> 74/79.</w:t>
      </w:r>
    </w:p>
    <w:p w14:paraId="3C0EE43C" w14:textId="77777777" w:rsidR="00B0479D" w:rsidRPr="00B0479D" w:rsidRDefault="00B0479D" w:rsidP="00B0479D">
      <w:pPr>
        <w:suppressAutoHyphens/>
        <w:spacing w:after="0" w:line="240" w:lineRule="auto"/>
        <w:jc w:val="both"/>
        <w:rPr>
          <w:rFonts w:ascii="Times New Roman" w:eastAsia="Calibri" w:hAnsi="Times New Roman" w:cs="Calibri"/>
          <w:sz w:val="24"/>
          <w:szCs w:val="24"/>
          <w:lang w:val="es-ES" w:eastAsia="zh-CN"/>
        </w:rPr>
      </w:pPr>
    </w:p>
    <w:p w14:paraId="783AFB3E" w14:textId="2D267862" w:rsidR="00816F31" w:rsidRDefault="00816F31" w:rsidP="00816F31">
      <w:pPr>
        <w:suppressAutoHyphens/>
        <w:spacing w:after="0" w:line="240" w:lineRule="auto"/>
        <w:rPr>
          <w:rFonts w:ascii="Times New Roman" w:eastAsia="SimSun" w:hAnsi="Times New Roman" w:cs="Times New Roman"/>
          <w:color w:val="222222"/>
          <w:kern w:val="1"/>
          <w:sz w:val="24"/>
          <w:szCs w:val="24"/>
          <w:lang w:eastAsia="zh-CN" w:bidi="hi-IN"/>
        </w:rPr>
      </w:pPr>
      <w:r w:rsidRPr="00816F31">
        <w:rPr>
          <w:rFonts w:ascii="Times New Roman" w:eastAsia="SimSun" w:hAnsi="Times New Roman" w:cs="Times New Roman"/>
          <w:color w:val="222222"/>
          <w:kern w:val="1"/>
          <w:sz w:val="24"/>
          <w:szCs w:val="24"/>
          <w:lang w:eastAsia="zh-CN" w:bidi="hi-IN"/>
        </w:rPr>
        <w:t xml:space="preserve">CASTRO MATÍAS. </w:t>
      </w:r>
      <w:r w:rsidRPr="00816F31">
        <w:rPr>
          <w:rFonts w:ascii="Times New Roman" w:eastAsia="SimSun" w:hAnsi="Times New Roman" w:cs="Times New Roman"/>
          <w:i/>
          <w:iCs/>
          <w:color w:val="222222"/>
          <w:kern w:val="1"/>
          <w:sz w:val="24"/>
          <w:szCs w:val="24"/>
          <w:lang w:eastAsia="zh-CN" w:bidi="hi-IN"/>
        </w:rPr>
        <w:t>"Juicio a las máquinas"</w:t>
      </w:r>
      <w:r>
        <w:rPr>
          <w:rFonts w:ascii="Times New Roman" w:eastAsia="SimSun" w:hAnsi="Times New Roman" w:cs="Times New Roman"/>
          <w:i/>
          <w:iCs/>
          <w:color w:val="222222"/>
          <w:kern w:val="1"/>
          <w:sz w:val="24"/>
          <w:szCs w:val="24"/>
          <w:lang w:eastAsia="zh-CN" w:bidi="hi-IN"/>
        </w:rPr>
        <w:t>.</w:t>
      </w:r>
    </w:p>
    <w:p w14:paraId="7E1A18D3" w14:textId="2CEC5012" w:rsidR="00816F31" w:rsidRPr="00816F31" w:rsidRDefault="00816F31" w:rsidP="00816F31">
      <w:pPr>
        <w:suppressAutoHyphens/>
        <w:spacing w:after="0" w:line="240" w:lineRule="auto"/>
        <w:rPr>
          <w:rFonts w:ascii="Times New Roman" w:eastAsia="Times New Roman" w:hAnsi="Times New Roman" w:cs="Times New Roman"/>
          <w:color w:val="222222"/>
          <w:kern w:val="1"/>
          <w:sz w:val="24"/>
          <w:szCs w:val="24"/>
          <w:lang w:eastAsia="zh-CN" w:bidi="hi-IN"/>
        </w:rPr>
      </w:pPr>
      <w:r>
        <w:rPr>
          <w:rFonts w:ascii="Times New Roman" w:eastAsia="SimSun" w:hAnsi="Times New Roman" w:cs="Times New Roman"/>
          <w:color w:val="222222"/>
          <w:kern w:val="1"/>
          <w:sz w:val="24"/>
          <w:szCs w:val="24"/>
          <w:lang w:eastAsia="zh-CN" w:bidi="hi-IN"/>
        </w:rPr>
        <w:t xml:space="preserve">                                   </w:t>
      </w:r>
      <w:proofErr w:type="spellStart"/>
      <w:r w:rsidRPr="00816F31">
        <w:rPr>
          <w:rFonts w:ascii="Times New Roman" w:eastAsia="SimSun" w:hAnsi="Times New Roman" w:cs="Times New Roman"/>
          <w:color w:val="222222"/>
          <w:kern w:val="1"/>
          <w:sz w:val="24"/>
          <w:szCs w:val="24"/>
          <w:lang w:eastAsia="zh-CN" w:bidi="hi-IN"/>
        </w:rPr>
        <w:t>articulo</w:t>
      </w:r>
      <w:proofErr w:type="spellEnd"/>
      <w:r w:rsidRPr="00816F31">
        <w:rPr>
          <w:rFonts w:ascii="Times New Roman" w:eastAsia="SimSun" w:hAnsi="Times New Roman" w:cs="Times New Roman"/>
          <w:color w:val="222222"/>
          <w:kern w:val="1"/>
          <w:sz w:val="24"/>
          <w:szCs w:val="24"/>
          <w:lang w:eastAsia="zh-CN" w:bidi="hi-IN"/>
        </w:rPr>
        <w:t xml:space="preserve"> publicado en la Revista "</w:t>
      </w:r>
      <w:proofErr w:type="spellStart"/>
      <w:r w:rsidRPr="00816F31">
        <w:rPr>
          <w:rFonts w:ascii="Times New Roman" w:eastAsia="SimSun" w:hAnsi="Times New Roman" w:cs="Times New Roman"/>
          <w:color w:val="222222"/>
          <w:kern w:val="1"/>
          <w:sz w:val="24"/>
          <w:szCs w:val="24"/>
          <w:lang w:eastAsia="zh-CN" w:bidi="hi-IN"/>
        </w:rPr>
        <w:t>Infotechnology</w:t>
      </w:r>
      <w:proofErr w:type="spellEnd"/>
      <w:r w:rsidRPr="00816F31">
        <w:rPr>
          <w:rFonts w:ascii="Times New Roman" w:eastAsia="SimSun" w:hAnsi="Times New Roman" w:cs="Times New Roman"/>
          <w:color w:val="222222"/>
          <w:kern w:val="1"/>
          <w:sz w:val="24"/>
          <w:szCs w:val="24"/>
          <w:lang w:eastAsia="zh-CN" w:bidi="hi-IN"/>
        </w:rPr>
        <w:t>",</w:t>
      </w:r>
    </w:p>
    <w:p w14:paraId="4A37403A" w14:textId="77777777" w:rsidR="00816F31" w:rsidRPr="00816F31" w:rsidRDefault="00816F31" w:rsidP="00816F31">
      <w:pPr>
        <w:suppressAutoHyphens/>
        <w:spacing w:after="0" w:line="240" w:lineRule="auto"/>
        <w:rPr>
          <w:rFonts w:ascii="Times New Roman" w:eastAsia="Times New Roman" w:hAnsi="Times New Roman" w:cs="Times New Roman"/>
          <w:color w:val="222222"/>
          <w:kern w:val="1"/>
          <w:sz w:val="24"/>
          <w:szCs w:val="24"/>
          <w:lang w:eastAsia="zh-CN" w:bidi="hi-IN"/>
        </w:rPr>
      </w:pPr>
      <w:r w:rsidRPr="00816F31">
        <w:rPr>
          <w:rFonts w:ascii="Times New Roman" w:eastAsia="Times New Roman" w:hAnsi="Times New Roman" w:cs="Times New Roman"/>
          <w:color w:val="222222"/>
          <w:kern w:val="1"/>
          <w:sz w:val="24"/>
          <w:szCs w:val="24"/>
          <w:lang w:eastAsia="zh-CN" w:bidi="hi-IN"/>
        </w:rPr>
        <w:t xml:space="preserve">                                  </w:t>
      </w:r>
      <w:r w:rsidRPr="00816F31">
        <w:rPr>
          <w:rFonts w:ascii="Times New Roman" w:eastAsia="SimSun" w:hAnsi="Times New Roman" w:cs="Times New Roman"/>
          <w:i/>
          <w:iCs/>
          <w:color w:val="222222"/>
          <w:kern w:val="1"/>
          <w:sz w:val="24"/>
          <w:szCs w:val="24"/>
          <w:lang w:eastAsia="zh-CN" w:bidi="hi-IN"/>
        </w:rPr>
        <w:t>"IT. Esperando la vacuna."</w:t>
      </w:r>
      <w:r w:rsidRPr="00816F31">
        <w:rPr>
          <w:rFonts w:ascii="Times New Roman" w:eastAsia="SimSun" w:hAnsi="Times New Roman" w:cs="Times New Roman"/>
          <w:color w:val="222222"/>
          <w:kern w:val="1"/>
          <w:sz w:val="24"/>
          <w:szCs w:val="24"/>
          <w:lang w:eastAsia="zh-CN" w:bidi="hi-IN"/>
        </w:rPr>
        <w:t>, publicación bimestral, Año 23, N 264,</w:t>
      </w:r>
    </w:p>
    <w:p w14:paraId="133B720C" w14:textId="6BB01F97" w:rsidR="00D94445" w:rsidRDefault="00816F31" w:rsidP="00E40595">
      <w:pPr>
        <w:suppressAutoHyphens/>
        <w:spacing w:after="0" w:line="240" w:lineRule="auto"/>
        <w:rPr>
          <w:rFonts w:ascii="Times New Roman" w:eastAsia="SimSun" w:hAnsi="Times New Roman" w:cs="Times New Roman"/>
          <w:color w:val="222222"/>
          <w:kern w:val="1"/>
          <w:sz w:val="24"/>
          <w:szCs w:val="24"/>
          <w:lang w:eastAsia="zh-CN" w:bidi="hi-IN"/>
        </w:rPr>
      </w:pPr>
      <w:r w:rsidRPr="00816F31">
        <w:rPr>
          <w:rFonts w:ascii="Times New Roman" w:eastAsia="Times New Roman" w:hAnsi="Times New Roman" w:cs="Times New Roman"/>
          <w:color w:val="222222"/>
          <w:kern w:val="1"/>
          <w:sz w:val="24"/>
          <w:szCs w:val="24"/>
          <w:lang w:eastAsia="zh-CN" w:bidi="hi-IN"/>
        </w:rPr>
        <w:t xml:space="preserve">                                   </w:t>
      </w:r>
      <w:r w:rsidR="00E40595">
        <w:rPr>
          <w:rFonts w:ascii="Times New Roman" w:eastAsia="SimSun" w:hAnsi="Times New Roman" w:cs="Times New Roman"/>
          <w:color w:val="222222"/>
          <w:kern w:val="1"/>
          <w:sz w:val="24"/>
          <w:szCs w:val="24"/>
          <w:lang w:eastAsia="zh-CN" w:bidi="hi-IN"/>
        </w:rPr>
        <w:t>Mayo/</w:t>
      </w:r>
      <w:proofErr w:type="gramStart"/>
      <w:r w:rsidR="00E40595">
        <w:rPr>
          <w:rFonts w:ascii="Times New Roman" w:eastAsia="SimSun" w:hAnsi="Times New Roman" w:cs="Times New Roman"/>
          <w:color w:val="222222"/>
          <w:kern w:val="1"/>
          <w:sz w:val="24"/>
          <w:szCs w:val="24"/>
          <w:lang w:eastAsia="zh-CN" w:bidi="hi-IN"/>
        </w:rPr>
        <w:t>Junio</w:t>
      </w:r>
      <w:proofErr w:type="gramEnd"/>
      <w:r w:rsidR="00E40595">
        <w:rPr>
          <w:rFonts w:ascii="Times New Roman" w:eastAsia="SimSun" w:hAnsi="Times New Roman" w:cs="Times New Roman"/>
          <w:color w:val="222222"/>
          <w:kern w:val="1"/>
          <w:sz w:val="24"/>
          <w:szCs w:val="24"/>
          <w:lang w:eastAsia="zh-CN" w:bidi="hi-IN"/>
        </w:rPr>
        <w:t xml:space="preserve"> de 2020; </w:t>
      </w:r>
      <w:proofErr w:type="spellStart"/>
      <w:r w:rsidR="00E40595">
        <w:rPr>
          <w:rFonts w:ascii="Times New Roman" w:eastAsia="SimSun" w:hAnsi="Times New Roman" w:cs="Times New Roman"/>
          <w:color w:val="222222"/>
          <w:kern w:val="1"/>
          <w:sz w:val="24"/>
          <w:szCs w:val="24"/>
          <w:lang w:eastAsia="zh-CN" w:bidi="hi-IN"/>
        </w:rPr>
        <w:t>Pags</w:t>
      </w:r>
      <w:proofErr w:type="spellEnd"/>
      <w:r w:rsidR="00E40595">
        <w:rPr>
          <w:rFonts w:ascii="Times New Roman" w:eastAsia="SimSun" w:hAnsi="Times New Roman" w:cs="Times New Roman"/>
          <w:color w:val="222222"/>
          <w:kern w:val="1"/>
          <w:sz w:val="24"/>
          <w:szCs w:val="24"/>
          <w:lang w:eastAsia="zh-CN" w:bidi="hi-IN"/>
        </w:rPr>
        <w:t xml:space="preserve"> 56/61.</w:t>
      </w:r>
    </w:p>
    <w:p w14:paraId="5EB8D273" w14:textId="77777777" w:rsidR="00E40595" w:rsidRPr="00E40595" w:rsidRDefault="00E40595" w:rsidP="00E40595">
      <w:pPr>
        <w:suppressAutoHyphens/>
        <w:spacing w:after="0" w:line="240" w:lineRule="auto"/>
        <w:rPr>
          <w:rFonts w:ascii="Times New Roman" w:eastAsia="SimSun" w:hAnsi="Times New Roman" w:cs="Times New Roman"/>
          <w:color w:val="222222"/>
          <w:kern w:val="1"/>
          <w:sz w:val="24"/>
          <w:szCs w:val="24"/>
          <w:lang w:eastAsia="zh-CN" w:bidi="hi-IN"/>
        </w:rPr>
      </w:pPr>
    </w:p>
    <w:p w14:paraId="60C93E13" w14:textId="77777777" w:rsidR="00E40595" w:rsidRDefault="00E40595" w:rsidP="00E40595">
      <w:pPr>
        <w:pStyle w:val="Textonotapie"/>
        <w:jc w:val="both"/>
        <w:rPr>
          <w:rFonts w:ascii="Times New Roman" w:hAnsi="Times New Roman" w:cs="Times New Roman"/>
          <w:i/>
          <w:sz w:val="24"/>
          <w:szCs w:val="24"/>
        </w:rPr>
      </w:pPr>
      <w:r w:rsidRPr="00EB3352">
        <w:rPr>
          <w:rFonts w:ascii="Times New Roman" w:hAnsi="Times New Roman" w:cs="Times New Roman"/>
          <w:sz w:val="24"/>
          <w:szCs w:val="24"/>
        </w:rPr>
        <w:t>CLARÍN “</w:t>
      </w:r>
      <w:r w:rsidRPr="00EB3352">
        <w:rPr>
          <w:rFonts w:ascii="Times New Roman" w:hAnsi="Times New Roman" w:cs="Times New Roman"/>
          <w:i/>
          <w:sz w:val="24"/>
          <w:szCs w:val="24"/>
        </w:rPr>
        <w:t xml:space="preserve">Otro fallo judicial polémico: suspenden el sistema de reconocimiento facial </w:t>
      </w:r>
    </w:p>
    <w:p w14:paraId="14F1AC38" w14:textId="77777777" w:rsidR="00E40595" w:rsidRDefault="00E40595" w:rsidP="00E40595">
      <w:pPr>
        <w:pStyle w:val="Textonotapie"/>
        <w:jc w:val="both"/>
        <w:rPr>
          <w:rFonts w:ascii="Times New Roman" w:hAnsi="Times New Roman" w:cs="Times New Roman"/>
          <w:sz w:val="24"/>
          <w:szCs w:val="24"/>
        </w:rPr>
      </w:pPr>
      <w:r>
        <w:rPr>
          <w:rFonts w:ascii="Times New Roman" w:hAnsi="Times New Roman" w:cs="Times New Roman"/>
          <w:i/>
          <w:sz w:val="24"/>
          <w:szCs w:val="24"/>
        </w:rPr>
        <w:t xml:space="preserve">                  </w:t>
      </w:r>
      <w:r w:rsidRPr="00EB3352">
        <w:rPr>
          <w:rFonts w:ascii="Times New Roman" w:hAnsi="Times New Roman" w:cs="Times New Roman"/>
          <w:i/>
          <w:sz w:val="24"/>
          <w:szCs w:val="24"/>
        </w:rPr>
        <w:t>de la Ciudad Autónoma de Buenos Aires.”</w:t>
      </w:r>
      <w:r w:rsidRPr="00EB3352">
        <w:rPr>
          <w:rFonts w:ascii="Times New Roman" w:hAnsi="Times New Roman" w:cs="Times New Roman"/>
          <w:sz w:val="24"/>
          <w:szCs w:val="24"/>
        </w:rPr>
        <w:t xml:space="preserve">, publicado en Diario CLARÍN, </w:t>
      </w:r>
    </w:p>
    <w:p w14:paraId="586695F3" w14:textId="7BAD93F7" w:rsidR="00E40595" w:rsidRPr="00EB3352" w:rsidRDefault="00E40595" w:rsidP="00E40595">
      <w:pPr>
        <w:pStyle w:val="Textonotapie"/>
        <w:jc w:val="both"/>
        <w:rPr>
          <w:rFonts w:ascii="Times New Roman" w:hAnsi="Times New Roman" w:cs="Times New Roman"/>
          <w:sz w:val="24"/>
          <w:szCs w:val="24"/>
        </w:rPr>
      </w:pPr>
      <w:r>
        <w:rPr>
          <w:rFonts w:ascii="Times New Roman" w:hAnsi="Times New Roman" w:cs="Times New Roman"/>
          <w:sz w:val="24"/>
          <w:szCs w:val="24"/>
        </w:rPr>
        <w:t xml:space="preserve">                  </w:t>
      </w:r>
      <w:r w:rsidRPr="00EB3352">
        <w:rPr>
          <w:rFonts w:ascii="Times New Roman" w:hAnsi="Times New Roman" w:cs="Times New Roman"/>
          <w:sz w:val="24"/>
          <w:szCs w:val="24"/>
        </w:rPr>
        <w:t xml:space="preserve">el 12 de abril de 2022. Recuperado el 25 de marzo de 2023. </w:t>
      </w:r>
      <w:hyperlink r:id="rId12" w:history="1">
        <w:r w:rsidRPr="00EB3352">
          <w:rPr>
            <w:rFonts w:ascii="Times New Roman" w:hAnsi="Times New Roman" w:cs="Times New Roman"/>
            <w:color w:val="0000FF"/>
            <w:sz w:val="24"/>
            <w:szCs w:val="24"/>
            <w:u w:val="single"/>
          </w:rPr>
          <w:t>Otro fallo judicial polémico: suspenden el sistema de reconocimiento facial en la Ciudad de Buenos Aires (clarin.com)</w:t>
        </w:r>
      </w:hyperlink>
    </w:p>
    <w:p w14:paraId="72936304" w14:textId="77777777" w:rsidR="00E40595" w:rsidRPr="00EB3352" w:rsidRDefault="00E40595" w:rsidP="00E40595">
      <w:pPr>
        <w:pStyle w:val="Textonotapie"/>
        <w:jc w:val="both"/>
        <w:rPr>
          <w:rFonts w:ascii="Times New Roman" w:hAnsi="Times New Roman" w:cs="Times New Roman"/>
          <w:b/>
          <w:color w:val="222222"/>
          <w:sz w:val="24"/>
          <w:szCs w:val="24"/>
        </w:rPr>
      </w:pPr>
    </w:p>
    <w:p w14:paraId="6EABCAF5" w14:textId="541D2AE1" w:rsidR="00E40595" w:rsidRDefault="00E40595">
      <w:pPr>
        <w:rPr>
          <w:rFonts w:ascii="Times New Roman" w:hAnsi="Times New Roman" w:cs="Times New Roman"/>
          <w:b/>
          <w:bCs/>
          <w:sz w:val="24"/>
          <w:szCs w:val="24"/>
        </w:rPr>
      </w:pPr>
    </w:p>
    <w:p w14:paraId="6CE3BD35" w14:textId="77777777" w:rsidR="00D0595E" w:rsidRPr="00D0595E" w:rsidRDefault="00D0595E" w:rsidP="00D0595E">
      <w:pPr>
        <w:widowControl w:val="0"/>
        <w:shd w:val="clear" w:color="auto" w:fill="FFFFFF"/>
        <w:suppressAutoHyphens/>
        <w:spacing w:after="0" w:line="240" w:lineRule="auto"/>
        <w:jc w:val="both"/>
        <w:rPr>
          <w:rFonts w:ascii="Times New Roman" w:eastAsia="SimSun" w:hAnsi="Times New Roman" w:cs="Mangal"/>
          <w:kern w:val="1"/>
          <w:sz w:val="24"/>
          <w:szCs w:val="24"/>
          <w:lang w:eastAsia="zh-CN" w:bidi="hi-IN"/>
        </w:rPr>
      </w:pPr>
      <w:r w:rsidRPr="00D0595E">
        <w:rPr>
          <w:rFonts w:ascii="Times New Roman" w:eastAsia="SimSun" w:hAnsi="Times New Roman" w:cs="Mangal"/>
          <w:kern w:val="1"/>
          <w:sz w:val="24"/>
          <w:szCs w:val="24"/>
          <w:lang w:eastAsia="zh-CN" w:bidi="hi-IN"/>
        </w:rPr>
        <w:t>COMPAS “</w:t>
      </w:r>
      <w:r w:rsidRPr="00D0595E">
        <w:rPr>
          <w:rFonts w:ascii="Times New Roman" w:eastAsia="SimSun" w:hAnsi="Times New Roman" w:cs="Mangal"/>
          <w:i/>
          <w:iCs/>
          <w:kern w:val="1"/>
          <w:sz w:val="24"/>
          <w:szCs w:val="24"/>
          <w:lang w:eastAsia="zh-CN" w:bidi="hi-IN"/>
        </w:rPr>
        <w:t>El algoritmo que predice la reincidencia en un delito”.</w:t>
      </w:r>
      <w:r w:rsidRPr="00D0595E">
        <w:rPr>
          <w:rFonts w:ascii="Times New Roman" w:eastAsia="SimSun" w:hAnsi="Times New Roman" w:cs="Mangal"/>
          <w:kern w:val="1"/>
          <w:sz w:val="24"/>
          <w:szCs w:val="24"/>
          <w:lang w:eastAsia="zh-CN" w:bidi="hi-IN"/>
        </w:rPr>
        <w:t xml:space="preserve"> </w:t>
      </w:r>
    </w:p>
    <w:p w14:paraId="77DE9C54" w14:textId="77777777" w:rsidR="00D0595E" w:rsidRPr="00D0595E" w:rsidRDefault="00D0595E" w:rsidP="00D0595E">
      <w:pPr>
        <w:widowControl w:val="0"/>
        <w:shd w:val="clear" w:color="auto" w:fill="FFFFFF"/>
        <w:suppressAutoHyphens/>
        <w:spacing w:after="0" w:line="240" w:lineRule="auto"/>
        <w:jc w:val="both"/>
        <w:rPr>
          <w:rFonts w:ascii="Times New Roman" w:eastAsia="SimSun" w:hAnsi="Times New Roman" w:cs="Mangal"/>
          <w:kern w:val="1"/>
          <w:sz w:val="24"/>
          <w:szCs w:val="24"/>
          <w:lang w:eastAsia="zh-CN" w:bidi="hi-IN"/>
        </w:rPr>
      </w:pPr>
      <w:r w:rsidRPr="00D0595E">
        <w:rPr>
          <w:rFonts w:ascii="Times New Roman" w:eastAsia="SimSun" w:hAnsi="Times New Roman" w:cs="Mangal"/>
          <w:kern w:val="1"/>
          <w:sz w:val="24"/>
          <w:szCs w:val="24"/>
          <w:lang w:eastAsia="zh-CN" w:bidi="hi-IN"/>
        </w:rPr>
        <w:t xml:space="preserve">                   Nota del 17/09/2018, Recuperado el 20 de </w:t>
      </w:r>
      <w:proofErr w:type="gramStart"/>
      <w:r w:rsidRPr="00D0595E">
        <w:rPr>
          <w:rFonts w:ascii="Times New Roman" w:eastAsia="SimSun" w:hAnsi="Times New Roman" w:cs="Mangal"/>
          <w:kern w:val="1"/>
          <w:sz w:val="24"/>
          <w:szCs w:val="24"/>
          <w:lang w:eastAsia="zh-CN" w:bidi="hi-IN"/>
        </w:rPr>
        <w:t>Septiembre</w:t>
      </w:r>
      <w:proofErr w:type="gramEnd"/>
      <w:r w:rsidRPr="00D0595E">
        <w:rPr>
          <w:rFonts w:ascii="Times New Roman" w:eastAsia="SimSun" w:hAnsi="Times New Roman" w:cs="Mangal"/>
          <w:kern w:val="1"/>
          <w:sz w:val="24"/>
          <w:szCs w:val="24"/>
          <w:lang w:eastAsia="zh-CN" w:bidi="hi-IN"/>
        </w:rPr>
        <w:t xml:space="preserve"> de 2020. </w:t>
      </w:r>
    </w:p>
    <w:p w14:paraId="322028F2" w14:textId="0625CB04" w:rsidR="00D0595E" w:rsidRPr="00D0595E" w:rsidRDefault="00D0595E" w:rsidP="00D0595E">
      <w:pPr>
        <w:widowControl w:val="0"/>
        <w:shd w:val="clear" w:color="auto" w:fill="FFFFFF"/>
        <w:suppressAutoHyphens/>
        <w:spacing w:after="0" w:line="240" w:lineRule="auto"/>
        <w:jc w:val="both"/>
        <w:rPr>
          <w:rFonts w:ascii="Times New Roman" w:eastAsia="Times New Roman" w:hAnsi="Times New Roman" w:cs="Mangal"/>
          <w:color w:val="0563C1"/>
          <w:kern w:val="1"/>
          <w:sz w:val="24"/>
          <w:szCs w:val="24"/>
          <w:u w:val="single"/>
          <w:lang w:eastAsia="es-ES" w:bidi="hi-IN"/>
        </w:rPr>
      </w:pPr>
      <w:r w:rsidRPr="00D0595E">
        <w:rPr>
          <w:rFonts w:ascii="Times New Roman" w:eastAsia="SimSun" w:hAnsi="Times New Roman" w:cs="Mangal"/>
          <w:kern w:val="1"/>
          <w:sz w:val="24"/>
          <w:szCs w:val="24"/>
          <w:lang w:eastAsia="zh-CN" w:bidi="hi-IN"/>
        </w:rPr>
        <w:t xml:space="preserve">                  </w:t>
      </w:r>
      <w:hyperlink r:id="rId13" w:history="1">
        <w:r w:rsidRPr="00D0595E">
          <w:rPr>
            <w:rFonts w:ascii="Times New Roman" w:eastAsia="SimSun" w:hAnsi="Times New Roman" w:cs="Mangal"/>
            <w:color w:val="0000FF"/>
            <w:kern w:val="1"/>
            <w:sz w:val="24"/>
            <w:szCs w:val="24"/>
            <w:u w:val="single"/>
            <w:lang w:eastAsia="zh-CN" w:bidi="hi-IN"/>
          </w:rPr>
          <w:t>Redacción Wild Entrepreneur</w:t>
        </w:r>
      </w:hyperlink>
      <w:r w:rsidRPr="00D0595E">
        <w:rPr>
          <w:rFonts w:ascii="Times New Roman" w:eastAsia="Times New Roman" w:hAnsi="Times New Roman" w:cs="Mangal"/>
          <w:kern w:val="1"/>
          <w:sz w:val="24"/>
          <w:szCs w:val="24"/>
          <w:lang w:eastAsia="es-ES" w:bidi="hi-IN"/>
        </w:rPr>
        <w:t>.</w:t>
      </w:r>
      <w:hyperlink r:id="rId14" w:history="1">
        <w:r w:rsidRPr="00D0595E">
          <w:rPr>
            <w:rFonts w:ascii="Times New Roman" w:eastAsia="Times New Roman" w:hAnsi="Times New Roman" w:cs="Mangal"/>
            <w:color w:val="0000FF"/>
            <w:kern w:val="1"/>
            <w:sz w:val="24"/>
            <w:szCs w:val="24"/>
            <w:u w:val="single"/>
            <w:lang w:eastAsia="es-ES" w:bidi="hi-IN"/>
          </w:rPr>
          <w:t>http://wildentrepreneur.org/compas-el-algoritmo-que-predice-la-reincidencia-en-un-delito</w:t>
        </w:r>
      </w:hyperlink>
    </w:p>
    <w:p w14:paraId="237A4D63" w14:textId="1048577B" w:rsidR="00D94445" w:rsidRDefault="00D94445">
      <w:pPr>
        <w:rPr>
          <w:rFonts w:ascii="Times New Roman" w:hAnsi="Times New Roman" w:cs="Times New Roman"/>
          <w:b/>
          <w:bCs/>
          <w:sz w:val="24"/>
          <w:szCs w:val="24"/>
        </w:rPr>
      </w:pPr>
    </w:p>
    <w:p w14:paraId="01FD5B8D" w14:textId="77777777" w:rsidR="00427095" w:rsidRDefault="00427095" w:rsidP="00427095">
      <w:pPr>
        <w:pStyle w:val="Textonotapie"/>
        <w:jc w:val="both"/>
        <w:rPr>
          <w:rFonts w:ascii="Times New Roman" w:hAnsi="Times New Roman" w:cs="Times New Roman"/>
          <w:i/>
          <w:sz w:val="24"/>
          <w:szCs w:val="24"/>
          <w:shd w:val="clear" w:color="auto" w:fill="FFFFFF"/>
        </w:rPr>
      </w:pPr>
      <w:r w:rsidRPr="00427095">
        <w:rPr>
          <w:rFonts w:ascii="Times New Roman" w:hAnsi="Times New Roman" w:cs="Times New Roman"/>
          <w:sz w:val="24"/>
          <w:szCs w:val="24"/>
          <w:shd w:val="clear" w:color="auto" w:fill="FFFFFF"/>
        </w:rPr>
        <w:t xml:space="preserve">GALLO DANIEL. </w:t>
      </w:r>
      <w:r w:rsidRPr="00427095">
        <w:rPr>
          <w:rFonts w:ascii="Times New Roman" w:hAnsi="Times New Roman" w:cs="Times New Roman"/>
          <w:i/>
          <w:sz w:val="24"/>
          <w:szCs w:val="24"/>
          <w:shd w:val="clear" w:color="auto" w:fill="FFFFFF"/>
        </w:rPr>
        <w:t xml:space="preserve">"Ya detuvieron a siete prófugos con el sistema de reconocimiento </w:t>
      </w:r>
    </w:p>
    <w:p w14:paraId="547EB4AA" w14:textId="77777777" w:rsidR="00427095" w:rsidRDefault="00427095" w:rsidP="00427095">
      <w:pPr>
        <w:pStyle w:val="Textonotapie"/>
        <w:jc w:val="both"/>
        <w:rPr>
          <w:rFonts w:ascii="Times New Roman" w:hAnsi="Times New Roman" w:cs="Times New Roman"/>
          <w:sz w:val="24"/>
          <w:szCs w:val="24"/>
          <w:shd w:val="clear" w:color="auto" w:fill="FFFFFF"/>
        </w:rPr>
      </w:pPr>
      <w:r>
        <w:rPr>
          <w:rFonts w:ascii="Times New Roman" w:hAnsi="Times New Roman" w:cs="Times New Roman"/>
          <w:i/>
          <w:sz w:val="24"/>
          <w:szCs w:val="24"/>
          <w:shd w:val="clear" w:color="auto" w:fill="FFFFFF"/>
        </w:rPr>
        <w:t xml:space="preserve">                                  </w:t>
      </w:r>
      <w:r w:rsidRPr="00427095">
        <w:rPr>
          <w:rFonts w:ascii="Times New Roman" w:hAnsi="Times New Roman" w:cs="Times New Roman"/>
          <w:i/>
          <w:sz w:val="24"/>
          <w:szCs w:val="24"/>
          <w:shd w:val="clear" w:color="auto" w:fill="FFFFFF"/>
        </w:rPr>
        <w:t>facial porteño",</w:t>
      </w:r>
      <w:r w:rsidRPr="00427095">
        <w:rPr>
          <w:rFonts w:ascii="Times New Roman" w:hAnsi="Times New Roman" w:cs="Times New Roman"/>
          <w:sz w:val="24"/>
          <w:szCs w:val="24"/>
          <w:shd w:val="clear" w:color="auto" w:fill="FFFFFF"/>
        </w:rPr>
        <w:t xml:space="preserve"> publicado en el diario La Nación, del 25 de abril </w:t>
      </w:r>
    </w:p>
    <w:p w14:paraId="3CE1DF98" w14:textId="195529BE" w:rsidR="00427095" w:rsidRPr="00427095" w:rsidRDefault="00427095" w:rsidP="00427095">
      <w:pPr>
        <w:pStyle w:val="Textonotapie"/>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                                 </w:t>
      </w:r>
      <w:r w:rsidRPr="00427095">
        <w:rPr>
          <w:rFonts w:ascii="Times New Roman" w:hAnsi="Times New Roman" w:cs="Times New Roman"/>
          <w:sz w:val="24"/>
          <w:szCs w:val="24"/>
          <w:shd w:val="clear" w:color="auto" w:fill="FFFFFF"/>
        </w:rPr>
        <w:t>de 2019.</w:t>
      </w:r>
    </w:p>
    <w:p w14:paraId="12680DB0" w14:textId="6060FB79" w:rsidR="00427095" w:rsidRDefault="00427095">
      <w:pPr>
        <w:rPr>
          <w:rFonts w:ascii="Times New Roman" w:hAnsi="Times New Roman" w:cs="Times New Roman"/>
          <w:b/>
          <w:bCs/>
          <w:sz w:val="24"/>
          <w:szCs w:val="24"/>
        </w:rPr>
      </w:pPr>
    </w:p>
    <w:p w14:paraId="039C2E66" w14:textId="77777777" w:rsidR="00414DDB" w:rsidRDefault="00414DDB">
      <w:pPr>
        <w:rPr>
          <w:rFonts w:ascii="Times New Roman" w:hAnsi="Times New Roman" w:cs="Times New Roman"/>
          <w:b/>
          <w:bCs/>
          <w:sz w:val="24"/>
          <w:szCs w:val="24"/>
        </w:rPr>
      </w:pPr>
    </w:p>
    <w:p w14:paraId="46D848AC" w14:textId="77777777" w:rsidR="00C71CD9" w:rsidRPr="00C71CD9" w:rsidRDefault="00C71CD9" w:rsidP="00C71CD9">
      <w:pPr>
        <w:widowControl w:val="0"/>
        <w:suppressLineNumbers/>
        <w:suppressAutoHyphens/>
        <w:spacing w:after="0" w:line="240" w:lineRule="auto"/>
        <w:ind w:left="339" w:hanging="339"/>
        <w:jc w:val="both"/>
        <w:rPr>
          <w:rFonts w:ascii="Times New Roman" w:eastAsia="SimSun" w:hAnsi="Times New Roman" w:cs="Times New Roman"/>
          <w:kern w:val="1"/>
          <w:sz w:val="24"/>
          <w:szCs w:val="24"/>
          <w:lang w:eastAsia="zh-CN" w:bidi="hi-IN"/>
        </w:rPr>
      </w:pPr>
      <w:r w:rsidRPr="00C71CD9">
        <w:rPr>
          <w:rFonts w:ascii="Times New Roman" w:eastAsia="SimSun" w:hAnsi="Times New Roman" w:cs="Times New Roman"/>
          <w:kern w:val="1"/>
          <w:sz w:val="24"/>
          <w:szCs w:val="24"/>
          <w:lang w:eastAsia="zh-CN" w:bidi="hi-IN"/>
        </w:rPr>
        <w:lastRenderedPageBreak/>
        <w:t>GRANERO HORACIO R. “</w:t>
      </w:r>
      <w:r w:rsidRPr="00C71CD9">
        <w:rPr>
          <w:rFonts w:ascii="Times New Roman" w:eastAsia="SimSun" w:hAnsi="Times New Roman" w:cs="Times New Roman"/>
          <w:i/>
          <w:iCs/>
          <w:kern w:val="1"/>
          <w:sz w:val="24"/>
          <w:szCs w:val="24"/>
          <w:lang w:eastAsia="zh-CN" w:bidi="hi-IN"/>
        </w:rPr>
        <w:t>La era de la abogacía algorítmica</w:t>
      </w:r>
      <w:r w:rsidRPr="00C71CD9">
        <w:rPr>
          <w:rFonts w:ascii="Times New Roman" w:eastAsia="SimSun" w:hAnsi="Times New Roman" w:cs="Times New Roman"/>
          <w:kern w:val="1"/>
          <w:sz w:val="24"/>
          <w:szCs w:val="24"/>
          <w:lang w:eastAsia="zh-CN" w:bidi="hi-IN"/>
        </w:rPr>
        <w:t xml:space="preserve">”, artículo </w:t>
      </w:r>
    </w:p>
    <w:p w14:paraId="7268B6F0" w14:textId="77777777" w:rsidR="00C71CD9" w:rsidRDefault="00C71CD9" w:rsidP="00C71CD9">
      <w:pPr>
        <w:widowControl w:val="0"/>
        <w:suppressLineNumbers/>
        <w:suppressAutoHyphens/>
        <w:spacing w:after="0" w:line="240" w:lineRule="auto"/>
        <w:ind w:left="339" w:hanging="339"/>
        <w:jc w:val="both"/>
        <w:rPr>
          <w:rFonts w:ascii="Times New Roman" w:eastAsia="SimSun" w:hAnsi="Times New Roman" w:cs="Times New Roman"/>
          <w:kern w:val="1"/>
          <w:sz w:val="24"/>
          <w:szCs w:val="24"/>
          <w:lang w:eastAsia="zh-CN" w:bidi="hi-IN"/>
        </w:rPr>
      </w:pPr>
      <w:r w:rsidRPr="00C71CD9">
        <w:rPr>
          <w:rFonts w:ascii="Times New Roman" w:eastAsia="SimSun" w:hAnsi="Times New Roman" w:cs="Times New Roman"/>
          <w:kern w:val="1"/>
          <w:sz w:val="24"/>
          <w:szCs w:val="24"/>
          <w:lang w:eastAsia="zh-CN" w:bidi="hi-IN"/>
        </w:rPr>
        <w:t xml:space="preserve">                                              publicado en el Suplemento de Derecho de Alta Tecnología </w:t>
      </w:r>
    </w:p>
    <w:p w14:paraId="363F07D4" w14:textId="77777777" w:rsidR="00C71CD9" w:rsidRPr="00C71CD9" w:rsidRDefault="00C71CD9" w:rsidP="00C71CD9">
      <w:pPr>
        <w:widowControl w:val="0"/>
        <w:suppressLineNumbers/>
        <w:suppressAutoHyphens/>
        <w:spacing w:after="0" w:line="240" w:lineRule="auto"/>
        <w:ind w:left="339" w:hanging="339"/>
        <w:jc w:val="both"/>
        <w:rPr>
          <w:rFonts w:ascii="Times New Roman" w:eastAsia="SimSun" w:hAnsi="Times New Roman" w:cs="Times New Roman"/>
          <w:kern w:val="1"/>
          <w:sz w:val="24"/>
          <w:szCs w:val="24"/>
          <w:lang w:eastAsia="zh-CN" w:bidi="hi-IN"/>
        </w:rPr>
      </w:pPr>
      <w:r>
        <w:rPr>
          <w:rFonts w:ascii="Times New Roman" w:eastAsia="SimSun" w:hAnsi="Times New Roman" w:cs="Times New Roman"/>
          <w:kern w:val="1"/>
          <w:sz w:val="24"/>
          <w:szCs w:val="24"/>
          <w:lang w:eastAsia="zh-CN" w:bidi="hi-IN"/>
        </w:rPr>
        <w:t xml:space="preserve">                                              </w:t>
      </w:r>
      <w:proofErr w:type="gramStart"/>
      <w:r w:rsidRPr="00C71CD9">
        <w:rPr>
          <w:rFonts w:ascii="Times New Roman" w:eastAsia="SimSun" w:hAnsi="Times New Roman" w:cs="Times New Roman"/>
          <w:kern w:val="1"/>
          <w:sz w:val="24"/>
          <w:szCs w:val="24"/>
          <w:lang w:eastAsia="zh-CN" w:bidi="hi-IN"/>
        </w:rPr>
        <w:t>de  ElDial.com</w:t>
      </w:r>
      <w:proofErr w:type="gramEnd"/>
      <w:r w:rsidRPr="00C71CD9">
        <w:rPr>
          <w:rFonts w:ascii="Times New Roman" w:eastAsia="SimSun" w:hAnsi="Times New Roman" w:cs="Times New Roman"/>
          <w:kern w:val="1"/>
          <w:sz w:val="24"/>
          <w:szCs w:val="24"/>
          <w:lang w:eastAsia="zh-CN" w:bidi="hi-IN"/>
        </w:rPr>
        <w:t xml:space="preserve">, Editorial El Dial.com Buenos Aires, 2019,  </w:t>
      </w:r>
    </w:p>
    <w:p w14:paraId="2B1C268F" w14:textId="77777777" w:rsidR="00C71CD9" w:rsidRPr="00C71CD9" w:rsidRDefault="00C71CD9" w:rsidP="00C71CD9">
      <w:pPr>
        <w:widowControl w:val="0"/>
        <w:suppressLineNumbers/>
        <w:suppressAutoHyphens/>
        <w:spacing w:after="0" w:line="240" w:lineRule="auto"/>
        <w:ind w:left="339" w:hanging="339"/>
        <w:jc w:val="both"/>
        <w:rPr>
          <w:rFonts w:ascii="Times New Roman" w:eastAsia="SimSun" w:hAnsi="Times New Roman" w:cs="Times New Roman"/>
          <w:kern w:val="1"/>
          <w:sz w:val="24"/>
          <w:szCs w:val="24"/>
          <w:lang w:eastAsia="es-AR" w:bidi="hi-IN"/>
        </w:rPr>
      </w:pPr>
      <w:r w:rsidRPr="00C71CD9">
        <w:rPr>
          <w:rFonts w:ascii="Times New Roman" w:eastAsia="SimSun" w:hAnsi="Times New Roman" w:cs="Times New Roman"/>
          <w:kern w:val="1"/>
          <w:sz w:val="24"/>
          <w:szCs w:val="24"/>
          <w:lang w:eastAsia="zh-CN" w:bidi="hi-IN"/>
        </w:rPr>
        <w:t xml:space="preserve">                                             </w:t>
      </w:r>
      <w:proofErr w:type="spellStart"/>
      <w:r w:rsidRPr="00C71CD9">
        <w:rPr>
          <w:rFonts w:ascii="Times New Roman" w:eastAsia="SimSun" w:hAnsi="Times New Roman" w:cs="Times New Roman"/>
          <w:kern w:val="1"/>
          <w:sz w:val="24"/>
          <w:szCs w:val="24"/>
          <w:lang w:eastAsia="zh-CN" w:bidi="hi-IN"/>
        </w:rPr>
        <w:t>Pags</w:t>
      </w:r>
      <w:proofErr w:type="spellEnd"/>
      <w:r w:rsidRPr="00C71CD9">
        <w:rPr>
          <w:rFonts w:ascii="Times New Roman" w:eastAsia="SimSun" w:hAnsi="Times New Roman" w:cs="Times New Roman"/>
          <w:kern w:val="1"/>
          <w:sz w:val="24"/>
          <w:szCs w:val="24"/>
          <w:lang w:eastAsia="zh-CN" w:bidi="hi-IN"/>
        </w:rPr>
        <w:t xml:space="preserve"> 1/</w:t>
      </w:r>
      <w:proofErr w:type="gramStart"/>
      <w:r w:rsidRPr="00C71CD9">
        <w:rPr>
          <w:rFonts w:ascii="Times New Roman" w:eastAsia="SimSun" w:hAnsi="Times New Roman" w:cs="Times New Roman"/>
          <w:kern w:val="1"/>
          <w:sz w:val="24"/>
          <w:szCs w:val="24"/>
          <w:lang w:eastAsia="zh-CN" w:bidi="hi-IN"/>
        </w:rPr>
        <w:t>3,(</w:t>
      </w:r>
      <w:proofErr w:type="gramEnd"/>
      <w:r w:rsidRPr="00C71CD9">
        <w:rPr>
          <w:rFonts w:ascii="Times New Roman" w:eastAsia="SimSun" w:hAnsi="Times New Roman" w:cs="Times New Roman"/>
          <w:kern w:val="1"/>
          <w:sz w:val="24"/>
          <w:szCs w:val="24"/>
          <w:lang w:eastAsia="es-AR" w:bidi="hi-IN"/>
        </w:rPr>
        <w:t>elDial.com CC5EE1).</w:t>
      </w:r>
    </w:p>
    <w:p w14:paraId="72000DEB" w14:textId="77777777" w:rsidR="00C71CD9" w:rsidRPr="00C71CD9" w:rsidRDefault="00C71CD9" w:rsidP="00C71CD9">
      <w:pPr>
        <w:widowControl w:val="0"/>
        <w:suppressLineNumbers/>
        <w:suppressAutoHyphens/>
        <w:spacing w:after="0" w:line="240" w:lineRule="auto"/>
        <w:ind w:left="339" w:hanging="339"/>
        <w:jc w:val="both"/>
        <w:rPr>
          <w:rFonts w:ascii="Times New Roman" w:eastAsia="SimSun" w:hAnsi="Times New Roman" w:cs="Times New Roman"/>
          <w:kern w:val="1"/>
          <w:sz w:val="24"/>
          <w:szCs w:val="24"/>
          <w:lang w:eastAsia="zh-CN" w:bidi="hi-IN"/>
        </w:rPr>
      </w:pPr>
    </w:p>
    <w:p w14:paraId="0722E5A3" w14:textId="77777777" w:rsidR="00C71CD9" w:rsidRPr="00C71CD9" w:rsidRDefault="00C71CD9" w:rsidP="00C71CD9">
      <w:pPr>
        <w:widowControl w:val="0"/>
        <w:suppressLineNumbers/>
        <w:suppressAutoHyphens/>
        <w:spacing w:after="0" w:line="240" w:lineRule="auto"/>
        <w:ind w:left="339" w:hanging="339"/>
        <w:jc w:val="both"/>
        <w:rPr>
          <w:rFonts w:ascii="Times New Roman" w:eastAsia="SimSun" w:hAnsi="Times New Roman" w:cs="Times New Roman"/>
          <w:i/>
          <w:iCs/>
          <w:kern w:val="1"/>
          <w:sz w:val="24"/>
          <w:szCs w:val="24"/>
          <w:lang w:eastAsia="zh-CN" w:bidi="hi-IN"/>
        </w:rPr>
      </w:pPr>
      <w:r w:rsidRPr="00C71CD9">
        <w:rPr>
          <w:rFonts w:ascii="Times New Roman" w:eastAsia="SimSun" w:hAnsi="Times New Roman" w:cs="Times New Roman"/>
          <w:kern w:val="1"/>
          <w:sz w:val="24"/>
          <w:szCs w:val="24"/>
          <w:lang w:eastAsia="zh-CN" w:bidi="hi-IN"/>
        </w:rPr>
        <w:t xml:space="preserve">GRANERO HORACIO R. </w:t>
      </w:r>
      <w:r w:rsidRPr="00C71CD9">
        <w:rPr>
          <w:rFonts w:ascii="Times New Roman" w:eastAsia="SimSun" w:hAnsi="Times New Roman" w:cs="Times New Roman"/>
          <w:i/>
          <w:iCs/>
          <w:kern w:val="1"/>
          <w:sz w:val="24"/>
          <w:szCs w:val="24"/>
          <w:lang w:eastAsia="zh-CN" w:bidi="hi-IN"/>
        </w:rPr>
        <w:t xml:space="preserve">“Un futuro de participación entre humanos y algoritmos </w:t>
      </w:r>
    </w:p>
    <w:p w14:paraId="60D05C07" w14:textId="77777777" w:rsidR="00C71CD9" w:rsidRDefault="00C71CD9" w:rsidP="00C71CD9">
      <w:pPr>
        <w:widowControl w:val="0"/>
        <w:suppressLineNumbers/>
        <w:suppressAutoHyphens/>
        <w:spacing w:after="0" w:line="240" w:lineRule="auto"/>
        <w:ind w:left="339" w:hanging="339"/>
        <w:jc w:val="both"/>
        <w:rPr>
          <w:rFonts w:ascii="Times New Roman" w:eastAsia="SimSun" w:hAnsi="Times New Roman" w:cs="Times New Roman"/>
          <w:kern w:val="1"/>
          <w:sz w:val="24"/>
          <w:szCs w:val="24"/>
          <w:lang w:eastAsia="zh-CN" w:bidi="hi-IN"/>
        </w:rPr>
      </w:pPr>
      <w:r w:rsidRPr="00C71CD9">
        <w:rPr>
          <w:rFonts w:ascii="Times New Roman" w:eastAsia="SimSun" w:hAnsi="Times New Roman" w:cs="Times New Roman"/>
          <w:i/>
          <w:iCs/>
          <w:kern w:val="1"/>
          <w:sz w:val="24"/>
          <w:szCs w:val="24"/>
          <w:lang w:eastAsia="zh-CN" w:bidi="hi-IN"/>
        </w:rPr>
        <w:t xml:space="preserve">                                              inteligentes.”</w:t>
      </w:r>
      <w:r w:rsidRPr="00C71CD9">
        <w:rPr>
          <w:rFonts w:ascii="Times New Roman" w:eastAsia="SimSun" w:hAnsi="Times New Roman" w:cs="Times New Roman"/>
          <w:kern w:val="1"/>
          <w:sz w:val="24"/>
          <w:szCs w:val="24"/>
          <w:lang w:eastAsia="zh-CN" w:bidi="hi-IN"/>
        </w:rPr>
        <w:t xml:space="preserve">, artículo publicado en el Suplemento </w:t>
      </w:r>
    </w:p>
    <w:p w14:paraId="34677320" w14:textId="77777777" w:rsidR="00C71CD9" w:rsidRDefault="00C71CD9" w:rsidP="00C71CD9">
      <w:pPr>
        <w:widowControl w:val="0"/>
        <w:suppressLineNumbers/>
        <w:suppressAutoHyphens/>
        <w:spacing w:after="0" w:line="240" w:lineRule="auto"/>
        <w:ind w:left="339" w:hanging="339"/>
        <w:jc w:val="both"/>
        <w:rPr>
          <w:rFonts w:ascii="Times New Roman" w:eastAsia="SimSun" w:hAnsi="Times New Roman" w:cs="Times New Roman"/>
          <w:kern w:val="1"/>
          <w:sz w:val="24"/>
          <w:szCs w:val="24"/>
          <w:lang w:eastAsia="zh-CN" w:bidi="hi-IN"/>
        </w:rPr>
      </w:pPr>
      <w:r>
        <w:rPr>
          <w:rFonts w:ascii="Times New Roman" w:eastAsia="SimSun" w:hAnsi="Times New Roman" w:cs="Times New Roman"/>
          <w:i/>
          <w:iCs/>
          <w:kern w:val="1"/>
          <w:sz w:val="24"/>
          <w:szCs w:val="24"/>
          <w:lang w:eastAsia="zh-CN" w:bidi="hi-IN"/>
        </w:rPr>
        <w:t xml:space="preserve">                                              </w:t>
      </w:r>
      <w:r w:rsidRPr="00C71CD9">
        <w:rPr>
          <w:rFonts w:ascii="Times New Roman" w:eastAsia="SimSun" w:hAnsi="Times New Roman" w:cs="Times New Roman"/>
          <w:kern w:val="1"/>
          <w:sz w:val="24"/>
          <w:szCs w:val="24"/>
          <w:lang w:eastAsia="zh-CN" w:bidi="hi-IN"/>
        </w:rPr>
        <w:t xml:space="preserve">de Derecho de Alta Tecnología de ElDial.com, Editorial </w:t>
      </w:r>
    </w:p>
    <w:p w14:paraId="7FB872C1" w14:textId="77777777" w:rsidR="00C71CD9" w:rsidRDefault="00C71CD9" w:rsidP="00C71CD9">
      <w:pPr>
        <w:widowControl w:val="0"/>
        <w:suppressLineNumbers/>
        <w:suppressAutoHyphens/>
        <w:spacing w:after="0" w:line="240" w:lineRule="auto"/>
        <w:ind w:left="339" w:hanging="339"/>
        <w:jc w:val="both"/>
        <w:rPr>
          <w:rFonts w:ascii="Times New Roman" w:eastAsia="SimSun" w:hAnsi="Times New Roman" w:cs="Times New Roman"/>
          <w:kern w:val="1"/>
          <w:sz w:val="24"/>
          <w:szCs w:val="24"/>
          <w:lang w:eastAsia="zh-CN" w:bidi="hi-IN"/>
        </w:rPr>
      </w:pPr>
      <w:r>
        <w:rPr>
          <w:rFonts w:ascii="Times New Roman" w:eastAsia="SimSun" w:hAnsi="Times New Roman" w:cs="Times New Roman"/>
          <w:kern w:val="1"/>
          <w:sz w:val="24"/>
          <w:szCs w:val="24"/>
          <w:lang w:eastAsia="zh-CN" w:bidi="hi-IN"/>
        </w:rPr>
        <w:t xml:space="preserve">                                               </w:t>
      </w:r>
      <w:r w:rsidRPr="00C71CD9">
        <w:rPr>
          <w:rFonts w:ascii="Times New Roman" w:eastAsia="SimSun" w:hAnsi="Times New Roman" w:cs="Times New Roman"/>
          <w:kern w:val="1"/>
          <w:sz w:val="24"/>
          <w:szCs w:val="24"/>
          <w:lang w:eastAsia="zh-CN" w:bidi="hi-IN"/>
        </w:rPr>
        <w:t xml:space="preserve">El </w:t>
      </w:r>
      <w:proofErr w:type="gramStart"/>
      <w:r w:rsidRPr="00C71CD9">
        <w:rPr>
          <w:rFonts w:ascii="Times New Roman" w:eastAsia="SimSun" w:hAnsi="Times New Roman" w:cs="Times New Roman"/>
          <w:kern w:val="1"/>
          <w:sz w:val="24"/>
          <w:szCs w:val="24"/>
          <w:lang w:eastAsia="zh-CN" w:bidi="hi-IN"/>
        </w:rPr>
        <w:t xml:space="preserve">Dial.com </w:t>
      </w:r>
      <w:r>
        <w:rPr>
          <w:rFonts w:ascii="Times New Roman" w:eastAsia="SimSun" w:hAnsi="Times New Roman" w:cs="Times New Roman"/>
          <w:kern w:val="1"/>
          <w:sz w:val="24"/>
          <w:szCs w:val="24"/>
          <w:lang w:eastAsia="zh-CN" w:bidi="hi-IN"/>
        </w:rPr>
        <w:t xml:space="preserve"> </w:t>
      </w:r>
      <w:r w:rsidRPr="00C71CD9">
        <w:rPr>
          <w:rFonts w:ascii="Times New Roman" w:eastAsia="SimSun" w:hAnsi="Times New Roman" w:cs="Times New Roman"/>
          <w:kern w:val="1"/>
          <w:sz w:val="24"/>
          <w:szCs w:val="24"/>
          <w:lang w:eastAsia="zh-CN" w:bidi="hi-IN"/>
        </w:rPr>
        <w:t>Buenos</w:t>
      </w:r>
      <w:proofErr w:type="gramEnd"/>
      <w:r w:rsidRPr="00C71CD9">
        <w:rPr>
          <w:rFonts w:ascii="Times New Roman" w:eastAsia="SimSun" w:hAnsi="Times New Roman" w:cs="Times New Roman"/>
          <w:kern w:val="1"/>
          <w:sz w:val="24"/>
          <w:szCs w:val="24"/>
          <w:lang w:eastAsia="zh-CN" w:bidi="hi-IN"/>
        </w:rPr>
        <w:t xml:space="preserve"> Aires, 6/5/2019, </w:t>
      </w:r>
      <w:proofErr w:type="spellStart"/>
      <w:r w:rsidRPr="00C71CD9">
        <w:rPr>
          <w:rFonts w:ascii="Times New Roman" w:eastAsia="SimSun" w:hAnsi="Times New Roman" w:cs="Times New Roman"/>
          <w:kern w:val="1"/>
          <w:sz w:val="24"/>
          <w:szCs w:val="24"/>
          <w:lang w:eastAsia="zh-CN" w:bidi="hi-IN"/>
        </w:rPr>
        <w:t>Págs</w:t>
      </w:r>
      <w:proofErr w:type="spellEnd"/>
      <w:r w:rsidRPr="00C71CD9">
        <w:rPr>
          <w:rFonts w:ascii="Times New Roman" w:eastAsia="SimSun" w:hAnsi="Times New Roman" w:cs="Times New Roman"/>
          <w:kern w:val="1"/>
          <w:sz w:val="24"/>
          <w:szCs w:val="24"/>
          <w:lang w:eastAsia="zh-CN" w:bidi="hi-IN"/>
        </w:rPr>
        <w:t xml:space="preserve"> 1/7.</w:t>
      </w:r>
    </w:p>
    <w:p w14:paraId="6217580A" w14:textId="77777777" w:rsidR="00C71CD9" w:rsidRPr="00C71CD9" w:rsidRDefault="00C71CD9" w:rsidP="00C71CD9">
      <w:pPr>
        <w:widowControl w:val="0"/>
        <w:suppressLineNumbers/>
        <w:suppressAutoHyphens/>
        <w:spacing w:after="0" w:line="240" w:lineRule="auto"/>
        <w:ind w:left="339" w:hanging="339"/>
        <w:jc w:val="both"/>
        <w:rPr>
          <w:rFonts w:ascii="Times New Roman" w:eastAsia="SimSun" w:hAnsi="Times New Roman" w:cs="Times New Roman"/>
          <w:kern w:val="1"/>
          <w:sz w:val="24"/>
          <w:szCs w:val="24"/>
          <w:lang w:eastAsia="zh-CN" w:bidi="hi-IN"/>
        </w:rPr>
      </w:pPr>
      <w:r>
        <w:rPr>
          <w:rFonts w:ascii="Times New Roman" w:eastAsia="SimSun" w:hAnsi="Times New Roman" w:cs="Times New Roman"/>
          <w:kern w:val="1"/>
          <w:sz w:val="24"/>
          <w:szCs w:val="24"/>
          <w:lang w:eastAsia="zh-CN" w:bidi="hi-IN"/>
        </w:rPr>
        <w:t xml:space="preserve">                                             </w:t>
      </w:r>
      <w:r w:rsidRPr="00C71CD9">
        <w:rPr>
          <w:rFonts w:ascii="Times New Roman" w:eastAsia="SimSun" w:hAnsi="Times New Roman" w:cs="Times New Roman"/>
          <w:kern w:val="1"/>
          <w:sz w:val="24"/>
          <w:szCs w:val="24"/>
          <w:lang w:eastAsia="zh-CN" w:bidi="hi-IN"/>
        </w:rPr>
        <w:t xml:space="preserve"> (ElDial.com DC2799).</w:t>
      </w:r>
    </w:p>
    <w:p w14:paraId="34995046" w14:textId="77777777" w:rsidR="00C71CD9" w:rsidRPr="00C71CD9" w:rsidRDefault="00C71CD9" w:rsidP="00C71CD9">
      <w:pPr>
        <w:widowControl w:val="0"/>
        <w:suppressLineNumbers/>
        <w:suppressAutoHyphens/>
        <w:spacing w:after="0" w:line="240" w:lineRule="auto"/>
        <w:ind w:left="339" w:hanging="339"/>
        <w:jc w:val="both"/>
        <w:rPr>
          <w:rFonts w:ascii="Times New Roman" w:eastAsia="SimSun" w:hAnsi="Times New Roman" w:cs="Times New Roman"/>
          <w:kern w:val="1"/>
          <w:sz w:val="24"/>
          <w:szCs w:val="24"/>
          <w:lang w:eastAsia="zh-CN" w:bidi="hi-IN"/>
        </w:rPr>
      </w:pPr>
    </w:p>
    <w:p w14:paraId="78A962B2" w14:textId="77777777" w:rsidR="00C71CD9" w:rsidRDefault="00C71CD9" w:rsidP="00C71CD9">
      <w:pPr>
        <w:widowControl w:val="0"/>
        <w:suppressLineNumbers/>
        <w:suppressAutoHyphens/>
        <w:spacing w:after="0" w:line="240" w:lineRule="auto"/>
        <w:ind w:left="339" w:hanging="339"/>
        <w:jc w:val="both"/>
        <w:rPr>
          <w:rFonts w:ascii="Times New Roman" w:eastAsia="SimSun" w:hAnsi="Times New Roman" w:cs="Times New Roman"/>
          <w:i/>
          <w:iCs/>
          <w:kern w:val="1"/>
          <w:sz w:val="24"/>
          <w:szCs w:val="24"/>
          <w:lang w:eastAsia="zh-CN" w:bidi="hi-IN"/>
        </w:rPr>
      </w:pPr>
      <w:r w:rsidRPr="00C71CD9">
        <w:rPr>
          <w:rFonts w:ascii="Times New Roman" w:eastAsia="SimSun" w:hAnsi="Times New Roman" w:cs="Times New Roman"/>
          <w:kern w:val="1"/>
          <w:sz w:val="24"/>
          <w:szCs w:val="24"/>
          <w:lang w:eastAsia="zh-CN" w:bidi="hi-IN"/>
        </w:rPr>
        <w:t>GRANERO HORACIO R. “</w:t>
      </w:r>
      <w:r w:rsidRPr="00C71CD9">
        <w:rPr>
          <w:rFonts w:ascii="Times New Roman" w:eastAsia="SimSun" w:hAnsi="Times New Roman" w:cs="Times New Roman"/>
          <w:i/>
          <w:iCs/>
          <w:kern w:val="1"/>
          <w:sz w:val="24"/>
          <w:szCs w:val="24"/>
          <w:lang w:eastAsia="zh-CN" w:bidi="hi-IN"/>
        </w:rPr>
        <w:t xml:space="preserve">La inteligencia artificial entiende el lenguaje </w:t>
      </w:r>
    </w:p>
    <w:p w14:paraId="153C3BA1" w14:textId="77777777" w:rsidR="00C71CD9" w:rsidRDefault="00C71CD9" w:rsidP="00C71CD9">
      <w:pPr>
        <w:widowControl w:val="0"/>
        <w:suppressLineNumbers/>
        <w:suppressAutoHyphens/>
        <w:spacing w:after="0" w:line="240" w:lineRule="auto"/>
        <w:ind w:left="339" w:hanging="339"/>
        <w:jc w:val="both"/>
        <w:rPr>
          <w:rFonts w:ascii="Times New Roman" w:eastAsia="SimSun" w:hAnsi="Times New Roman" w:cs="Times New Roman"/>
          <w:i/>
          <w:iCs/>
          <w:kern w:val="1"/>
          <w:sz w:val="24"/>
          <w:szCs w:val="24"/>
          <w:lang w:eastAsia="zh-CN" w:bidi="hi-IN"/>
        </w:rPr>
      </w:pPr>
      <w:r>
        <w:rPr>
          <w:rFonts w:ascii="Times New Roman" w:eastAsia="SimSun" w:hAnsi="Times New Roman" w:cs="Times New Roman"/>
          <w:kern w:val="1"/>
          <w:sz w:val="24"/>
          <w:szCs w:val="24"/>
          <w:lang w:eastAsia="zh-CN" w:bidi="hi-IN"/>
        </w:rPr>
        <w:t xml:space="preserve">                                            </w:t>
      </w:r>
      <w:r w:rsidRPr="00C71CD9">
        <w:rPr>
          <w:rFonts w:ascii="Times New Roman" w:eastAsia="SimSun" w:hAnsi="Times New Roman" w:cs="Times New Roman"/>
          <w:i/>
          <w:iCs/>
          <w:kern w:val="1"/>
          <w:sz w:val="24"/>
          <w:szCs w:val="24"/>
          <w:lang w:eastAsia="zh-CN" w:bidi="hi-IN"/>
        </w:rPr>
        <w:t>“</w:t>
      </w:r>
      <w:proofErr w:type="spellStart"/>
      <w:r w:rsidRPr="00C71CD9">
        <w:rPr>
          <w:rFonts w:ascii="Times New Roman" w:eastAsia="SimSun" w:hAnsi="Times New Roman" w:cs="Times New Roman"/>
          <w:i/>
          <w:iCs/>
          <w:kern w:val="1"/>
          <w:sz w:val="24"/>
          <w:szCs w:val="24"/>
          <w:lang w:eastAsia="zh-CN" w:bidi="hi-IN"/>
        </w:rPr>
        <w:t>talcahuanensis</w:t>
      </w:r>
      <w:proofErr w:type="spellEnd"/>
      <w:r w:rsidRPr="00C71CD9">
        <w:rPr>
          <w:rFonts w:ascii="Times New Roman" w:eastAsia="SimSun" w:hAnsi="Times New Roman" w:cs="Times New Roman"/>
          <w:kern w:val="1"/>
          <w:sz w:val="24"/>
          <w:szCs w:val="24"/>
          <w:lang w:eastAsia="zh-CN" w:bidi="hi-IN"/>
        </w:rPr>
        <w:t xml:space="preserve">”. </w:t>
      </w:r>
      <w:r w:rsidRPr="00C71CD9">
        <w:rPr>
          <w:rFonts w:ascii="Times New Roman" w:eastAsia="SimSun" w:hAnsi="Times New Roman" w:cs="Times New Roman"/>
          <w:i/>
          <w:iCs/>
          <w:kern w:val="1"/>
          <w:sz w:val="24"/>
          <w:szCs w:val="24"/>
          <w:lang w:eastAsia="zh-CN" w:bidi="hi-IN"/>
        </w:rPr>
        <w:t xml:space="preserve">Impacto de los lenguajes de procesamiento </w:t>
      </w:r>
    </w:p>
    <w:p w14:paraId="42C857CB" w14:textId="77777777" w:rsidR="00C71CD9" w:rsidRDefault="00C71CD9" w:rsidP="00C71CD9">
      <w:pPr>
        <w:widowControl w:val="0"/>
        <w:suppressLineNumbers/>
        <w:suppressAutoHyphens/>
        <w:spacing w:after="0" w:line="240" w:lineRule="auto"/>
        <w:ind w:left="339" w:hanging="339"/>
        <w:jc w:val="both"/>
        <w:rPr>
          <w:rFonts w:ascii="Times New Roman" w:eastAsia="SimSun" w:hAnsi="Times New Roman" w:cs="Times New Roman"/>
          <w:i/>
          <w:iCs/>
          <w:kern w:val="1"/>
          <w:sz w:val="24"/>
          <w:szCs w:val="24"/>
          <w:lang w:eastAsia="zh-CN" w:bidi="hi-IN"/>
        </w:rPr>
      </w:pPr>
      <w:r>
        <w:rPr>
          <w:rFonts w:ascii="Times New Roman" w:eastAsia="SimSun" w:hAnsi="Times New Roman" w:cs="Times New Roman"/>
          <w:i/>
          <w:iCs/>
          <w:kern w:val="1"/>
          <w:sz w:val="24"/>
          <w:szCs w:val="24"/>
          <w:lang w:eastAsia="zh-CN" w:bidi="hi-IN"/>
        </w:rPr>
        <w:t xml:space="preserve">                                              </w:t>
      </w:r>
      <w:r w:rsidRPr="00C71CD9">
        <w:rPr>
          <w:rFonts w:ascii="Times New Roman" w:eastAsia="SimSun" w:hAnsi="Times New Roman" w:cs="Times New Roman"/>
          <w:i/>
          <w:iCs/>
          <w:kern w:val="1"/>
          <w:sz w:val="24"/>
          <w:szCs w:val="24"/>
          <w:lang w:eastAsia="zh-CN" w:bidi="hi-IN"/>
        </w:rPr>
        <w:t>de lenguaje natural</w:t>
      </w:r>
      <w:r>
        <w:rPr>
          <w:rFonts w:ascii="Times New Roman" w:eastAsia="SimSun" w:hAnsi="Times New Roman" w:cs="Times New Roman"/>
          <w:i/>
          <w:iCs/>
          <w:kern w:val="1"/>
          <w:sz w:val="24"/>
          <w:szCs w:val="24"/>
          <w:lang w:eastAsia="zh-CN" w:bidi="hi-IN"/>
        </w:rPr>
        <w:t xml:space="preserve"> </w:t>
      </w:r>
      <w:r w:rsidRPr="00C71CD9">
        <w:rPr>
          <w:rFonts w:ascii="Times New Roman" w:eastAsia="SimSun" w:hAnsi="Times New Roman" w:cs="Times New Roman"/>
          <w:i/>
          <w:iCs/>
          <w:kern w:val="1"/>
          <w:sz w:val="24"/>
          <w:szCs w:val="24"/>
          <w:lang w:eastAsia="zh-CN" w:bidi="hi-IN"/>
        </w:rPr>
        <w:t xml:space="preserve">(NLP) en la recuperación de </w:t>
      </w:r>
    </w:p>
    <w:p w14:paraId="1ADCEB74" w14:textId="77777777" w:rsidR="00C71CD9" w:rsidRDefault="00C71CD9" w:rsidP="00C71CD9">
      <w:pPr>
        <w:widowControl w:val="0"/>
        <w:suppressLineNumbers/>
        <w:suppressAutoHyphens/>
        <w:spacing w:after="0" w:line="240" w:lineRule="auto"/>
        <w:ind w:left="339" w:hanging="339"/>
        <w:jc w:val="both"/>
        <w:rPr>
          <w:rFonts w:ascii="Times New Roman" w:eastAsia="SimSun" w:hAnsi="Times New Roman" w:cs="Times New Roman"/>
          <w:kern w:val="1"/>
          <w:sz w:val="24"/>
          <w:szCs w:val="24"/>
          <w:lang w:eastAsia="zh-CN" w:bidi="hi-IN"/>
        </w:rPr>
      </w:pPr>
      <w:r>
        <w:rPr>
          <w:rFonts w:ascii="Times New Roman" w:eastAsia="SimSun" w:hAnsi="Times New Roman" w:cs="Times New Roman"/>
          <w:i/>
          <w:iCs/>
          <w:kern w:val="1"/>
          <w:sz w:val="24"/>
          <w:szCs w:val="24"/>
          <w:lang w:eastAsia="zh-CN" w:bidi="hi-IN"/>
        </w:rPr>
        <w:t xml:space="preserve">                                              </w:t>
      </w:r>
      <w:r w:rsidRPr="00C71CD9">
        <w:rPr>
          <w:rFonts w:ascii="Times New Roman" w:eastAsia="SimSun" w:hAnsi="Times New Roman" w:cs="Times New Roman"/>
          <w:i/>
          <w:iCs/>
          <w:kern w:val="1"/>
          <w:sz w:val="24"/>
          <w:szCs w:val="24"/>
          <w:lang w:eastAsia="zh-CN" w:bidi="hi-IN"/>
        </w:rPr>
        <w:t>información legal”,</w:t>
      </w:r>
      <w:r w:rsidRPr="00C71CD9">
        <w:rPr>
          <w:rFonts w:ascii="Times New Roman" w:eastAsia="SimSun" w:hAnsi="Times New Roman" w:cs="Times New Roman"/>
          <w:kern w:val="1"/>
          <w:sz w:val="24"/>
          <w:szCs w:val="24"/>
          <w:lang w:eastAsia="zh-CN" w:bidi="hi-IN"/>
        </w:rPr>
        <w:t xml:space="preserve"> </w:t>
      </w:r>
      <w:bookmarkStart w:id="23" w:name="_Hlk65667633"/>
      <w:r w:rsidRPr="00C71CD9">
        <w:rPr>
          <w:rFonts w:ascii="Times New Roman" w:eastAsia="SimSun" w:hAnsi="Times New Roman" w:cs="Times New Roman"/>
          <w:kern w:val="1"/>
          <w:sz w:val="24"/>
          <w:szCs w:val="24"/>
          <w:lang w:eastAsia="zh-CN" w:bidi="hi-IN"/>
        </w:rPr>
        <w:t xml:space="preserve">artículo publicado en el Suplemento </w:t>
      </w:r>
    </w:p>
    <w:p w14:paraId="2841796A" w14:textId="77777777" w:rsidR="00C71CD9" w:rsidRDefault="00C71CD9" w:rsidP="00C71CD9">
      <w:pPr>
        <w:widowControl w:val="0"/>
        <w:suppressLineNumbers/>
        <w:suppressAutoHyphens/>
        <w:spacing w:after="0" w:line="240" w:lineRule="auto"/>
        <w:ind w:left="339" w:hanging="339"/>
        <w:jc w:val="both"/>
        <w:rPr>
          <w:rFonts w:ascii="Times New Roman" w:eastAsia="SimSun" w:hAnsi="Times New Roman" w:cs="Times New Roman"/>
          <w:kern w:val="1"/>
          <w:sz w:val="24"/>
          <w:szCs w:val="24"/>
          <w:lang w:eastAsia="zh-CN" w:bidi="hi-IN"/>
        </w:rPr>
      </w:pPr>
      <w:r>
        <w:rPr>
          <w:rFonts w:ascii="Times New Roman" w:eastAsia="SimSun" w:hAnsi="Times New Roman" w:cs="Times New Roman"/>
          <w:i/>
          <w:iCs/>
          <w:kern w:val="1"/>
          <w:sz w:val="24"/>
          <w:szCs w:val="24"/>
          <w:lang w:eastAsia="zh-CN" w:bidi="hi-IN"/>
        </w:rPr>
        <w:t xml:space="preserve">                                              </w:t>
      </w:r>
      <w:r w:rsidRPr="00C71CD9">
        <w:rPr>
          <w:rFonts w:ascii="Times New Roman" w:eastAsia="SimSun" w:hAnsi="Times New Roman" w:cs="Times New Roman"/>
          <w:kern w:val="1"/>
          <w:sz w:val="24"/>
          <w:szCs w:val="24"/>
          <w:lang w:eastAsia="zh-CN" w:bidi="hi-IN"/>
        </w:rPr>
        <w:t xml:space="preserve">de Derecho de Alta Tecnología de ElDial.com, Editorial </w:t>
      </w:r>
    </w:p>
    <w:p w14:paraId="72DB9ACA" w14:textId="77777777" w:rsidR="00C71CD9" w:rsidRPr="00C71CD9" w:rsidRDefault="00C71CD9" w:rsidP="00C71CD9">
      <w:pPr>
        <w:widowControl w:val="0"/>
        <w:suppressLineNumbers/>
        <w:suppressAutoHyphens/>
        <w:spacing w:after="0" w:line="240" w:lineRule="auto"/>
        <w:ind w:left="339" w:hanging="339"/>
        <w:jc w:val="both"/>
        <w:rPr>
          <w:rFonts w:ascii="Times New Roman" w:eastAsia="SimSun" w:hAnsi="Times New Roman" w:cs="Times New Roman"/>
          <w:kern w:val="1"/>
          <w:sz w:val="24"/>
          <w:szCs w:val="24"/>
          <w:lang w:eastAsia="zh-CN" w:bidi="hi-IN"/>
        </w:rPr>
      </w:pPr>
      <w:r>
        <w:rPr>
          <w:rFonts w:ascii="Times New Roman" w:eastAsia="SimSun" w:hAnsi="Times New Roman" w:cs="Times New Roman"/>
          <w:kern w:val="1"/>
          <w:sz w:val="24"/>
          <w:szCs w:val="24"/>
          <w:lang w:eastAsia="zh-CN" w:bidi="hi-IN"/>
        </w:rPr>
        <w:t xml:space="preserve">                                               </w:t>
      </w:r>
      <w:r w:rsidRPr="00C71CD9">
        <w:rPr>
          <w:rFonts w:ascii="Times New Roman" w:eastAsia="SimSun" w:hAnsi="Times New Roman" w:cs="Times New Roman"/>
          <w:kern w:val="1"/>
          <w:sz w:val="24"/>
          <w:szCs w:val="24"/>
          <w:lang w:eastAsia="zh-CN" w:bidi="hi-IN"/>
        </w:rPr>
        <w:t>El Dial.com Buenos Aires,</w:t>
      </w:r>
      <w:bookmarkEnd w:id="23"/>
      <w:r w:rsidRPr="00C71CD9">
        <w:rPr>
          <w:rFonts w:ascii="Times New Roman" w:eastAsia="SimSun" w:hAnsi="Times New Roman" w:cs="Times New Roman"/>
          <w:kern w:val="1"/>
          <w:sz w:val="24"/>
          <w:szCs w:val="24"/>
          <w:lang w:eastAsia="zh-CN" w:bidi="hi-IN"/>
        </w:rPr>
        <w:t xml:space="preserve"> 4/3/2020. </w:t>
      </w:r>
    </w:p>
    <w:p w14:paraId="081BF197" w14:textId="2256A21F" w:rsidR="00481213" w:rsidRDefault="00C71CD9" w:rsidP="00D55920">
      <w:pPr>
        <w:widowControl w:val="0"/>
        <w:suppressLineNumbers/>
        <w:suppressAutoHyphens/>
        <w:spacing w:after="0" w:line="240" w:lineRule="auto"/>
        <w:ind w:left="339" w:hanging="339"/>
        <w:jc w:val="both"/>
        <w:rPr>
          <w:rFonts w:ascii="Times New Roman" w:eastAsia="SimSun" w:hAnsi="Times New Roman" w:cs="Times New Roman"/>
          <w:kern w:val="1"/>
          <w:sz w:val="24"/>
          <w:szCs w:val="24"/>
          <w:lang w:eastAsia="zh-CN" w:bidi="hi-IN"/>
        </w:rPr>
      </w:pPr>
      <w:r w:rsidRPr="00C71CD9">
        <w:rPr>
          <w:rFonts w:ascii="Times New Roman" w:eastAsia="SimSun" w:hAnsi="Times New Roman" w:cs="Times New Roman"/>
          <w:kern w:val="1"/>
          <w:sz w:val="24"/>
          <w:szCs w:val="24"/>
          <w:lang w:eastAsia="zh-CN" w:bidi="hi-IN"/>
        </w:rPr>
        <w:t xml:space="preserve">                                              </w:t>
      </w:r>
      <w:proofErr w:type="spellStart"/>
      <w:r w:rsidRPr="00C71CD9">
        <w:rPr>
          <w:rFonts w:ascii="Times New Roman" w:eastAsia="SimSun" w:hAnsi="Times New Roman" w:cs="Times New Roman"/>
          <w:kern w:val="1"/>
          <w:sz w:val="24"/>
          <w:szCs w:val="24"/>
          <w:lang w:eastAsia="zh-CN" w:bidi="hi-IN"/>
        </w:rPr>
        <w:t>Págs</w:t>
      </w:r>
      <w:proofErr w:type="spellEnd"/>
      <w:r w:rsidRPr="00C71CD9">
        <w:rPr>
          <w:rFonts w:ascii="Times New Roman" w:eastAsia="SimSun" w:hAnsi="Times New Roman" w:cs="Times New Roman"/>
          <w:kern w:val="1"/>
          <w:sz w:val="24"/>
          <w:szCs w:val="24"/>
          <w:lang w:eastAsia="zh-CN" w:bidi="hi-IN"/>
        </w:rPr>
        <w:t xml:space="preserve"> 1/6. (ElDial.com DC2991).</w:t>
      </w:r>
    </w:p>
    <w:p w14:paraId="70964E4F" w14:textId="51471EBD" w:rsidR="00B0479D" w:rsidRDefault="00B0479D" w:rsidP="00D55920">
      <w:pPr>
        <w:widowControl w:val="0"/>
        <w:suppressLineNumbers/>
        <w:suppressAutoHyphens/>
        <w:spacing w:after="0" w:line="240" w:lineRule="auto"/>
        <w:ind w:left="339" w:hanging="339"/>
        <w:jc w:val="both"/>
        <w:rPr>
          <w:rFonts w:ascii="Times New Roman" w:eastAsia="SimSun" w:hAnsi="Times New Roman" w:cs="Times New Roman"/>
          <w:kern w:val="1"/>
          <w:sz w:val="24"/>
          <w:szCs w:val="24"/>
          <w:lang w:eastAsia="zh-CN" w:bidi="hi-IN"/>
        </w:rPr>
      </w:pPr>
    </w:p>
    <w:p w14:paraId="6A0E949C" w14:textId="77777777" w:rsidR="00B0479D" w:rsidRPr="00B0479D" w:rsidRDefault="00B0479D" w:rsidP="00B0479D">
      <w:pPr>
        <w:spacing w:after="0" w:line="240" w:lineRule="auto"/>
        <w:rPr>
          <w:rFonts w:ascii="Times New Roman" w:hAnsi="Times New Roman"/>
          <w:sz w:val="24"/>
          <w:szCs w:val="24"/>
        </w:rPr>
      </w:pPr>
      <w:r w:rsidRPr="00B0479D">
        <w:rPr>
          <w:rFonts w:ascii="Times New Roman" w:hAnsi="Times New Roman"/>
          <w:sz w:val="24"/>
          <w:szCs w:val="24"/>
        </w:rPr>
        <w:t xml:space="preserve">LAUFER DARIO, </w:t>
      </w:r>
      <w:r w:rsidRPr="00B0479D">
        <w:rPr>
          <w:rFonts w:ascii="Times New Roman" w:hAnsi="Times New Roman"/>
          <w:i/>
          <w:iCs/>
          <w:sz w:val="24"/>
          <w:szCs w:val="24"/>
        </w:rPr>
        <w:t xml:space="preserve">“El lado </w:t>
      </w:r>
      <w:proofErr w:type="spellStart"/>
      <w:r w:rsidRPr="00B0479D">
        <w:rPr>
          <w:rFonts w:ascii="Times New Roman" w:hAnsi="Times New Roman"/>
          <w:i/>
          <w:iCs/>
          <w:sz w:val="24"/>
          <w:szCs w:val="24"/>
        </w:rPr>
        <w:t>oscurode</w:t>
      </w:r>
      <w:proofErr w:type="spellEnd"/>
      <w:r w:rsidRPr="00B0479D">
        <w:rPr>
          <w:rFonts w:ascii="Times New Roman" w:hAnsi="Times New Roman"/>
          <w:i/>
          <w:iCs/>
          <w:sz w:val="24"/>
          <w:szCs w:val="24"/>
        </w:rPr>
        <w:t xml:space="preserve"> la Web”</w:t>
      </w:r>
      <w:r w:rsidRPr="00B0479D">
        <w:rPr>
          <w:rFonts w:ascii="Times New Roman" w:hAnsi="Times New Roman"/>
          <w:sz w:val="24"/>
          <w:szCs w:val="24"/>
        </w:rPr>
        <w:t xml:space="preserve">, </w:t>
      </w:r>
    </w:p>
    <w:p w14:paraId="4C681B95" w14:textId="77777777" w:rsidR="00B0479D" w:rsidRPr="00B0479D" w:rsidRDefault="00B0479D" w:rsidP="00B0479D">
      <w:pPr>
        <w:spacing w:after="0" w:line="240" w:lineRule="auto"/>
        <w:rPr>
          <w:rFonts w:ascii="Times New Roman" w:hAnsi="Times New Roman"/>
          <w:sz w:val="24"/>
          <w:szCs w:val="24"/>
        </w:rPr>
      </w:pPr>
      <w:r w:rsidRPr="00B0479D">
        <w:rPr>
          <w:rFonts w:ascii="Times New Roman" w:hAnsi="Times New Roman"/>
          <w:sz w:val="24"/>
          <w:szCs w:val="24"/>
        </w:rPr>
        <w:t xml:space="preserve">                                  publicado en la </w:t>
      </w:r>
      <w:proofErr w:type="gramStart"/>
      <w:r w:rsidRPr="00B0479D">
        <w:rPr>
          <w:rFonts w:ascii="Times New Roman" w:hAnsi="Times New Roman"/>
          <w:sz w:val="24"/>
          <w:szCs w:val="24"/>
        </w:rPr>
        <w:t xml:space="preserve">Revista  </w:t>
      </w:r>
      <w:proofErr w:type="spellStart"/>
      <w:r w:rsidRPr="00B0479D">
        <w:rPr>
          <w:rFonts w:ascii="Times New Roman" w:hAnsi="Times New Roman"/>
          <w:sz w:val="24"/>
          <w:szCs w:val="24"/>
        </w:rPr>
        <w:t>Information</w:t>
      </w:r>
      <w:proofErr w:type="spellEnd"/>
      <w:proofErr w:type="gramEnd"/>
      <w:r w:rsidRPr="00B0479D">
        <w:rPr>
          <w:rFonts w:ascii="Times New Roman" w:hAnsi="Times New Roman"/>
          <w:sz w:val="24"/>
          <w:szCs w:val="24"/>
        </w:rPr>
        <w:t xml:space="preserve"> </w:t>
      </w:r>
      <w:proofErr w:type="spellStart"/>
      <w:r w:rsidRPr="00B0479D">
        <w:rPr>
          <w:rFonts w:ascii="Times New Roman" w:hAnsi="Times New Roman"/>
          <w:sz w:val="24"/>
          <w:szCs w:val="24"/>
        </w:rPr>
        <w:t>Technology</w:t>
      </w:r>
      <w:proofErr w:type="spellEnd"/>
      <w:r w:rsidRPr="00B0479D">
        <w:rPr>
          <w:rFonts w:ascii="Times New Roman" w:hAnsi="Times New Roman"/>
          <w:sz w:val="24"/>
          <w:szCs w:val="24"/>
        </w:rPr>
        <w:t xml:space="preserve"> </w:t>
      </w:r>
    </w:p>
    <w:p w14:paraId="50F70715" w14:textId="45DD433C" w:rsidR="00B0479D" w:rsidRPr="00B0479D" w:rsidRDefault="00B0479D" w:rsidP="00B0479D">
      <w:pPr>
        <w:spacing w:after="0" w:line="240" w:lineRule="auto"/>
        <w:rPr>
          <w:rFonts w:ascii="Times New Roman" w:hAnsi="Times New Roman"/>
          <w:sz w:val="24"/>
          <w:szCs w:val="24"/>
        </w:rPr>
      </w:pPr>
      <w:r w:rsidRPr="00B0479D">
        <w:rPr>
          <w:rFonts w:ascii="Times New Roman" w:hAnsi="Times New Roman"/>
          <w:sz w:val="24"/>
          <w:szCs w:val="24"/>
        </w:rPr>
        <w:t xml:space="preserve">                                  “</w:t>
      </w:r>
      <w:r w:rsidRPr="00B0479D">
        <w:rPr>
          <w:rFonts w:ascii="Times New Roman" w:hAnsi="Times New Roman"/>
          <w:i/>
          <w:iCs/>
          <w:sz w:val="24"/>
          <w:szCs w:val="24"/>
        </w:rPr>
        <w:t>El lado oscuro de la Web</w:t>
      </w:r>
      <w:r w:rsidRPr="00B0479D">
        <w:rPr>
          <w:rFonts w:ascii="Times New Roman" w:hAnsi="Times New Roman"/>
          <w:sz w:val="24"/>
          <w:szCs w:val="24"/>
        </w:rPr>
        <w:t xml:space="preserve">”, </w:t>
      </w:r>
      <w:proofErr w:type="spellStart"/>
      <w:r w:rsidRPr="00B0479D">
        <w:rPr>
          <w:rFonts w:ascii="Times New Roman" w:hAnsi="Times New Roman"/>
          <w:sz w:val="24"/>
          <w:szCs w:val="24"/>
        </w:rPr>
        <w:t>Nº</w:t>
      </w:r>
      <w:proofErr w:type="spellEnd"/>
      <w:r w:rsidRPr="00B0479D">
        <w:rPr>
          <w:rFonts w:ascii="Times New Roman" w:hAnsi="Times New Roman"/>
          <w:sz w:val="24"/>
          <w:szCs w:val="24"/>
        </w:rPr>
        <w:t xml:space="preserve"> 201, </w:t>
      </w:r>
      <w:proofErr w:type="gramStart"/>
      <w:r w:rsidRPr="00B0479D">
        <w:rPr>
          <w:rFonts w:ascii="Times New Roman" w:hAnsi="Times New Roman"/>
          <w:sz w:val="24"/>
          <w:szCs w:val="24"/>
        </w:rPr>
        <w:t>Junio</w:t>
      </w:r>
      <w:proofErr w:type="gramEnd"/>
      <w:r w:rsidRPr="00B0479D">
        <w:rPr>
          <w:rFonts w:ascii="Times New Roman" w:hAnsi="Times New Roman"/>
          <w:sz w:val="24"/>
          <w:szCs w:val="24"/>
        </w:rPr>
        <w:t xml:space="preserve"> de 2014, Revista </w:t>
      </w:r>
    </w:p>
    <w:p w14:paraId="2FD7964F" w14:textId="54693527" w:rsidR="00B0479D" w:rsidRPr="00B0479D" w:rsidRDefault="00B0479D" w:rsidP="00B0479D">
      <w:pPr>
        <w:spacing w:after="0" w:line="240" w:lineRule="auto"/>
        <w:rPr>
          <w:rFonts w:ascii="Times New Roman" w:hAnsi="Times New Roman" w:cs="Times New Roman"/>
          <w:b/>
          <w:bCs/>
          <w:sz w:val="24"/>
          <w:szCs w:val="24"/>
        </w:rPr>
      </w:pPr>
      <w:r w:rsidRPr="00B0479D">
        <w:rPr>
          <w:rFonts w:ascii="Times New Roman" w:hAnsi="Times New Roman"/>
          <w:sz w:val="24"/>
          <w:szCs w:val="24"/>
        </w:rPr>
        <w:t xml:space="preserve">                                   editada por el Cronista Comercial, Buenos Aires, </w:t>
      </w:r>
      <w:proofErr w:type="spellStart"/>
      <w:r w:rsidRPr="00B0479D">
        <w:rPr>
          <w:rFonts w:ascii="Times New Roman" w:hAnsi="Times New Roman"/>
          <w:sz w:val="24"/>
          <w:szCs w:val="24"/>
        </w:rPr>
        <w:t>Págs</w:t>
      </w:r>
      <w:proofErr w:type="spellEnd"/>
      <w:r w:rsidRPr="00B0479D">
        <w:rPr>
          <w:rFonts w:ascii="Times New Roman" w:hAnsi="Times New Roman"/>
          <w:sz w:val="24"/>
          <w:szCs w:val="24"/>
        </w:rPr>
        <w:t xml:space="preserve"> 46/58.</w:t>
      </w:r>
    </w:p>
    <w:p w14:paraId="7616A6AF" w14:textId="5E058441" w:rsidR="00B0479D" w:rsidRDefault="00B0479D" w:rsidP="00B0479D">
      <w:pPr>
        <w:spacing w:after="0" w:line="240" w:lineRule="auto"/>
        <w:rPr>
          <w:rFonts w:ascii="Times New Roman" w:hAnsi="Times New Roman" w:cs="Times New Roman"/>
          <w:b/>
          <w:bCs/>
          <w:sz w:val="24"/>
          <w:szCs w:val="24"/>
        </w:rPr>
      </w:pPr>
    </w:p>
    <w:p w14:paraId="5BE4000F" w14:textId="77777777" w:rsidR="00B0479D" w:rsidRDefault="00B0479D" w:rsidP="00B0479D">
      <w:pPr>
        <w:spacing w:after="0" w:line="240" w:lineRule="auto"/>
        <w:rPr>
          <w:rFonts w:ascii="Times New Roman" w:hAnsi="Times New Roman" w:cs="Times New Roman"/>
          <w:sz w:val="24"/>
          <w:szCs w:val="24"/>
        </w:rPr>
      </w:pPr>
      <w:r w:rsidRPr="00B0479D">
        <w:rPr>
          <w:rFonts w:ascii="Times New Roman" w:hAnsi="Times New Roman" w:cs="Times New Roman"/>
          <w:sz w:val="24"/>
          <w:szCs w:val="24"/>
        </w:rPr>
        <w:t xml:space="preserve">MASSARE BRUNO </w:t>
      </w:r>
      <w:r w:rsidRPr="00B0479D">
        <w:rPr>
          <w:rFonts w:ascii="Times New Roman" w:hAnsi="Times New Roman" w:cs="Times New Roman"/>
          <w:i/>
          <w:iCs/>
          <w:sz w:val="24"/>
          <w:szCs w:val="24"/>
        </w:rPr>
        <w:t>“La nueva frontera de la computación”</w:t>
      </w:r>
      <w:r w:rsidRPr="00B0479D">
        <w:rPr>
          <w:rFonts w:ascii="Times New Roman" w:hAnsi="Times New Roman" w:cs="Times New Roman"/>
          <w:sz w:val="24"/>
          <w:szCs w:val="24"/>
        </w:rPr>
        <w:t xml:space="preserve"> </w:t>
      </w:r>
    </w:p>
    <w:p w14:paraId="6B89386D" w14:textId="41FC9956" w:rsidR="00B0479D" w:rsidRPr="00B0479D" w:rsidRDefault="00B0479D" w:rsidP="00B0479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B0479D">
        <w:rPr>
          <w:rFonts w:ascii="Times New Roman" w:hAnsi="Times New Roman" w:cs="Times New Roman"/>
          <w:sz w:val="24"/>
          <w:szCs w:val="24"/>
        </w:rPr>
        <w:t xml:space="preserve">publicado en la </w:t>
      </w:r>
      <w:proofErr w:type="gramStart"/>
      <w:r w:rsidRPr="00B0479D">
        <w:rPr>
          <w:rFonts w:ascii="Times New Roman" w:hAnsi="Times New Roman" w:cs="Times New Roman"/>
          <w:sz w:val="24"/>
          <w:szCs w:val="24"/>
        </w:rPr>
        <w:t xml:space="preserve">Revista  </w:t>
      </w:r>
      <w:proofErr w:type="spellStart"/>
      <w:r w:rsidRPr="00B0479D">
        <w:rPr>
          <w:rFonts w:ascii="Times New Roman" w:hAnsi="Times New Roman" w:cs="Times New Roman"/>
          <w:i/>
          <w:sz w:val="24"/>
          <w:szCs w:val="24"/>
        </w:rPr>
        <w:t>Information</w:t>
      </w:r>
      <w:proofErr w:type="spellEnd"/>
      <w:proofErr w:type="gramEnd"/>
      <w:r w:rsidRPr="00B0479D">
        <w:rPr>
          <w:rFonts w:ascii="Times New Roman" w:hAnsi="Times New Roman" w:cs="Times New Roman"/>
          <w:i/>
          <w:sz w:val="24"/>
          <w:szCs w:val="24"/>
        </w:rPr>
        <w:t xml:space="preserve"> </w:t>
      </w:r>
      <w:proofErr w:type="spellStart"/>
      <w:r w:rsidRPr="00B0479D">
        <w:rPr>
          <w:rFonts w:ascii="Times New Roman" w:hAnsi="Times New Roman" w:cs="Times New Roman"/>
          <w:i/>
          <w:sz w:val="24"/>
          <w:szCs w:val="24"/>
        </w:rPr>
        <w:t>Technology</w:t>
      </w:r>
      <w:proofErr w:type="spellEnd"/>
      <w:r w:rsidRPr="00B0479D">
        <w:rPr>
          <w:rFonts w:ascii="Times New Roman" w:hAnsi="Times New Roman" w:cs="Times New Roman"/>
          <w:i/>
          <w:sz w:val="24"/>
          <w:szCs w:val="24"/>
        </w:rPr>
        <w:t xml:space="preserve">, </w:t>
      </w:r>
    </w:p>
    <w:p w14:paraId="0A46AF61" w14:textId="129358D4" w:rsidR="00B0479D" w:rsidRPr="00B0479D" w:rsidRDefault="00B0479D" w:rsidP="00B0479D">
      <w:pPr>
        <w:spacing w:after="0" w:line="240" w:lineRule="auto"/>
        <w:rPr>
          <w:rFonts w:ascii="Times New Roman" w:hAnsi="Times New Roman" w:cs="Times New Roman"/>
          <w:sz w:val="24"/>
          <w:szCs w:val="24"/>
        </w:rPr>
      </w:pPr>
      <w:r w:rsidRPr="00B0479D">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Pr="00B0479D">
        <w:rPr>
          <w:rFonts w:ascii="Times New Roman" w:hAnsi="Times New Roman" w:cs="Times New Roman"/>
          <w:i/>
          <w:iCs/>
          <w:sz w:val="24"/>
          <w:szCs w:val="24"/>
        </w:rPr>
        <w:t>“La nueva frontera de la computación</w:t>
      </w:r>
      <w:proofErr w:type="gramStart"/>
      <w:r w:rsidRPr="00B0479D">
        <w:rPr>
          <w:rFonts w:ascii="Times New Roman" w:hAnsi="Times New Roman" w:cs="Times New Roman"/>
          <w:i/>
          <w:iCs/>
          <w:sz w:val="24"/>
          <w:szCs w:val="24"/>
        </w:rPr>
        <w:t xml:space="preserve">”,  </w:t>
      </w:r>
      <w:proofErr w:type="spellStart"/>
      <w:r w:rsidRPr="00B0479D">
        <w:rPr>
          <w:rFonts w:ascii="Times New Roman" w:hAnsi="Times New Roman" w:cs="Times New Roman"/>
          <w:sz w:val="24"/>
          <w:szCs w:val="24"/>
        </w:rPr>
        <w:t>Nº</w:t>
      </w:r>
      <w:proofErr w:type="spellEnd"/>
      <w:proofErr w:type="gramEnd"/>
      <w:r w:rsidRPr="00B0479D">
        <w:rPr>
          <w:rFonts w:ascii="Times New Roman" w:hAnsi="Times New Roman" w:cs="Times New Roman"/>
          <w:sz w:val="24"/>
          <w:szCs w:val="24"/>
        </w:rPr>
        <w:t xml:space="preserve">  206, </w:t>
      </w:r>
    </w:p>
    <w:p w14:paraId="54C2C06D" w14:textId="39C375AA" w:rsidR="00B0479D" w:rsidRPr="00B0479D" w:rsidRDefault="00B0479D" w:rsidP="00B0479D">
      <w:pPr>
        <w:spacing w:after="0" w:line="240" w:lineRule="auto"/>
        <w:rPr>
          <w:rFonts w:ascii="Times New Roman" w:hAnsi="Times New Roman" w:cs="Times New Roman"/>
          <w:sz w:val="24"/>
          <w:szCs w:val="24"/>
        </w:rPr>
      </w:pPr>
      <w:r w:rsidRPr="00B0479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0479D">
        <w:rPr>
          <w:rFonts w:ascii="Times New Roman" w:hAnsi="Times New Roman" w:cs="Times New Roman"/>
          <w:sz w:val="24"/>
          <w:szCs w:val="24"/>
        </w:rPr>
        <w:t xml:space="preserve">Noviembre de 2014, Revista editada por el Cronista Comercial, </w:t>
      </w:r>
    </w:p>
    <w:p w14:paraId="4E5D0B89" w14:textId="1A85BA86" w:rsidR="00B0479D" w:rsidRPr="00B0479D" w:rsidRDefault="00B0479D" w:rsidP="00B0479D">
      <w:pPr>
        <w:spacing w:after="0" w:line="240" w:lineRule="auto"/>
        <w:rPr>
          <w:rFonts w:ascii="Times New Roman" w:hAnsi="Times New Roman" w:cs="Times New Roman"/>
          <w:sz w:val="24"/>
          <w:szCs w:val="24"/>
        </w:rPr>
      </w:pPr>
      <w:r w:rsidRPr="00B0479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0479D">
        <w:rPr>
          <w:rFonts w:ascii="Times New Roman" w:hAnsi="Times New Roman" w:cs="Times New Roman"/>
          <w:sz w:val="24"/>
          <w:szCs w:val="24"/>
        </w:rPr>
        <w:t xml:space="preserve">Buenos Aires, </w:t>
      </w:r>
      <w:proofErr w:type="spellStart"/>
      <w:r w:rsidRPr="00B0479D">
        <w:rPr>
          <w:rFonts w:ascii="Times New Roman" w:hAnsi="Times New Roman" w:cs="Times New Roman"/>
          <w:sz w:val="24"/>
          <w:szCs w:val="24"/>
        </w:rPr>
        <w:t>Págs</w:t>
      </w:r>
      <w:proofErr w:type="spellEnd"/>
      <w:r w:rsidRPr="00B0479D">
        <w:rPr>
          <w:rFonts w:ascii="Times New Roman" w:hAnsi="Times New Roman" w:cs="Times New Roman"/>
          <w:sz w:val="24"/>
          <w:szCs w:val="24"/>
        </w:rPr>
        <w:t xml:space="preserve"> 54/75.</w:t>
      </w:r>
    </w:p>
    <w:p w14:paraId="62905CDC" w14:textId="77777777" w:rsidR="00B0479D" w:rsidRPr="00B0479D" w:rsidRDefault="00B0479D" w:rsidP="00B0479D">
      <w:pPr>
        <w:spacing w:after="0" w:line="240" w:lineRule="auto"/>
        <w:rPr>
          <w:rFonts w:ascii="Times New Roman" w:hAnsi="Times New Roman" w:cs="Times New Roman"/>
          <w:sz w:val="24"/>
          <w:szCs w:val="24"/>
        </w:rPr>
      </w:pPr>
    </w:p>
    <w:p w14:paraId="574758CF" w14:textId="77777777" w:rsidR="00B0479D" w:rsidRPr="00B0479D" w:rsidRDefault="00B0479D" w:rsidP="00B0479D">
      <w:pPr>
        <w:spacing w:after="0" w:line="240" w:lineRule="auto"/>
        <w:rPr>
          <w:rFonts w:ascii="Times New Roman" w:hAnsi="Times New Roman"/>
          <w:sz w:val="24"/>
          <w:szCs w:val="24"/>
        </w:rPr>
      </w:pPr>
      <w:r w:rsidRPr="00B0479D">
        <w:rPr>
          <w:rFonts w:ascii="Times New Roman" w:hAnsi="Times New Roman"/>
          <w:sz w:val="24"/>
          <w:szCs w:val="24"/>
        </w:rPr>
        <w:t>MOLINA LEANDRO “</w:t>
      </w:r>
      <w:r w:rsidRPr="00B0479D">
        <w:rPr>
          <w:rFonts w:ascii="Times New Roman" w:hAnsi="Times New Roman"/>
          <w:i/>
          <w:iCs/>
          <w:sz w:val="24"/>
          <w:szCs w:val="24"/>
        </w:rPr>
        <w:t xml:space="preserve">Vehículo </w:t>
      </w:r>
      <w:proofErr w:type="gramStart"/>
      <w:r w:rsidRPr="00B0479D">
        <w:rPr>
          <w:rFonts w:ascii="Times New Roman" w:hAnsi="Times New Roman"/>
          <w:i/>
          <w:iCs/>
          <w:sz w:val="24"/>
          <w:szCs w:val="24"/>
        </w:rPr>
        <w:t>Autónomo</w:t>
      </w:r>
      <w:proofErr w:type="gramEnd"/>
      <w:r w:rsidRPr="00B0479D">
        <w:rPr>
          <w:rFonts w:ascii="Times New Roman" w:hAnsi="Times New Roman"/>
          <w:i/>
          <w:iCs/>
          <w:sz w:val="24"/>
          <w:szCs w:val="24"/>
        </w:rPr>
        <w:t xml:space="preserve"> pero... ¿inteligente?”,</w:t>
      </w:r>
      <w:r w:rsidRPr="00B0479D">
        <w:rPr>
          <w:rFonts w:ascii="Times New Roman" w:hAnsi="Times New Roman"/>
          <w:sz w:val="24"/>
          <w:szCs w:val="24"/>
        </w:rPr>
        <w:t xml:space="preserve"> </w:t>
      </w:r>
    </w:p>
    <w:p w14:paraId="07E48A9C" w14:textId="77777777" w:rsidR="00B0479D" w:rsidRDefault="00B0479D" w:rsidP="00B0479D">
      <w:pPr>
        <w:spacing w:after="0" w:line="240" w:lineRule="auto"/>
        <w:rPr>
          <w:rFonts w:ascii="Times New Roman" w:hAnsi="Times New Roman"/>
          <w:sz w:val="24"/>
          <w:szCs w:val="24"/>
        </w:rPr>
      </w:pPr>
      <w:r w:rsidRPr="00B0479D">
        <w:rPr>
          <w:rFonts w:ascii="Times New Roman" w:hAnsi="Times New Roman"/>
          <w:sz w:val="24"/>
          <w:szCs w:val="24"/>
        </w:rPr>
        <w:t xml:space="preserve">                                       publicado en la </w:t>
      </w:r>
      <w:proofErr w:type="gramStart"/>
      <w:r w:rsidRPr="00B0479D">
        <w:rPr>
          <w:rFonts w:ascii="Times New Roman" w:hAnsi="Times New Roman"/>
          <w:sz w:val="24"/>
          <w:szCs w:val="24"/>
        </w:rPr>
        <w:t xml:space="preserve">Revista  </w:t>
      </w:r>
      <w:proofErr w:type="spellStart"/>
      <w:r w:rsidRPr="00B0479D">
        <w:rPr>
          <w:rFonts w:ascii="Times New Roman" w:hAnsi="Times New Roman"/>
          <w:sz w:val="24"/>
          <w:szCs w:val="24"/>
        </w:rPr>
        <w:t>Information</w:t>
      </w:r>
      <w:proofErr w:type="spellEnd"/>
      <w:proofErr w:type="gramEnd"/>
      <w:r w:rsidRPr="00B0479D">
        <w:rPr>
          <w:rFonts w:ascii="Times New Roman" w:hAnsi="Times New Roman"/>
          <w:sz w:val="24"/>
          <w:szCs w:val="24"/>
        </w:rPr>
        <w:t xml:space="preserve"> </w:t>
      </w:r>
      <w:proofErr w:type="spellStart"/>
      <w:r w:rsidRPr="00B0479D">
        <w:rPr>
          <w:rFonts w:ascii="Times New Roman" w:hAnsi="Times New Roman"/>
          <w:sz w:val="24"/>
          <w:szCs w:val="24"/>
        </w:rPr>
        <w:t>Technology</w:t>
      </w:r>
      <w:proofErr w:type="spellEnd"/>
      <w:r w:rsidRPr="00B0479D">
        <w:rPr>
          <w:rFonts w:ascii="Times New Roman" w:hAnsi="Times New Roman"/>
          <w:sz w:val="24"/>
          <w:szCs w:val="24"/>
        </w:rPr>
        <w:t xml:space="preserve">, “2016 </w:t>
      </w:r>
    </w:p>
    <w:p w14:paraId="6E83B575" w14:textId="77777777" w:rsidR="00B0479D" w:rsidRDefault="00B0479D" w:rsidP="00B0479D">
      <w:pPr>
        <w:spacing w:after="0" w:line="240" w:lineRule="auto"/>
        <w:rPr>
          <w:rFonts w:ascii="Times New Roman" w:hAnsi="Times New Roman"/>
          <w:sz w:val="24"/>
          <w:szCs w:val="24"/>
        </w:rPr>
      </w:pPr>
      <w:r>
        <w:rPr>
          <w:rFonts w:ascii="Times New Roman" w:hAnsi="Times New Roman"/>
          <w:sz w:val="24"/>
          <w:szCs w:val="24"/>
        </w:rPr>
        <w:t xml:space="preserve">                                        </w:t>
      </w:r>
      <w:r w:rsidRPr="00B0479D">
        <w:rPr>
          <w:rFonts w:ascii="Times New Roman" w:hAnsi="Times New Roman"/>
          <w:sz w:val="24"/>
          <w:szCs w:val="24"/>
        </w:rPr>
        <w:t>Ranking de proveedores</w:t>
      </w:r>
      <w:proofErr w:type="gramStart"/>
      <w:r w:rsidRPr="00B0479D">
        <w:rPr>
          <w:rFonts w:ascii="Times New Roman" w:hAnsi="Times New Roman"/>
          <w:sz w:val="24"/>
          <w:szCs w:val="24"/>
        </w:rPr>
        <w:t xml:space="preserve">”,  </w:t>
      </w:r>
      <w:proofErr w:type="spellStart"/>
      <w:r w:rsidRPr="00B0479D">
        <w:rPr>
          <w:rFonts w:ascii="Times New Roman" w:hAnsi="Times New Roman"/>
          <w:sz w:val="24"/>
          <w:szCs w:val="24"/>
        </w:rPr>
        <w:t>Nº</w:t>
      </w:r>
      <w:proofErr w:type="spellEnd"/>
      <w:proofErr w:type="gramEnd"/>
      <w:r w:rsidRPr="00B0479D">
        <w:rPr>
          <w:rFonts w:ascii="Times New Roman" w:hAnsi="Times New Roman"/>
          <w:sz w:val="24"/>
          <w:szCs w:val="24"/>
        </w:rPr>
        <w:t xml:space="preserve">  220, Enero de 2016, </w:t>
      </w:r>
    </w:p>
    <w:p w14:paraId="5A14E0FD" w14:textId="77777777" w:rsidR="00B0479D" w:rsidRDefault="00B0479D" w:rsidP="00B0479D">
      <w:pPr>
        <w:spacing w:after="0" w:line="240" w:lineRule="auto"/>
        <w:rPr>
          <w:rFonts w:ascii="Times New Roman" w:hAnsi="Times New Roman"/>
          <w:sz w:val="24"/>
          <w:szCs w:val="24"/>
        </w:rPr>
      </w:pPr>
      <w:r>
        <w:rPr>
          <w:rFonts w:ascii="Times New Roman" w:hAnsi="Times New Roman"/>
          <w:sz w:val="24"/>
          <w:szCs w:val="24"/>
        </w:rPr>
        <w:t xml:space="preserve">                                        </w:t>
      </w:r>
      <w:r w:rsidRPr="00B0479D">
        <w:rPr>
          <w:rFonts w:ascii="Times New Roman" w:hAnsi="Times New Roman"/>
          <w:sz w:val="24"/>
          <w:szCs w:val="24"/>
        </w:rPr>
        <w:t xml:space="preserve">Revista editada por </w:t>
      </w:r>
      <w:proofErr w:type="gramStart"/>
      <w:r w:rsidRPr="00B0479D">
        <w:rPr>
          <w:rFonts w:ascii="Times New Roman" w:hAnsi="Times New Roman"/>
          <w:sz w:val="24"/>
          <w:szCs w:val="24"/>
        </w:rPr>
        <w:t xml:space="preserve">el </w:t>
      </w:r>
      <w:r>
        <w:rPr>
          <w:rFonts w:ascii="Times New Roman" w:hAnsi="Times New Roman"/>
          <w:sz w:val="24"/>
          <w:szCs w:val="24"/>
        </w:rPr>
        <w:t xml:space="preserve"> </w:t>
      </w:r>
      <w:r w:rsidRPr="00B0479D">
        <w:rPr>
          <w:rFonts w:ascii="Times New Roman" w:hAnsi="Times New Roman"/>
          <w:sz w:val="24"/>
          <w:szCs w:val="24"/>
        </w:rPr>
        <w:t>Cronista</w:t>
      </w:r>
      <w:proofErr w:type="gramEnd"/>
      <w:r w:rsidRPr="00B0479D">
        <w:rPr>
          <w:rFonts w:ascii="Times New Roman" w:hAnsi="Times New Roman"/>
          <w:sz w:val="24"/>
          <w:szCs w:val="24"/>
        </w:rPr>
        <w:t xml:space="preserve"> Comercial, Buenos Aires,  </w:t>
      </w:r>
    </w:p>
    <w:p w14:paraId="6527E19B" w14:textId="0CFC3151" w:rsidR="00B0479D" w:rsidRPr="00B0479D" w:rsidRDefault="00B0479D" w:rsidP="00B0479D">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sidRPr="00B0479D">
        <w:rPr>
          <w:rFonts w:ascii="Times New Roman" w:hAnsi="Times New Roman"/>
          <w:sz w:val="24"/>
          <w:szCs w:val="24"/>
        </w:rPr>
        <w:t>Págs</w:t>
      </w:r>
      <w:proofErr w:type="spellEnd"/>
      <w:r w:rsidRPr="00B0479D">
        <w:rPr>
          <w:rFonts w:ascii="Times New Roman" w:hAnsi="Times New Roman"/>
          <w:sz w:val="24"/>
          <w:szCs w:val="24"/>
        </w:rPr>
        <w:t xml:space="preserve"> 74/79</w:t>
      </w:r>
    </w:p>
    <w:p w14:paraId="1169AFC3" w14:textId="77777777" w:rsidR="00B0479D" w:rsidRPr="00B0479D" w:rsidRDefault="00B0479D" w:rsidP="00B0479D">
      <w:pPr>
        <w:spacing w:after="0" w:line="240" w:lineRule="auto"/>
        <w:rPr>
          <w:rFonts w:ascii="Times New Roman" w:hAnsi="Times New Roman" w:cs="Times New Roman"/>
          <w:sz w:val="24"/>
          <w:szCs w:val="24"/>
        </w:rPr>
      </w:pPr>
    </w:p>
    <w:p w14:paraId="1E88780D" w14:textId="77777777" w:rsidR="00B0479D" w:rsidRPr="00B0479D" w:rsidRDefault="00B0479D" w:rsidP="00B0479D">
      <w:pPr>
        <w:suppressAutoHyphens/>
        <w:spacing w:after="0" w:line="240" w:lineRule="auto"/>
        <w:jc w:val="both"/>
        <w:rPr>
          <w:rFonts w:ascii="Times New Roman" w:eastAsia="Calibri" w:hAnsi="Times New Roman" w:cs="Calibri"/>
          <w:i/>
          <w:iCs/>
          <w:sz w:val="24"/>
          <w:szCs w:val="24"/>
          <w:lang w:val="es-ES" w:eastAsia="zh-CN"/>
        </w:rPr>
      </w:pPr>
      <w:r w:rsidRPr="00B0479D">
        <w:rPr>
          <w:rFonts w:ascii="Times New Roman" w:eastAsia="Calibri" w:hAnsi="Times New Roman" w:cs="Calibri"/>
          <w:sz w:val="24"/>
          <w:szCs w:val="24"/>
          <w:lang w:val="es-ES" w:eastAsia="zh-CN"/>
        </w:rPr>
        <w:t>WALTERS RICHARD. “</w:t>
      </w:r>
      <w:r w:rsidRPr="00B0479D">
        <w:rPr>
          <w:rFonts w:ascii="Times New Roman" w:eastAsia="Calibri" w:hAnsi="Times New Roman" w:cs="Calibri"/>
          <w:i/>
          <w:iCs/>
          <w:sz w:val="24"/>
          <w:szCs w:val="24"/>
          <w:lang w:val="es-ES" w:eastAsia="zh-CN"/>
        </w:rPr>
        <w:t xml:space="preserve">Las empresas de tecnologías tienen esperanzas para este año. </w:t>
      </w:r>
    </w:p>
    <w:p w14:paraId="747244A4" w14:textId="17517043" w:rsidR="00B0479D" w:rsidRPr="00B0479D" w:rsidRDefault="00B0479D" w:rsidP="00B0479D">
      <w:pPr>
        <w:suppressAutoHyphens/>
        <w:spacing w:after="0" w:line="240" w:lineRule="auto"/>
        <w:jc w:val="both"/>
        <w:rPr>
          <w:rFonts w:ascii="Times New Roman" w:eastAsia="Calibri" w:hAnsi="Times New Roman" w:cs="Calibri"/>
          <w:sz w:val="24"/>
          <w:szCs w:val="24"/>
          <w:lang w:val="es-ES" w:eastAsia="zh-CN"/>
        </w:rPr>
      </w:pPr>
      <w:r w:rsidRPr="00B0479D">
        <w:rPr>
          <w:rFonts w:ascii="Times New Roman" w:eastAsia="Calibri" w:hAnsi="Times New Roman" w:cs="Calibri"/>
          <w:i/>
          <w:iCs/>
          <w:sz w:val="24"/>
          <w:szCs w:val="24"/>
          <w:lang w:val="es-ES" w:eastAsia="zh-CN"/>
        </w:rPr>
        <w:t xml:space="preserve">                                        El peso de la inteligencia </w:t>
      </w:r>
      <w:proofErr w:type="spellStart"/>
      <w:r w:rsidRPr="00B0479D">
        <w:rPr>
          <w:rFonts w:ascii="Times New Roman" w:eastAsia="Calibri" w:hAnsi="Times New Roman" w:cs="Calibri"/>
          <w:i/>
          <w:iCs/>
          <w:sz w:val="24"/>
          <w:szCs w:val="24"/>
          <w:lang w:val="es-ES" w:eastAsia="zh-CN"/>
        </w:rPr>
        <w:t>artíficial</w:t>
      </w:r>
      <w:proofErr w:type="spellEnd"/>
      <w:r w:rsidRPr="00B0479D">
        <w:rPr>
          <w:rFonts w:ascii="Times New Roman" w:eastAsia="Calibri" w:hAnsi="Times New Roman" w:cs="Calibri"/>
          <w:i/>
          <w:iCs/>
          <w:sz w:val="24"/>
          <w:szCs w:val="24"/>
          <w:lang w:val="es-ES" w:eastAsia="zh-CN"/>
        </w:rPr>
        <w:t>.”</w:t>
      </w:r>
      <w:r w:rsidRPr="00B0479D">
        <w:rPr>
          <w:rFonts w:ascii="Times New Roman" w:eastAsia="Calibri" w:hAnsi="Times New Roman" w:cs="Calibri"/>
          <w:sz w:val="24"/>
          <w:szCs w:val="24"/>
          <w:lang w:val="es-ES" w:eastAsia="zh-CN"/>
        </w:rPr>
        <w:t>, publicado en la Revista</w:t>
      </w:r>
    </w:p>
    <w:p w14:paraId="551BAA32" w14:textId="77777777" w:rsidR="00B0479D" w:rsidRDefault="00B0479D" w:rsidP="00B0479D">
      <w:pPr>
        <w:suppressAutoHyphens/>
        <w:spacing w:after="0" w:line="240" w:lineRule="auto"/>
        <w:jc w:val="both"/>
        <w:rPr>
          <w:rFonts w:ascii="Times New Roman" w:eastAsia="Calibri" w:hAnsi="Times New Roman" w:cs="Calibri"/>
          <w:sz w:val="24"/>
          <w:szCs w:val="24"/>
          <w:lang w:val="es-ES" w:eastAsia="zh-CN"/>
        </w:rPr>
      </w:pPr>
      <w:r w:rsidRPr="00B0479D">
        <w:rPr>
          <w:rFonts w:ascii="Times New Roman" w:eastAsia="Calibri" w:hAnsi="Times New Roman" w:cs="Calibri"/>
          <w:sz w:val="24"/>
          <w:szCs w:val="24"/>
          <w:lang w:val="es-ES" w:eastAsia="zh-CN"/>
        </w:rPr>
        <w:t xml:space="preserve">                                       </w:t>
      </w:r>
      <w:proofErr w:type="spellStart"/>
      <w:r w:rsidRPr="00B0479D">
        <w:rPr>
          <w:rFonts w:ascii="Times New Roman" w:eastAsia="Calibri" w:hAnsi="Times New Roman" w:cs="Calibri"/>
          <w:sz w:val="24"/>
          <w:szCs w:val="24"/>
          <w:lang w:val="es-ES" w:eastAsia="zh-CN"/>
        </w:rPr>
        <w:t>Information</w:t>
      </w:r>
      <w:proofErr w:type="spellEnd"/>
      <w:r w:rsidRPr="00B0479D">
        <w:rPr>
          <w:rFonts w:ascii="Times New Roman" w:eastAsia="Calibri" w:hAnsi="Times New Roman" w:cs="Calibri"/>
          <w:sz w:val="24"/>
          <w:szCs w:val="24"/>
          <w:lang w:val="es-ES" w:eastAsia="zh-CN"/>
        </w:rPr>
        <w:t xml:space="preserve"> </w:t>
      </w:r>
      <w:proofErr w:type="spellStart"/>
      <w:r w:rsidRPr="00B0479D">
        <w:rPr>
          <w:rFonts w:ascii="Times New Roman" w:eastAsia="Calibri" w:hAnsi="Times New Roman" w:cs="Calibri"/>
          <w:sz w:val="24"/>
          <w:szCs w:val="24"/>
          <w:lang w:val="es-ES" w:eastAsia="zh-CN"/>
        </w:rPr>
        <w:t>Technology</w:t>
      </w:r>
      <w:proofErr w:type="spellEnd"/>
      <w:r w:rsidRPr="00B0479D">
        <w:rPr>
          <w:rFonts w:ascii="Times New Roman" w:eastAsia="Calibri" w:hAnsi="Times New Roman" w:cs="Calibri"/>
          <w:sz w:val="24"/>
          <w:szCs w:val="24"/>
          <w:lang w:val="es-ES" w:eastAsia="zh-CN"/>
        </w:rPr>
        <w:t>, “</w:t>
      </w:r>
      <w:r w:rsidRPr="00B0479D">
        <w:rPr>
          <w:rFonts w:ascii="Times New Roman" w:eastAsia="Calibri" w:hAnsi="Times New Roman" w:cs="Calibri"/>
          <w:i/>
          <w:iCs/>
          <w:sz w:val="24"/>
          <w:szCs w:val="24"/>
          <w:lang w:val="es-ES" w:eastAsia="zh-CN"/>
        </w:rPr>
        <w:t>2016 Ranking de proveedores</w:t>
      </w:r>
      <w:r w:rsidRPr="00B0479D">
        <w:rPr>
          <w:rFonts w:ascii="Times New Roman" w:eastAsia="Calibri" w:hAnsi="Times New Roman" w:cs="Calibri"/>
          <w:sz w:val="24"/>
          <w:szCs w:val="24"/>
          <w:lang w:val="es-ES" w:eastAsia="zh-CN"/>
        </w:rPr>
        <w:t xml:space="preserve">”,  </w:t>
      </w:r>
    </w:p>
    <w:p w14:paraId="7F8A95C9" w14:textId="77777777" w:rsidR="00B0479D" w:rsidRDefault="00B0479D" w:rsidP="00B0479D">
      <w:pPr>
        <w:suppressAutoHyphens/>
        <w:spacing w:after="0" w:line="240" w:lineRule="auto"/>
        <w:jc w:val="both"/>
        <w:rPr>
          <w:rFonts w:ascii="Times New Roman" w:eastAsia="Calibri" w:hAnsi="Times New Roman" w:cs="Calibri"/>
          <w:sz w:val="24"/>
          <w:szCs w:val="24"/>
          <w:lang w:val="es-ES" w:eastAsia="zh-CN"/>
        </w:rPr>
      </w:pPr>
      <w:r>
        <w:rPr>
          <w:rFonts w:ascii="Times New Roman" w:eastAsia="Calibri" w:hAnsi="Times New Roman" w:cs="Calibri"/>
          <w:sz w:val="24"/>
          <w:szCs w:val="24"/>
          <w:lang w:val="es-ES" w:eastAsia="zh-CN"/>
        </w:rPr>
        <w:t xml:space="preserve">                                        </w:t>
      </w:r>
      <w:proofErr w:type="spellStart"/>
      <w:proofErr w:type="gramStart"/>
      <w:r w:rsidRPr="00B0479D">
        <w:rPr>
          <w:rFonts w:ascii="Times New Roman" w:eastAsia="Calibri" w:hAnsi="Times New Roman" w:cs="Calibri"/>
          <w:sz w:val="24"/>
          <w:szCs w:val="24"/>
          <w:lang w:val="es-ES" w:eastAsia="zh-CN"/>
        </w:rPr>
        <w:t>Nº</w:t>
      </w:r>
      <w:proofErr w:type="spellEnd"/>
      <w:r w:rsidRPr="00B0479D">
        <w:rPr>
          <w:rFonts w:ascii="Times New Roman" w:eastAsia="Calibri" w:hAnsi="Times New Roman" w:cs="Calibri"/>
          <w:sz w:val="24"/>
          <w:szCs w:val="24"/>
          <w:lang w:val="es-ES" w:eastAsia="zh-CN"/>
        </w:rPr>
        <w:t xml:space="preserve">  220,</w:t>
      </w:r>
      <w:r>
        <w:rPr>
          <w:rFonts w:ascii="Times New Roman" w:eastAsia="Calibri" w:hAnsi="Times New Roman" w:cs="Calibri"/>
          <w:sz w:val="24"/>
          <w:szCs w:val="24"/>
          <w:lang w:val="es-ES" w:eastAsia="zh-CN"/>
        </w:rPr>
        <w:t>,</w:t>
      </w:r>
      <w:proofErr w:type="gramEnd"/>
      <w:r>
        <w:rPr>
          <w:rFonts w:ascii="Times New Roman" w:eastAsia="Calibri" w:hAnsi="Times New Roman" w:cs="Calibri"/>
          <w:sz w:val="24"/>
          <w:szCs w:val="24"/>
          <w:lang w:val="es-ES" w:eastAsia="zh-CN"/>
        </w:rPr>
        <w:t xml:space="preserve"> </w:t>
      </w:r>
      <w:r w:rsidRPr="00B0479D">
        <w:rPr>
          <w:rFonts w:ascii="Times New Roman" w:eastAsia="Calibri" w:hAnsi="Times New Roman" w:cs="Calibri"/>
          <w:sz w:val="24"/>
          <w:szCs w:val="24"/>
          <w:lang w:val="es-ES" w:eastAsia="zh-CN"/>
        </w:rPr>
        <w:t xml:space="preserve">Enero de 2016, Revista editada por el Cronista </w:t>
      </w:r>
    </w:p>
    <w:p w14:paraId="20AC3C09" w14:textId="4BC3D6C5" w:rsidR="00B0479D" w:rsidRPr="00B0479D" w:rsidRDefault="00B0479D" w:rsidP="00B0479D">
      <w:pPr>
        <w:suppressAutoHyphens/>
        <w:spacing w:after="0" w:line="240" w:lineRule="auto"/>
        <w:jc w:val="both"/>
        <w:rPr>
          <w:rFonts w:ascii="Times New Roman" w:eastAsia="Calibri" w:hAnsi="Times New Roman" w:cs="Calibri"/>
          <w:sz w:val="24"/>
          <w:szCs w:val="24"/>
          <w:lang w:val="es-ES" w:eastAsia="zh-CN"/>
        </w:rPr>
      </w:pPr>
      <w:r>
        <w:rPr>
          <w:rFonts w:ascii="Times New Roman" w:eastAsia="Calibri" w:hAnsi="Times New Roman" w:cs="Calibri"/>
          <w:sz w:val="24"/>
          <w:szCs w:val="24"/>
          <w:lang w:val="es-ES" w:eastAsia="zh-CN"/>
        </w:rPr>
        <w:t xml:space="preserve">                                        </w:t>
      </w:r>
      <w:r w:rsidRPr="00B0479D">
        <w:rPr>
          <w:rFonts w:ascii="Times New Roman" w:eastAsia="Calibri" w:hAnsi="Times New Roman" w:cs="Calibri"/>
          <w:sz w:val="24"/>
          <w:szCs w:val="24"/>
          <w:lang w:val="es-ES" w:eastAsia="zh-CN"/>
        </w:rPr>
        <w:t xml:space="preserve">Comercial, Buenos </w:t>
      </w:r>
      <w:proofErr w:type="gramStart"/>
      <w:r w:rsidRPr="00B0479D">
        <w:rPr>
          <w:rFonts w:ascii="Times New Roman" w:eastAsia="Calibri" w:hAnsi="Times New Roman" w:cs="Calibri"/>
          <w:sz w:val="24"/>
          <w:szCs w:val="24"/>
          <w:lang w:val="es-ES" w:eastAsia="zh-CN"/>
        </w:rPr>
        <w:t xml:space="preserve">Aires,  </w:t>
      </w:r>
      <w:proofErr w:type="spellStart"/>
      <w:r w:rsidRPr="00B0479D">
        <w:rPr>
          <w:rFonts w:ascii="Times New Roman" w:eastAsia="Calibri" w:hAnsi="Times New Roman" w:cs="Calibri"/>
          <w:sz w:val="24"/>
          <w:szCs w:val="24"/>
          <w:lang w:val="es-ES" w:eastAsia="zh-CN"/>
        </w:rPr>
        <w:t>Págs</w:t>
      </w:r>
      <w:proofErr w:type="spellEnd"/>
      <w:proofErr w:type="gramEnd"/>
      <w:r w:rsidRPr="00B0479D">
        <w:rPr>
          <w:rFonts w:ascii="Times New Roman" w:eastAsia="Calibri" w:hAnsi="Times New Roman" w:cs="Calibri"/>
          <w:sz w:val="24"/>
          <w:szCs w:val="24"/>
          <w:lang w:val="es-ES" w:eastAsia="zh-CN"/>
        </w:rPr>
        <w:t xml:space="preserve"> 94/95.</w:t>
      </w:r>
    </w:p>
    <w:p w14:paraId="24451BFA" w14:textId="77777777" w:rsidR="00B0479D" w:rsidRPr="00B0479D" w:rsidRDefault="00B0479D" w:rsidP="00B0479D">
      <w:pPr>
        <w:spacing w:after="0" w:line="240" w:lineRule="auto"/>
        <w:rPr>
          <w:rFonts w:ascii="Times New Roman" w:hAnsi="Times New Roman" w:cs="Times New Roman"/>
          <w:sz w:val="24"/>
          <w:szCs w:val="24"/>
        </w:rPr>
      </w:pPr>
    </w:p>
    <w:p w14:paraId="7E451CFF" w14:textId="77777777" w:rsidR="00B0479D" w:rsidRDefault="00B0479D" w:rsidP="00B0479D">
      <w:pPr>
        <w:spacing w:after="0" w:line="240" w:lineRule="auto"/>
        <w:rPr>
          <w:rFonts w:ascii="Times New Roman" w:hAnsi="Times New Roman" w:cs="Times New Roman"/>
          <w:sz w:val="24"/>
          <w:szCs w:val="24"/>
        </w:rPr>
      </w:pPr>
      <w:r w:rsidRPr="00B0479D">
        <w:rPr>
          <w:rFonts w:ascii="Times New Roman" w:hAnsi="Times New Roman" w:cs="Times New Roman"/>
          <w:sz w:val="24"/>
          <w:szCs w:val="24"/>
        </w:rPr>
        <w:t>WERNER MATIAS. “</w:t>
      </w:r>
      <w:r w:rsidRPr="00B0479D">
        <w:rPr>
          <w:rFonts w:ascii="Times New Roman" w:hAnsi="Times New Roman" w:cs="Times New Roman"/>
          <w:i/>
          <w:iCs/>
          <w:sz w:val="24"/>
          <w:szCs w:val="24"/>
        </w:rPr>
        <w:t>Cibercrimen y castigo</w:t>
      </w:r>
      <w:r w:rsidRPr="00B0479D">
        <w:rPr>
          <w:rFonts w:ascii="Times New Roman" w:hAnsi="Times New Roman" w:cs="Times New Roman"/>
          <w:sz w:val="24"/>
          <w:szCs w:val="24"/>
        </w:rPr>
        <w:t xml:space="preserve">”, nota del </w:t>
      </w:r>
      <w:proofErr w:type="gramStart"/>
      <w:r w:rsidRPr="00B0479D">
        <w:rPr>
          <w:rFonts w:ascii="Times New Roman" w:hAnsi="Times New Roman" w:cs="Times New Roman"/>
          <w:sz w:val="24"/>
          <w:szCs w:val="24"/>
        </w:rPr>
        <w:t>Jueves</w:t>
      </w:r>
      <w:proofErr w:type="gramEnd"/>
      <w:r w:rsidRPr="00B0479D">
        <w:rPr>
          <w:rFonts w:ascii="Times New Roman" w:hAnsi="Times New Roman" w:cs="Times New Roman"/>
          <w:sz w:val="24"/>
          <w:szCs w:val="24"/>
        </w:rPr>
        <w:t xml:space="preserve">, </w:t>
      </w:r>
    </w:p>
    <w:p w14:paraId="181CAC77" w14:textId="79C952FE" w:rsidR="00B0479D" w:rsidRPr="00B0479D" w:rsidRDefault="00B0479D" w:rsidP="00B0479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B0479D">
        <w:rPr>
          <w:rFonts w:ascii="Times New Roman" w:hAnsi="Times New Roman" w:cs="Times New Roman"/>
          <w:sz w:val="24"/>
          <w:szCs w:val="24"/>
        </w:rPr>
        <w:t xml:space="preserve">23 de Noviembre de </w:t>
      </w:r>
      <w:proofErr w:type="gramStart"/>
      <w:r w:rsidRPr="00B0479D">
        <w:rPr>
          <w:rFonts w:ascii="Times New Roman" w:hAnsi="Times New Roman" w:cs="Times New Roman"/>
          <w:sz w:val="24"/>
          <w:szCs w:val="24"/>
        </w:rPr>
        <w:t>2017,  publicada</w:t>
      </w:r>
      <w:proofErr w:type="gramEnd"/>
      <w:r w:rsidRPr="00B0479D">
        <w:rPr>
          <w:rFonts w:ascii="Times New Roman" w:hAnsi="Times New Roman" w:cs="Times New Roman"/>
          <w:sz w:val="24"/>
          <w:szCs w:val="24"/>
        </w:rPr>
        <w:t xml:space="preserve"> en Diario Judicial.  (</w:t>
      </w:r>
      <w:hyperlink r:id="rId15" w:history="1">
        <w:r w:rsidRPr="00B0479D">
          <w:rPr>
            <w:rFonts w:ascii="Times New Roman" w:hAnsi="Times New Roman" w:cs="Times New Roman"/>
            <w:color w:val="0000FF"/>
            <w:sz w:val="24"/>
            <w:szCs w:val="24"/>
            <w:u w:val="single"/>
          </w:rPr>
          <w:t>www.diariojudicial.com</w:t>
        </w:r>
      </w:hyperlink>
      <w:r w:rsidRPr="00B0479D">
        <w:rPr>
          <w:rFonts w:ascii="Times New Roman" w:hAnsi="Times New Roman" w:cs="Times New Roman"/>
          <w:sz w:val="24"/>
          <w:szCs w:val="24"/>
        </w:rPr>
        <w:t xml:space="preserve"> /</w:t>
      </w:r>
      <w:hyperlink r:id="rId16" w:history="1">
        <w:r w:rsidRPr="00B0479D">
          <w:rPr>
            <w:rFonts w:ascii="Times New Roman" w:hAnsi="Times New Roman" w:cs="Times New Roman"/>
            <w:color w:val="0000FF"/>
            <w:sz w:val="24"/>
            <w:szCs w:val="24"/>
            <w:u w:val="single"/>
          </w:rPr>
          <w:t>http://www.diariojudicial.com/nota/79549</w:t>
        </w:r>
      </w:hyperlink>
      <w:proofErr w:type="gramStart"/>
      <w:r w:rsidRPr="00B0479D">
        <w:rPr>
          <w:rFonts w:ascii="Times New Roman" w:hAnsi="Times New Roman" w:cs="Times New Roman"/>
          <w:sz w:val="24"/>
          <w:szCs w:val="24"/>
        </w:rPr>
        <w:t>) .</w:t>
      </w:r>
      <w:proofErr w:type="gramEnd"/>
      <w:r w:rsidRPr="00B0479D">
        <w:rPr>
          <w:rFonts w:ascii="Times New Roman" w:hAnsi="Times New Roman" w:cs="Times New Roman"/>
          <w:sz w:val="24"/>
          <w:szCs w:val="24"/>
        </w:rPr>
        <w:t xml:space="preserve"> </w:t>
      </w:r>
    </w:p>
    <w:p w14:paraId="1F111D49" w14:textId="77777777" w:rsidR="00B0479D" w:rsidRPr="00B0479D" w:rsidRDefault="00B0479D" w:rsidP="00B0479D">
      <w:pPr>
        <w:spacing w:after="0" w:line="240" w:lineRule="auto"/>
        <w:rPr>
          <w:rFonts w:ascii="Times New Roman" w:hAnsi="Times New Roman" w:cs="Times New Roman"/>
          <w:sz w:val="24"/>
          <w:szCs w:val="24"/>
        </w:rPr>
      </w:pPr>
    </w:p>
    <w:p w14:paraId="48B8FD95" w14:textId="77777777" w:rsidR="00414DDB" w:rsidRDefault="00414DDB" w:rsidP="00D55920">
      <w:pPr>
        <w:widowControl w:val="0"/>
        <w:suppressLineNumbers/>
        <w:suppressAutoHyphens/>
        <w:spacing w:after="0" w:line="240" w:lineRule="auto"/>
        <w:ind w:left="339" w:hanging="339"/>
        <w:jc w:val="both"/>
        <w:rPr>
          <w:rFonts w:ascii="Times New Roman" w:eastAsia="SimSun" w:hAnsi="Times New Roman" w:cs="Times New Roman"/>
          <w:kern w:val="1"/>
          <w:sz w:val="24"/>
          <w:szCs w:val="24"/>
          <w:lang w:eastAsia="zh-CN" w:bidi="hi-IN"/>
        </w:rPr>
      </w:pPr>
    </w:p>
    <w:p w14:paraId="57A55C0E" w14:textId="77777777" w:rsidR="00B0479D" w:rsidRPr="00D55920" w:rsidRDefault="00B0479D" w:rsidP="00D55920">
      <w:pPr>
        <w:widowControl w:val="0"/>
        <w:suppressLineNumbers/>
        <w:pBdr>
          <w:bottom w:val="single" w:sz="6" w:space="1" w:color="auto"/>
        </w:pBdr>
        <w:suppressAutoHyphens/>
        <w:spacing w:after="0" w:line="240" w:lineRule="auto"/>
        <w:ind w:left="339" w:hanging="339"/>
        <w:jc w:val="both"/>
        <w:rPr>
          <w:rFonts w:ascii="Times New Roman" w:eastAsia="SimSun" w:hAnsi="Times New Roman" w:cs="Times New Roman"/>
          <w:kern w:val="1"/>
          <w:sz w:val="24"/>
          <w:szCs w:val="24"/>
          <w:lang w:eastAsia="zh-CN" w:bidi="hi-IN"/>
        </w:rPr>
      </w:pPr>
    </w:p>
    <w:p w14:paraId="1DB4E505" w14:textId="77777777" w:rsidR="00414DDB" w:rsidRDefault="00414DDB">
      <w:pPr>
        <w:rPr>
          <w:rFonts w:ascii="Times New Roman" w:hAnsi="Times New Roman" w:cs="Times New Roman"/>
          <w:b/>
          <w:bCs/>
          <w:sz w:val="24"/>
          <w:szCs w:val="24"/>
        </w:rPr>
      </w:pPr>
    </w:p>
    <w:p w14:paraId="75CD8AF6" w14:textId="064988F2" w:rsidR="00DC5DFD" w:rsidRDefault="00DC5DFD">
      <w:pPr>
        <w:rPr>
          <w:rFonts w:ascii="Times New Roman" w:hAnsi="Times New Roman" w:cs="Times New Roman"/>
          <w:b/>
          <w:bCs/>
          <w:sz w:val="24"/>
          <w:szCs w:val="24"/>
        </w:rPr>
      </w:pPr>
      <w:r>
        <w:rPr>
          <w:rFonts w:ascii="Times New Roman" w:hAnsi="Times New Roman" w:cs="Times New Roman"/>
          <w:b/>
          <w:bCs/>
          <w:sz w:val="24"/>
          <w:szCs w:val="24"/>
        </w:rPr>
        <w:lastRenderedPageBreak/>
        <w:t>----------------------------------------------------------------------------------------------------------</w:t>
      </w:r>
    </w:p>
    <w:p w14:paraId="603CADF0" w14:textId="798C4463" w:rsidR="00D94445" w:rsidRDefault="00D94445">
      <w:pPr>
        <w:rPr>
          <w:rFonts w:ascii="Times New Roman" w:hAnsi="Times New Roman" w:cs="Times New Roman"/>
          <w:b/>
          <w:bCs/>
          <w:sz w:val="24"/>
          <w:szCs w:val="24"/>
        </w:rPr>
      </w:pPr>
      <w:r>
        <w:rPr>
          <w:rFonts w:ascii="Times New Roman" w:hAnsi="Times New Roman" w:cs="Times New Roman"/>
          <w:b/>
          <w:bCs/>
          <w:sz w:val="24"/>
          <w:szCs w:val="24"/>
        </w:rPr>
        <w:t>LEGISLACIÓN</w:t>
      </w:r>
    </w:p>
    <w:p w14:paraId="68F029E5" w14:textId="6BBA66D1" w:rsidR="00111125" w:rsidRDefault="00111125">
      <w:pPr>
        <w:rPr>
          <w:rFonts w:ascii="Times New Roman" w:hAnsi="Times New Roman" w:cs="Times New Roman"/>
          <w:b/>
          <w:bCs/>
          <w:sz w:val="24"/>
          <w:szCs w:val="24"/>
        </w:rPr>
      </w:pPr>
    </w:p>
    <w:p w14:paraId="516BF2F8" w14:textId="4B9E0490" w:rsidR="00111125" w:rsidRDefault="00111125">
      <w:pPr>
        <w:rPr>
          <w:rFonts w:ascii="Times New Roman" w:hAnsi="Times New Roman" w:cs="Times New Roman"/>
          <w:b/>
          <w:bCs/>
          <w:sz w:val="24"/>
          <w:szCs w:val="24"/>
        </w:rPr>
      </w:pPr>
      <w:r>
        <w:rPr>
          <w:rFonts w:ascii="Times New Roman" w:hAnsi="Times New Roman" w:cs="Times New Roman"/>
          <w:b/>
          <w:bCs/>
          <w:sz w:val="24"/>
          <w:szCs w:val="24"/>
        </w:rPr>
        <w:t>LEGISLACIÓN NACIONAL</w:t>
      </w:r>
    </w:p>
    <w:p w14:paraId="64B4007F" w14:textId="77777777" w:rsidR="00C30C97" w:rsidRDefault="00C30C97" w:rsidP="00C30C97">
      <w:pPr>
        <w:pStyle w:val="Sinespaciado"/>
        <w:rPr>
          <w:rFonts w:ascii="Times New Roman" w:hAnsi="Times New Roman"/>
          <w:sz w:val="24"/>
          <w:szCs w:val="24"/>
        </w:rPr>
      </w:pPr>
      <w:r>
        <w:rPr>
          <w:rFonts w:ascii="Times New Roman" w:hAnsi="Times New Roman"/>
          <w:sz w:val="24"/>
          <w:szCs w:val="24"/>
        </w:rPr>
        <w:t>Constitución Nacional.</w:t>
      </w:r>
    </w:p>
    <w:p w14:paraId="6883EDAA" w14:textId="77777777" w:rsidR="00C30C97" w:rsidRDefault="00C30C97" w:rsidP="00C30C97">
      <w:pPr>
        <w:pStyle w:val="Sinespaciado"/>
        <w:rPr>
          <w:rFonts w:ascii="Times New Roman" w:hAnsi="Times New Roman"/>
          <w:sz w:val="24"/>
          <w:szCs w:val="24"/>
        </w:rPr>
      </w:pPr>
    </w:p>
    <w:p w14:paraId="28417152" w14:textId="77777777" w:rsidR="00C30C97" w:rsidRDefault="00C30C97" w:rsidP="00C30C97">
      <w:pPr>
        <w:pStyle w:val="Sinespaciado"/>
        <w:rPr>
          <w:rFonts w:ascii="Times New Roman" w:hAnsi="Times New Roman"/>
          <w:sz w:val="24"/>
          <w:szCs w:val="24"/>
        </w:rPr>
      </w:pPr>
      <w:r>
        <w:rPr>
          <w:rFonts w:ascii="Times New Roman" w:hAnsi="Times New Roman"/>
          <w:sz w:val="24"/>
          <w:szCs w:val="24"/>
        </w:rPr>
        <w:t>Código Penal de la Nación.</w:t>
      </w:r>
    </w:p>
    <w:p w14:paraId="71A5131B" w14:textId="77777777" w:rsidR="00C30C97" w:rsidRDefault="00C30C97" w:rsidP="00C30C97">
      <w:pPr>
        <w:pStyle w:val="Sinespaciado"/>
        <w:rPr>
          <w:rFonts w:ascii="Times New Roman" w:hAnsi="Times New Roman"/>
          <w:sz w:val="24"/>
          <w:szCs w:val="24"/>
        </w:rPr>
      </w:pPr>
    </w:p>
    <w:p w14:paraId="64DAD51D" w14:textId="77777777" w:rsidR="00C30C97" w:rsidRDefault="00C30C97" w:rsidP="00C30C97">
      <w:pPr>
        <w:pStyle w:val="Sinespaciado"/>
        <w:rPr>
          <w:rFonts w:ascii="Times New Roman" w:hAnsi="Times New Roman"/>
          <w:sz w:val="24"/>
          <w:szCs w:val="24"/>
        </w:rPr>
      </w:pPr>
      <w:r>
        <w:rPr>
          <w:rFonts w:ascii="Times New Roman" w:hAnsi="Times New Roman"/>
          <w:sz w:val="24"/>
          <w:szCs w:val="24"/>
        </w:rPr>
        <w:t>Código de Procedimiento en materia penal.</w:t>
      </w:r>
    </w:p>
    <w:p w14:paraId="3A2E9F5D" w14:textId="77777777" w:rsidR="00C30C97" w:rsidRDefault="00C30C97" w:rsidP="00C30C97">
      <w:pPr>
        <w:pStyle w:val="Sinespaciado"/>
        <w:rPr>
          <w:rFonts w:ascii="Times New Roman" w:hAnsi="Times New Roman"/>
          <w:sz w:val="24"/>
          <w:szCs w:val="24"/>
        </w:rPr>
      </w:pPr>
    </w:p>
    <w:p w14:paraId="29A486DB" w14:textId="77777777" w:rsidR="00C30C97" w:rsidRDefault="00C30C97" w:rsidP="00C30C97">
      <w:pPr>
        <w:pStyle w:val="Sinespaciado"/>
        <w:rPr>
          <w:rFonts w:ascii="Times New Roman" w:hAnsi="Times New Roman"/>
          <w:sz w:val="24"/>
          <w:szCs w:val="24"/>
        </w:rPr>
      </w:pPr>
      <w:r>
        <w:rPr>
          <w:rFonts w:ascii="Times New Roman" w:hAnsi="Times New Roman"/>
          <w:sz w:val="24"/>
          <w:szCs w:val="24"/>
        </w:rPr>
        <w:t>Código Procesal Penal de la Nación (Ley 23.984).</w:t>
      </w:r>
    </w:p>
    <w:p w14:paraId="27D651C2" w14:textId="77777777" w:rsidR="00C30C97" w:rsidRDefault="00C30C97" w:rsidP="00C30C97">
      <w:pPr>
        <w:pStyle w:val="Sinespaciado"/>
        <w:rPr>
          <w:rFonts w:ascii="Times New Roman" w:hAnsi="Times New Roman"/>
          <w:sz w:val="24"/>
          <w:szCs w:val="24"/>
        </w:rPr>
      </w:pPr>
    </w:p>
    <w:p w14:paraId="640B3CEA" w14:textId="77777777" w:rsidR="00C30C97" w:rsidRDefault="00C30C97" w:rsidP="00C30C97">
      <w:pPr>
        <w:pStyle w:val="Sinespaciado"/>
        <w:rPr>
          <w:rFonts w:ascii="Times New Roman" w:hAnsi="Times New Roman"/>
          <w:sz w:val="24"/>
          <w:szCs w:val="24"/>
        </w:rPr>
      </w:pPr>
      <w:r>
        <w:rPr>
          <w:rFonts w:ascii="Times New Roman" w:hAnsi="Times New Roman"/>
          <w:sz w:val="24"/>
          <w:szCs w:val="24"/>
        </w:rPr>
        <w:t>Código Procesal Penal Federal (Ley 27.063 modificada por Ley 27.482).</w:t>
      </w:r>
    </w:p>
    <w:p w14:paraId="1E2CDB1D" w14:textId="77777777" w:rsidR="00C30C97" w:rsidRDefault="00C30C97" w:rsidP="00C30C97">
      <w:pPr>
        <w:pStyle w:val="Sinespaciado"/>
        <w:rPr>
          <w:rFonts w:ascii="Times New Roman" w:hAnsi="Times New Roman"/>
          <w:sz w:val="24"/>
          <w:szCs w:val="24"/>
        </w:rPr>
      </w:pPr>
    </w:p>
    <w:p w14:paraId="39DEB5E9" w14:textId="77777777" w:rsidR="00C30C97" w:rsidRDefault="00C30C97" w:rsidP="00C30C97">
      <w:pPr>
        <w:pStyle w:val="Sinespaciado"/>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Código </w:t>
      </w:r>
      <w:bookmarkStart w:id="24" w:name="_Hlk292932351"/>
      <w:r>
        <w:rPr>
          <w:rFonts w:ascii="Times New Roman" w:hAnsi="Times New Roman"/>
          <w:sz w:val="24"/>
          <w:szCs w:val="24"/>
          <w:shd w:val="clear" w:color="auto" w:fill="FFFFFF"/>
        </w:rPr>
        <w:t xml:space="preserve">Procesal Penal de la provincia de </w:t>
      </w:r>
      <w:bookmarkEnd w:id="24"/>
      <w:r>
        <w:rPr>
          <w:rFonts w:ascii="Times New Roman" w:hAnsi="Times New Roman"/>
          <w:sz w:val="24"/>
          <w:szCs w:val="24"/>
          <w:shd w:val="clear" w:color="auto" w:fill="FFFFFF"/>
        </w:rPr>
        <w:t>Buenos Aires (Ley 11.922).</w:t>
      </w:r>
    </w:p>
    <w:p w14:paraId="2FF58556" w14:textId="77777777" w:rsidR="00C30C97" w:rsidRDefault="00C30C97" w:rsidP="00C30C97">
      <w:pPr>
        <w:pStyle w:val="Sinespaciado"/>
        <w:jc w:val="both"/>
        <w:rPr>
          <w:rFonts w:ascii="Times New Roman" w:hAnsi="Times New Roman"/>
          <w:sz w:val="24"/>
          <w:szCs w:val="24"/>
          <w:shd w:val="clear" w:color="auto" w:fill="FFFFFF"/>
        </w:rPr>
      </w:pPr>
    </w:p>
    <w:p w14:paraId="7908F7F9" w14:textId="77777777" w:rsidR="00C30C97" w:rsidRDefault="00C30C97" w:rsidP="00C30C97">
      <w:pPr>
        <w:pStyle w:val="Sinespaciado"/>
        <w:jc w:val="both"/>
        <w:rPr>
          <w:rFonts w:ascii="Times New Roman" w:hAnsi="Times New Roman"/>
          <w:sz w:val="24"/>
          <w:szCs w:val="24"/>
          <w:shd w:val="clear" w:color="auto" w:fill="FFFFFF"/>
        </w:rPr>
      </w:pPr>
      <w:r>
        <w:rPr>
          <w:rFonts w:ascii="Times New Roman" w:hAnsi="Times New Roman"/>
          <w:sz w:val="24"/>
          <w:szCs w:val="24"/>
          <w:shd w:val="clear" w:color="auto" w:fill="FFFFFF"/>
        </w:rPr>
        <w:t>Código Procesal Penal de la provincia de Catamarca (Ley 5097).</w:t>
      </w:r>
    </w:p>
    <w:p w14:paraId="681E1373" w14:textId="77777777" w:rsidR="00C30C97" w:rsidRDefault="00C30C97" w:rsidP="00C30C97">
      <w:pPr>
        <w:pStyle w:val="Sinespaciado"/>
        <w:jc w:val="both"/>
        <w:rPr>
          <w:rFonts w:ascii="Times New Roman" w:hAnsi="Times New Roman"/>
          <w:sz w:val="24"/>
          <w:szCs w:val="24"/>
          <w:shd w:val="clear" w:color="auto" w:fill="FFFFFF"/>
        </w:rPr>
      </w:pPr>
    </w:p>
    <w:p w14:paraId="64DD16B1" w14:textId="77777777" w:rsidR="00C30C97" w:rsidRDefault="00C30C97" w:rsidP="00C30C97">
      <w:pPr>
        <w:pStyle w:val="Sinespaciado"/>
        <w:jc w:val="both"/>
        <w:rPr>
          <w:rFonts w:ascii="Times New Roman" w:hAnsi="Times New Roman"/>
          <w:sz w:val="24"/>
          <w:szCs w:val="24"/>
          <w:shd w:val="clear" w:color="auto" w:fill="FFFFFF"/>
        </w:rPr>
      </w:pPr>
      <w:bookmarkStart w:id="25" w:name="_Hlk292932891"/>
      <w:r>
        <w:rPr>
          <w:rFonts w:ascii="Times New Roman" w:hAnsi="Times New Roman"/>
          <w:sz w:val="24"/>
          <w:szCs w:val="24"/>
          <w:shd w:val="clear" w:color="auto" w:fill="FFFFFF"/>
        </w:rPr>
        <w:t>Código Procesal Penal de la provincia de Chaco (Ley 4538).</w:t>
      </w:r>
    </w:p>
    <w:bookmarkEnd w:id="25"/>
    <w:p w14:paraId="10BC5E11" w14:textId="77777777" w:rsidR="00C30C97" w:rsidRDefault="00C30C97" w:rsidP="00C30C97">
      <w:pPr>
        <w:pStyle w:val="Sinespaciado"/>
        <w:jc w:val="both"/>
        <w:rPr>
          <w:rFonts w:ascii="Times New Roman" w:hAnsi="Times New Roman"/>
          <w:sz w:val="24"/>
          <w:szCs w:val="24"/>
          <w:shd w:val="clear" w:color="auto" w:fill="FFFFFF"/>
        </w:rPr>
      </w:pPr>
    </w:p>
    <w:p w14:paraId="25717CE2" w14:textId="77777777" w:rsidR="00C30C97" w:rsidRDefault="00C30C97" w:rsidP="00C30C97">
      <w:pPr>
        <w:pStyle w:val="Sinespaciado"/>
        <w:jc w:val="both"/>
        <w:rPr>
          <w:rFonts w:ascii="Times New Roman" w:hAnsi="Times New Roman"/>
          <w:sz w:val="24"/>
          <w:szCs w:val="24"/>
          <w:shd w:val="clear" w:color="auto" w:fill="FFFFFF"/>
        </w:rPr>
      </w:pPr>
      <w:r>
        <w:rPr>
          <w:rFonts w:ascii="Times New Roman" w:hAnsi="Times New Roman"/>
          <w:sz w:val="24"/>
          <w:szCs w:val="24"/>
          <w:shd w:val="clear" w:color="auto" w:fill="FFFFFF"/>
        </w:rPr>
        <w:t>Código Procesal Penal de la provincia de Chubut (Ley 5478)</w:t>
      </w:r>
    </w:p>
    <w:p w14:paraId="0DD0A141" w14:textId="77777777" w:rsidR="00C30C97" w:rsidRDefault="00C30C97" w:rsidP="00C30C97">
      <w:pPr>
        <w:pStyle w:val="Sinespaciado"/>
        <w:jc w:val="both"/>
        <w:rPr>
          <w:rFonts w:ascii="Times New Roman" w:hAnsi="Times New Roman"/>
          <w:sz w:val="24"/>
          <w:szCs w:val="24"/>
          <w:shd w:val="clear" w:color="auto" w:fill="FFFFFF"/>
        </w:rPr>
      </w:pPr>
    </w:p>
    <w:p w14:paraId="17C6E21A" w14:textId="77777777" w:rsidR="00C30C97" w:rsidRDefault="00C30C97" w:rsidP="00C30C97">
      <w:pPr>
        <w:pStyle w:val="Sinespaciado"/>
        <w:jc w:val="both"/>
        <w:rPr>
          <w:rFonts w:ascii="Times New Roman" w:hAnsi="Times New Roman"/>
          <w:sz w:val="24"/>
          <w:szCs w:val="24"/>
          <w:shd w:val="clear" w:color="auto" w:fill="FFFFFF"/>
        </w:rPr>
      </w:pPr>
      <w:r>
        <w:rPr>
          <w:rFonts w:ascii="Times New Roman" w:hAnsi="Times New Roman"/>
          <w:sz w:val="24"/>
          <w:szCs w:val="24"/>
          <w:shd w:val="clear" w:color="auto" w:fill="FFFFFF"/>
        </w:rPr>
        <w:t>Código Procesal Penal de la provincia de Ciudad Autónoma de Buenos Aires.</w:t>
      </w:r>
    </w:p>
    <w:p w14:paraId="43DCCEB8" w14:textId="77777777" w:rsidR="00C30C97" w:rsidRDefault="00C30C97" w:rsidP="00C30C97">
      <w:pPr>
        <w:pStyle w:val="Sinespaciado"/>
        <w:jc w:val="both"/>
        <w:rPr>
          <w:rFonts w:ascii="Times New Roman" w:hAnsi="Times New Roman"/>
          <w:sz w:val="24"/>
          <w:szCs w:val="24"/>
          <w:shd w:val="clear" w:color="auto" w:fill="FFFFFF"/>
        </w:rPr>
      </w:pPr>
    </w:p>
    <w:p w14:paraId="08F3496E" w14:textId="77777777" w:rsidR="00C30C97" w:rsidRDefault="00C30C97" w:rsidP="00C30C97">
      <w:pPr>
        <w:pStyle w:val="Sinespaciado"/>
        <w:jc w:val="both"/>
        <w:rPr>
          <w:rFonts w:ascii="Times New Roman" w:hAnsi="Times New Roman"/>
          <w:sz w:val="24"/>
          <w:szCs w:val="24"/>
          <w:shd w:val="clear" w:color="auto" w:fill="FFFFFF"/>
        </w:rPr>
      </w:pPr>
      <w:r>
        <w:rPr>
          <w:rFonts w:ascii="Times New Roman" w:hAnsi="Times New Roman"/>
          <w:sz w:val="24"/>
          <w:szCs w:val="24"/>
          <w:shd w:val="clear" w:color="auto" w:fill="FFFFFF"/>
        </w:rPr>
        <w:t>Código Procesal Penal de la provincia de Córdoba (Ley 8.123).</w:t>
      </w:r>
    </w:p>
    <w:p w14:paraId="7854B99B" w14:textId="77777777" w:rsidR="00C30C97" w:rsidRDefault="00C30C97" w:rsidP="00C30C97">
      <w:pPr>
        <w:pStyle w:val="Sinespaciado"/>
        <w:jc w:val="both"/>
        <w:rPr>
          <w:rFonts w:ascii="Times New Roman" w:hAnsi="Times New Roman"/>
          <w:sz w:val="24"/>
          <w:szCs w:val="24"/>
          <w:shd w:val="clear" w:color="auto" w:fill="FFFFFF"/>
        </w:rPr>
      </w:pPr>
    </w:p>
    <w:p w14:paraId="6561556F" w14:textId="77777777" w:rsidR="00C30C97" w:rsidRDefault="00C30C97" w:rsidP="00C30C97">
      <w:pPr>
        <w:pStyle w:val="Sinespaciado"/>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Código Procesal Penal de la provincia de Corrientes (Ley </w:t>
      </w:r>
      <w:bookmarkStart w:id="26" w:name="_Hlk292937461"/>
      <w:r>
        <w:rPr>
          <w:rFonts w:ascii="Times New Roman" w:hAnsi="Times New Roman"/>
          <w:sz w:val="24"/>
          <w:szCs w:val="24"/>
          <w:shd w:val="clear" w:color="auto" w:fill="FFFFFF"/>
        </w:rPr>
        <w:t>6518).</w:t>
      </w:r>
    </w:p>
    <w:bookmarkEnd w:id="26"/>
    <w:p w14:paraId="62177357" w14:textId="77777777" w:rsidR="00C30C97" w:rsidRDefault="00C30C97" w:rsidP="00C30C97">
      <w:pPr>
        <w:pStyle w:val="Sinespaciado"/>
        <w:jc w:val="both"/>
        <w:rPr>
          <w:rFonts w:ascii="Times New Roman" w:hAnsi="Times New Roman"/>
          <w:sz w:val="24"/>
          <w:szCs w:val="24"/>
          <w:shd w:val="clear" w:color="auto" w:fill="FFFFFF"/>
        </w:rPr>
      </w:pPr>
    </w:p>
    <w:p w14:paraId="38B0BFA6" w14:textId="77777777" w:rsidR="00C30C97" w:rsidRDefault="00C30C97" w:rsidP="00C30C97">
      <w:pPr>
        <w:pStyle w:val="Sinespaciado"/>
        <w:jc w:val="both"/>
        <w:rPr>
          <w:rFonts w:ascii="Times New Roman" w:hAnsi="Times New Roman"/>
          <w:sz w:val="24"/>
          <w:szCs w:val="24"/>
          <w:shd w:val="clear" w:color="auto" w:fill="FFFFFF"/>
        </w:rPr>
      </w:pPr>
      <w:r>
        <w:rPr>
          <w:rFonts w:ascii="Times New Roman" w:hAnsi="Times New Roman"/>
          <w:sz w:val="24"/>
          <w:szCs w:val="24"/>
          <w:shd w:val="clear" w:color="auto" w:fill="FFFFFF"/>
        </w:rPr>
        <w:t>Código Procesal Penal de la provincia de Entre Ríos (Ley 9.754).</w:t>
      </w:r>
    </w:p>
    <w:p w14:paraId="6FB5247C" w14:textId="77777777" w:rsidR="00C30C97" w:rsidRDefault="00C30C97" w:rsidP="00C30C97">
      <w:pPr>
        <w:pStyle w:val="Sinespaciado"/>
        <w:jc w:val="both"/>
        <w:rPr>
          <w:rFonts w:ascii="Times New Roman" w:hAnsi="Times New Roman"/>
          <w:sz w:val="24"/>
          <w:szCs w:val="24"/>
          <w:shd w:val="clear" w:color="auto" w:fill="FFFFFF"/>
        </w:rPr>
      </w:pPr>
    </w:p>
    <w:p w14:paraId="13459971" w14:textId="77777777" w:rsidR="00C30C97" w:rsidRDefault="00C30C97" w:rsidP="00C30C97">
      <w:pPr>
        <w:pStyle w:val="Sinespaciado"/>
        <w:jc w:val="both"/>
        <w:rPr>
          <w:rFonts w:ascii="Times New Roman" w:hAnsi="Times New Roman"/>
          <w:sz w:val="24"/>
          <w:szCs w:val="24"/>
          <w:shd w:val="clear" w:color="auto" w:fill="FFFFFF"/>
        </w:rPr>
      </w:pPr>
      <w:r>
        <w:rPr>
          <w:rFonts w:ascii="Times New Roman" w:hAnsi="Times New Roman"/>
          <w:sz w:val="24"/>
          <w:szCs w:val="24"/>
          <w:shd w:val="clear" w:color="auto" w:fill="FFFFFF"/>
        </w:rPr>
        <w:t>Código Procesal Penal de la provincia de Formosa (Ley 696)</w:t>
      </w:r>
    </w:p>
    <w:p w14:paraId="701C4935" w14:textId="77777777" w:rsidR="00C30C97" w:rsidRDefault="00C30C97" w:rsidP="00C30C97">
      <w:pPr>
        <w:pStyle w:val="Sinespaciado"/>
        <w:jc w:val="both"/>
        <w:rPr>
          <w:rFonts w:ascii="Times New Roman" w:hAnsi="Times New Roman"/>
          <w:sz w:val="24"/>
          <w:szCs w:val="24"/>
          <w:shd w:val="clear" w:color="auto" w:fill="FFFFFF"/>
        </w:rPr>
      </w:pPr>
    </w:p>
    <w:p w14:paraId="08316933" w14:textId="77777777" w:rsidR="00C30C97" w:rsidRDefault="00C30C97" w:rsidP="00C30C97">
      <w:pPr>
        <w:pStyle w:val="Sinespaciado"/>
        <w:jc w:val="both"/>
        <w:rPr>
          <w:rFonts w:ascii="Times New Roman" w:hAnsi="Times New Roman"/>
          <w:sz w:val="24"/>
          <w:szCs w:val="24"/>
          <w:shd w:val="clear" w:color="auto" w:fill="FFFFFF"/>
        </w:rPr>
      </w:pPr>
      <w:r>
        <w:rPr>
          <w:rFonts w:ascii="Times New Roman" w:hAnsi="Times New Roman"/>
          <w:sz w:val="24"/>
          <w:szCs w:val="24"/>
          <w:shd w:val="clear" w:color="auto" w:fill="FFFFFF"/>
        </w:rPr>
        <w:t>Código Procesal Penal de la provincia de Jujuy (Ley 5623).</w:t>
      </w:r>
    </w:p>
    <w:p w14:paraId="6A9D6F37" w14:textId="77777777" w:rsidR="00C30C97" w:rsidRDefault="00C30C97" w:rsidP="00C30C97">
      <w:pPr>
        <w:pStyle w:val="Sinespaciado"/>
        <w:jc w:val="both"/>
        <w:rPr>
          <w:rFonts w:ascii="Times New Roman" w:hAnsi="Times New Roman"/>
          <w:sz w:val="24"/>
          <w:szCs w:val="24"/>
          <w:shd w:val="clear" w:color="auto" w:fill="FFFFFF"/>
        </w:rPr>
      </w:pPr>
    </w:p>
    <w:p w14:paraId="34C078D5" w14:textId="77777777" w:rsidR="00C30C97" w:rsidRDefault="00C30C97" w:rsidP="00C30C97">
      <w:pPr>
        <w:pStyle w:val="Sinespaciado"/>
        <w:jc w:val="both"/>
        <w:rPr>
          <w:rFonts w:ascii="Times New Roman" w:hAnsi="Times New Roman"/>
          <w:sz w:val="24"/>
          <w:szCs w:val="24"/>
          <w:shd w:val="clear" w:color="auto" w:fill="FFFFFF"/>
        </w:rPr>
      </w:pPr>
      <w:r>
        <w:rPr>
          <w:rFonts w:ascii="Times New Roman" w:hAnsi="Times New Roman"/>
          <w:sz w:val="24"/>
          <w:szCs w:val="24"/>
          <w:shd w:val="clear" w:color="auto" w:fill="FFFFFF"/>
        </w:rPr>
        <w:t>Código Procesal Penal de la provincia de La Pampa (Ley 332).</w:t>
      </w:r>
    </w:p>
    <w:p w14:paraId="56E853C7" w14:textId="77777777" w:rsidR="00C30C97" w:rsidRDefault="00C30C97" w:rsidP="00C30C97">
      <w:pPr>
        <w:pStyle w:val="Sinespaciado"/>
        <w:jc w:val="both"/>
        <w:rPr>
          <w:rFonts w:ascii="Times New Roman" w:hAnsi="Times New Roman"/>
          <w:sz w:val="24"/>
          <w:szCs w:val="24"/>
          <w:shd w:val="clear" w:color="auto" w:fill="FFFFFF"/>
        </w:rPr>
      </w:pPr>
    </w:p>
    <w:p w14:paraId="29E2CF50" w14:textId="77777777" w:rsidR="00C30C97" w:rsidRDefault="00C30C97" w:rsidP="00C30C97">
      <w:pPr>
        <w:pStyle w:val="Sinespaciado"/>
        <w:jc w:val="both"/>
        <w:rPr>
          <w:rFonts w:ascii="Times New Roman" w:hAnsi="Times New Roman"/>
          <w:sz w:val="24"/>
          <w:szCs w:val="24"/>
          <w:shd w:val="clear" w:color="auto" w:fill="FFFFFF"/>
        </w:rPr>
      </w:pPr>
      <w:r>
        <w:rPr>
          <w:rFonts w:ascii="Times New Roman" w:hAnsi="Times New Roman"/>
          <w:sz w:val="24"/>
          <w:szCs w:val="24"/>
          <w:shd w:val="clear" w:color="auto" w:fill="FFFFFF"/>
        </w:rPr>
        <w:t>Código Procesal Penal de la provincia de La Rioja (Ley 8774).</w:t>
      </w:r>
    </w:p>
    <w:p w14:paraId="7D37F79E" w14:textId="77777777" w:rsidR="00C30C97" w:rsidRDefault="00C30C97" w:rsidP="00C30C97">
      <w:pPr>
        <w:pStyle w:val="Sinespaciado"/>
        <w:jc w:val="both"/>
        <w:rPr>
          <w:rFonts w:ascii="Times New Roman" w:hAnsi="Times New Roman"/>
          <w:sz w:val="24"/>
          <w:szCs w:val="24"/>
          <w:shd w:val="clear" w:color="auto" w:fill="FFFFFF"/>
        </w:rPr>
      </w:pPr>
    </w:p>
    <w:p w14:paraId="67235425" w14:textId="77777777" w:rsidR="00C30C97" w:rsidRDefault="00C30C97" w:rsidP="00C30C97">
      <w:pPr>
        <w:pStyle w:val="Sinespaciado"/>
        <w:jc w:val="both"/>
        <w:rPr>
          <w:rFonts w:ascii="Times New Roman" w:hAnsi="Times New Roman"/>
          <w:sz w:val="24"/>
          <w:szCs w:val="24"/>
          <w:shd w:val="clear" w:color="auto" w:fill="FFFFFF"/>
        </w:rPr>
      </w:pPr>
      <w:r>
        <w:rPr>
          <w:rFonts w:ascii="Times New Roman" w:hAnsi="Times New Roman"/>
          <w:sz w:val="24"/>
          <w:szCs w:val="24"/>
          <w:shd w:val="clear" w:color="auto" w:fill="FFFFFF"/>
        </w:rPr>
        <w:t>Código Procesal Penal de la provincia de Mendoza (Ley 6730).</w:t>
      </w:r>
    </w:p>
    <w:p w14:paraId="515FF112" w14:textId="77777777" w:rsidR="00C30C97" w:rsidRDefault="00C30C97" w:rsidP="00C30C97">
      <w:pPr>
        <w:pStyle w:val="Sinespaciado"/>
        <w:jc w:val="both"/>
        <w:rPr>
          <w:rFonts w:ascii="Times New Roman" w:hAnsi="Times New Roman"/>
          <w:sz w:val="24"/>
          <w:szCs w:val="24"/>
          <w:shd w:val="clear" w:color="auto" w:fill="FFFFFF"/>
        </w:rPr>
      </w:pPr>
    </w:p>
    <w:p w14:paraId="68B03360" w14:textId="77777777" w:rsidR="00C30C97" w:rsidRDefault="00C30C97" w:rsidP="00C30C97">
      <w:pPr>
        <w:pStyle w:val="Sinespaciado"/>
        <w:jc w:val="both"/>
        <w:rPr>
          <w:rFonts w:ascii="Times New Roman" w:hAnsi="Times New Roman"/>
          <w:sz w:val="24"/>
          <w:szCs w:val="24"/>
          <w:shd w:val="clear" w:color="auto" w:fill="FFFFFF"/>
        </w:rPr>
      </w:pPr>
      <w:r>
        <w:rPr>
          <w:rFonts w:ascii="Times New Roman" w:hAnsi="Times New Roman"/>
          <w:sz w:val="24"/>
          <w:szCs w:val="24"/>
          <w:shd w:val="clear" w:color="auto" w:fill="FFFFFF"/>
        </w:rPr>
        <w:t>Código Procesal Penal de la provincia de Misiones (Ley 14).</w:t>
      </w:r>
    </w:p>
    <w:p w14:paraId="4AAFE309" w14:textId="77777777" w:rsidR="00C30C97" w:rsidRDefault="00C30C97" w:rsidP="00C30C97">
      <w:pPr>
        <w:pStyle w:val="Sinespaciado"/>
        <w:jc w:val="both"/>
        <w:rPr>
          <w:rFonts w:ascii="Times New Roman" w:hAnsi="Times New Roman"/>
          <w:sz w:val="24"/>
          <w:szCs w:val="24"/>
          <w:shd w:val="clear" w:color="auto" w:fill="FFFFFF"/>
        </w:rPr>
      </w:pPr>
    </w:p>
    <w:p w14:paraId="58A59F18" w14:textId="77777777" w:rsidR="00C30C97" w:rsidRDefault="00C30C97" w:rsidP="00C30C97">
      <w:pPr>
        <w:pStyle w:val="Sinespaciado"/>
        <w:jc w:val="both"/>
        <w:rPr>
          <w:rFonts w:ascii="Times New Roman" w:hAnsi="Times New Roman"/>
          <w:sz w:val="24"/>
          <w:szCs w:val="24"/>
          <w:shd w:val="clear" w:color="auto" w:fill="FFFFFF"/>
        </w:rPr>
      </w:pPr>
      <w:r>
        <w:rPr>
          <w:rFonts w:ascii="Times New Roman" w:hAnsi="Times New Roman"/>
          <w:sz w:val="24"/>
          <w:szCs w:val="24"/>
          <w:shd w:val="clear" w:color="auto" w:fill="FFFFFF"/>
        </w:rPr>
        <w:t>Código Procesal Penal de la provincia de Neuquén (Ley 2784).</w:t>
      </w:r>
    </w:p>
    <w:p w14:paraId="64D538DA" w14:textId="77777777" w:rsidR="00C30C97" w:rsidRDefault="00C30C97" w:rsidP="00C30C97">
      <w:pPr>
        <w:pStyle w:val="Sinespaciado"/>
        <w:jc w:val="both"/>
        <w:rPr>
          <w:rFonts w:ascii="Times New Roman" w:hAnsi="Times New Roman"/>
          <w:sz w:val="24"/>
          <w:szCs w:val="24"/>
          <w:shd w:val="clear" w:color="auto" w:fill="FFFFFF"/>
        </w:rPr>
      </w:pPr>
    </w:p>
    <w:p w14:paraId="62F2FAEE" w14:textId="77777777" w:rsidR="00C30C97" w:rsidRDefault="00C30C97" w:rsidP="00C30C97">
      <w:pPr>
        <w:pStyle w:val="Sinespaciado"/>
        <w:jc w:val="both"/>
        <w:rPr>
          <w:rFonts w:ascii="Times New Roman" w:hAnsi="Times New Roman"/>
          <w:sz w:val="24"/>
          <w:szCs w:val="24"/>
          <w:shd w:val="clear" w:color="auto" w:fill="FFFFFF"/>
        </w:rPr>
      </w:pPr>
      <w:r>
        <w:rPr>
          <w:rFonts w:ascii="Times New Roman" w:hAnsi="Times New Roman"/>
          <w:sz w:val="24"/>
          <w:szCs w:val="24"/>
          <w:shd w:val="clear" w:color="auto" w:fill="FFFFFF"/>
        </w:rPr>
        <w:t>Código Procesal Penal de la provincia de Ríos Negro (Ley 5020).</w:t>
      </w:r>
    </w:p>
    <w:p w14:paraId="1E916058" w14:textId="77777777" w:rsidR="00C30C97" w:rsidRDefault="00C30C97" w:rsidP="00C30C97">
      <w:pPr>
        <w:pStyle w:val="Sinespaciado"/>
        <w:jc w:val="both"/>
        <w:rPr>
          <w:rFonts w:ascii="Times New Roman" w:hAnsi="Times New Roman"/>
          <w:sz w:val="24"/>
          <w:szCs w:val="24"/>
          <w:shd w:val="clear" w:color="auto" w:fill="FFFFFF"/>
        </w:rPr>
      </w:pPr>
    </w:p>
    <w:p w14:paraId="4A29C851" w14:textId="77777777" w:rsidR="00C30C97" w:rsidRDefault="00C30C97" w:rsidP="00C30C97">
      <w:pPr>
        <w:pStyle w:val="Sinespaciado"/>
        <w:jc w:val="both"/>
        <w:rPr>
          <w:rFonts w:ascii="Times New Roman" w:hAnsi="Times New Roman"/>
          <w:sz w:val="24"/>
          <w:szCs w:val="24"/>
          <w:shd w:val="clear" w:color="auto" w:fill="FFFFFF"/>
        </w:rPr>
      </w:pPr>
      <w:r>
        <w:rPr>
          <w:rFonts w:ascii="Times New Roman" w:hAnsi="Times New Roman"/>
          <w:sz w:val="24"/>
          <w:szCs w:val="24"/>
          <w:shd w:val="clear" w:color="auto" w:fill="FFFFFF"/>
        </w:rPr>
        <w:t>Código Procesal Penal de la provincia de Salta (Ley 7690).</w:t>
      </w:r>
    </w:p>
    <w:p w14:paraId="3FF695AE" w14:textId="77777777" w:rsidR="00C30C97" w:rsidRDefault="00C30C97" w:rsidP="00C30C97">
      <w:pPr>
        <w:pStyle w:val="Sinespaciado"/>
        <w:jc w:val="both"/>
        <w:rPr>
          <w:rFonts w:ascii="Times New Roman" w:hAnsi="Times New Roman"/>
          <w:sz w:val="24"/>
          <w:szCs w:val="24"/>
          <w:shd w:val="clear" w:color="auto" w:fill="FFFFFF"/>
        </w:rPr>
      </w:pPr>
    </w:p>
    <w:p w14:paraId="71D90E46" w14:textId="77777777" w:rsidR="00C30C97" w:rsidRDefault="00C30C97" w:rsidP="00C30C97">
      <w:pPr>
        <w:pStyle w:val="Sinespaciado"/>
        <w:jc w:val="both"/>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Código Procesal Penal de la provincia de San Juan. (Ley 1851).</w:t>
      </w:r>
    </w:p>
    <w:p w14:paraId="2F057A02" w14:textId="77777777" w:rsidR="00C30C97" w:rsidRDefault="00C30C97" w:rsidP="00C30C97">
      <w:pPr>
        <w:pStyle w:val="Sinespaciado"/>
        <w:jc w:val="both"/>
        <w:rPr>
          <w:rFonts w:ascii="Times New Roman" w:hAnsi="Times New Roman"/>
          <w:sz w:val="24"/>
          <w:szCs w:val="24"/>
          <w:shd w:val="clear" w:color="auto" w:fill="FFFFFF"/>
        </w:rPr>
      </w:pPr>
    </w:p>
    <w:p w14:paraId="00266BD5" w14:textId="77777777" w:rsidR="00C30C97" w:rsidRDefault="00C30C97" w:rsidP="00C30C97">
      <w:pPr>
        <w:pStyle w:val="Sinespaciado"/>
        <w:jc w:val="both"/>
        <w:rPr>
          <w:rFonts w:ascii="Times New Roman" w:hAnsi="Times New Roman"/>
          <w:sz w:val="24"/>
          <w:szCs w:val="24"/>
          <w:shd w:val="clear" w:color="auto" w:fill="FFFFFF"/>
        </w:rPr>
      </w:pPr>
      <w:r>
        <w:rPr>
          <w:rFonts w:ascii="Times New Roman" w:hAnsi="Times New Roman"/>
          <w:sz w:val="24"/>
          <w:szCs w:val="24"/>
          <w:shd w:val="clear" w:color="auto" w:fill="FFFFFF"/>
        </w:rPr>
        <w:t>Código Procesal Penal de la provincia de San Luis (Ley 5724).</w:t>
      </w:r>
    </w:p>
    <w:p w14:paraId="5D037A55" w14:textId="77777777" w:rsidR="00C30C97" w:rsidRDefault="00C30C97" w:rsidP="00C30C97">
      <w:pPr>
        <w:pStyle w:val="Sinespaciado"/>
        <w:jc w:val="both"/>
        <w:rPr>
          <w:rFonts w:ascii="Times New Roman" w:hAnsi="Times New Roman"/>
          <w:sz w:val="24"/>
          <w:szCs w:val="24"/>
          <w:shd w:val="clear" w:color="auto" w:fill="FFFFFF"/>
        </w:rPr>
      </w:pPr>
    </w:p>
    <w:p w14:paraId="6978F24F" w14:textId="77777777" w:rsidR="00C30C97" w:rsidRDefault="00C30C97" w:rsidP="00C30C97">
      <w:pPr>
        <w:pStyle w:val="Sinespaciado"/>
        <w:jc w:val="both"/>
        <w:rPr>
          <w:rFonts w:ascii="Times New Roman" w:hAnsi="Times New Roman"/>
          <w:sz w:val="24"/>
          <w:szCs w:val="24"/>
          <w:shd w:val="clear" w:color="auto" w:fill="FFFFFF"/>
        </w:rPr>
      </w:pPr>
      <w:r>
        <w:rPr>
          <w:rFonts w:ascii="Times New Roman" w:hAnsi="Times New Roman"/>
          <w:sz w:val="24"/>
          <w:szCs w:val="24"/>
          <w:shd w:val="clear" w:color="auto" w:fill="FFFFFF"/>
        </w:rPr>
        <w:t>Código Procesal Penal de la provincia de Santa Cruz (Ley 2424).</w:t>
      </w:r>
    </w:p>
    <w:p w14:paraId="5FF4AA59" w14:textId="77777777" w:rsidR="00C30C97" w:rsidRDefault="00C30C97" w:rsidP="00C30C97">
      <w:pPr>
        <w:pStyle w:val="Sinespaciado"/>
        <w:jc w:val="both"/>
        <w:rPr>
          <w:rFonts w:ascii="Times New Roman" w:hAnsi="Times New Roman"/>
          <w:sz w:val="24"/>
          <w:szCs w:val="24"/>
          <w:shd w:val="clear" w:color="auto" w:fill="FFFFFF"/>
        </w:rPr>
      </w:pPr>
    </w:p>
    <w:p w14:paraId="4837F684" w14:textId="77777777" w:rsidR="00C30C97" w:rsidRDefault="00C30C97" w:rsidP="00C30C97">
      <w:pPr>
        <w:pStyle w:val="Sinespaciado"/>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Código Procesal Penal de la provincia de Santa </w:t>
      </w:r>
      <w:proofErr w:type="spellStart"/>
      <w:r>
        <w:rPr>
          <w:rFonts w:ascii="Times New Roman" w:hAnsi="Times New Roman"/>
          <w:sz w:val="24"/>
          <w:szCs w:val="24"/>
          <w:shd w:val="clear" w:color="auto" w:fill="FFFFFF"/>
        </w:rPr>
        <w:t>Fé</w:t>
      </w:r>
      <w:proofErr w:type="spellEnd"/>
      <w:r>
        <w:rPr>
          <w:rFonts w:ascii="Times New Roman" w:hAnsi="Times New Roman"/>
          <w:sz w:val="24"/>
          <w:szCs w:val="24"/>
          <w:shd w:val="clear" w:color="auto" w:fill="FFFFFF"/>
        </w:rPr>
        <w:t xml:space="preserve"> (Ley 12.734).</w:t>
      </w:r>
    </w:p>
    <w:p w14:paraId="25F90C28" w14:textId="77777777" w:rsidR="00C30C97" w:rsidRDefault="00C30C97" w:rsidP="00C30C97">
      <w:pPr>
        <w:pStyle w:val="Sinespaciado"/>
        <w:jc w:val="both"/>
        <w:rPr>
          <w:rFonts w:ascii="Times New Roman" w:hAnsi="Times New Roman"/>
          <w:sz w:val="24"/>
          <w:szCs w:val="24"/>
          <w:shd w:val="clear" w:color="auto" w:fill="FFFFFF"/>
        </w:rPr>
      </w:pPr>
    </w:p>
    <w:p w14:paraId="5E542B14" w14:textId="77777777" w:rsidR="00C30C97" w:rsidRDefault="00C30C97" w:rsidP="00C30C97">
      <w:pPr>
        <w:pStyle w:val="Sinespaciado"/>
        <w:jc w:val="both"/>
        <w:rPr>
          <w:rFonts w:ascii="Times New Roman" w:hAnsi="Times New Roman"/>
          <w:sz w:val="24"/>
          <w:szCs w:val="24"/>
          <w:shd w:val="clear" w:color="auto" w:fill="FFFFFF"/>
        </w:rPr>
      </w:pPr>
      <w:r>
        <w:rPr>
          <w:rFonts w:ascii="Times New Roman" w:hAnsi="Times New Roman"/>
          <w:sz w:val="24"/>
          <w:szCs w:val="24"/>
          <w:shd w:val="clear" w:color="auto" w:fill="FFFFFF"/>
        </w:rPr>
        <w:t>Código Procesal Penal de la provincia de Santiago del Estero (Ley 6941)</w:t>
      </w:r>
    </w:p>
    <w:p w14:paraId="5E058238" w14:textId="77777777" w:rsidR="00C30C97" w:rsidRDefault="00C30C97" w:rsidP="00C30C97">
      <w:pPr>
        <w:pStyle w:val="Sinespaciado"/>
        <w:jc w:val="both"/>
        <w:rPr>
          <w:rFonts w:ascii="Times New Roman" w:hAnsi="Times New Roman"/>
          <w:sz w:val="24"/>
          <w:szCs w:val="24"/>
          <w:shd w:val="clear" w:color="auto" w:fill="FFFFFF"/>
        </w:rPr>
      </w:pPr>
    </w:p>
    <w:p w14:paraId="14618406" w14:textId="77777777" w:rsidR="00C30C97" w:rsidRDefault="00C30C97" w:rsidP="00C30C97">
      <w:pPr>
        <w:pStyle w:val="Sinespaciado"/>
        <w:jc w:val="both"/>
        <w:rPr>
          <w:rFonts w:ascii="Times New Roman" w:hAnsi="Times New Roman"/>
          <w:sz w:val="24"/>
          <w:szCs w:val="24"/>
          <w:shd w:val="clear" w:color="auto" w:fill="FFFFFF"/>
        </w:rPr>
      </w:pPr>
      <w:r>
        <w:rPr>
          <w:rFonts w:ascii="Times New Roman" w:hAnsi="Times New Roman"/>
          <w:sz w:val="24"/>
          <w:szCs w:val="24"/>
          <w:shd w:val="clear" w:color="auto" w:fill="FFFFFF"/>
        </w:rPr>
        <w:t>Código Procesal Penal de la provincia de Tierra del Fuego (Ley 168).</w:t>
      </w:r>
    </w:p>
    <w:p w14:paraId="7C12A04F" w14:textId="77777777" w:rsidR="00C30C97" w:rsidRDefault="00C30C97" w:rsidP="00C30C97">
      <w:pPr>
        <w:pStyle w:val="Sinespaciado"/>
        <w:jc w:val="both"/>
        <w:rPr>
          <w:rFonts w:ascii="Times New Roman" w:hAnsi="Times New Roman"/>
          <w:sz w:val="24"/>
          <w:szCs w:val="24"/>
          <w:shd w:val="clear" w:color="auto" w:fill="FFFFFF"/>
        </w:rPr>
      </w:pPr>
    </w:p>
    <w:p w14:paraId="719CF780" w14:textId="77777777" w:rsidR="00C30C97" w:rsidRDefault="00C30C97" w:rsidP="00C30C97">
      <w:pPr>
        <w:pStyle w:val="Sinespaciado"/>
        <w:jc w:val="both"/>
        <w:rPr>
          <w:rFonts w:ascii="Times New Roman" w:hAnsi="Times New Roman"/>
          <w:sz w:val="24"/>
          <w:szCs w:val="24"/>
        </w:rPr>
      </w:pPr>
      <w:r>
        <w:rPr>
          <w:rFonts w:ascii="Times New Roman" w:hAnsi="Times New Roman"/>
          <w:sz w:val="24"/>
          <w:szCs w:val="24"/>
          <w:shd w:val="clear" w:color="auto" w:fill="FFFFFF"/>
        </w:rPr>
        <w:t>Código Procesal Penal de la provincia de Tucumán (Ley 8933).</w:t>
      </w:r>
    </w:p>
    <w:p w14:paraId="2DCFCCA2" w14:textId="77777777" w:rsidR="00C30C97" w:rsidRDefault="00C30C97" w:rsidP="00C30C97">
      <w:pPr>
        <w:pStyle w:val="Sinespaciado"/>
        <w:jc w:val="both"/>
        <w:rPr>
          <w:rFonts w:ascii="Times New Roman" w:hAnsi="Times New Roman"/>
          <w:sz w:val="24"/>
          <w:szCs w:val="24"/>
        </w:rPr>
      </w:pPr>
    </w:p>
    <w:p w14:paraId="17EA2252" w14:textId="4A0D36BE" w:rsidR="00C30C97" w:rsidRDefault="00C30C97" w:rsidP="00C30C97">
      <w:pPr>
        <w:pStyle w:val="Sinespaciado"/>
        <w:rPr>
          <w:rFonts w:ascii="Times New Roman" w:hAnsi="Times New Roman"/>
          <w:sz w:val="24"/>
          <w:szCs w:val="24"/>
        </w:rPr>
      </w:pPr>
      <w:r>
        <w:rPr>
          <w:rFonts w:ascii="Times New Roman" w:hAnsi="Times New Roman"/>
          <w:sz w:val="24"/>
          <w:szCs w:val="24"/>
        </w:rPr>
        <w:t>Ley 25.326. Ley de protección de datos personales.</w:t>
      </w:r>
    </w:p>
    <w:p w14:paraId="02833C63" w14:textId="77777777" w:rsidR="00C30C97" w:rsidRDefault="00C30C97" w:rsidP="00C30C97">
      <w:pPr>
        <w:pStyle w:val="Sinespaciado"/>
        <w:rPr>
          <w:rFonts w:ascii="Times New Roman" w:hAnsi="Times New Roman"/>
          <w:sz w:val="24"/>
          <w:szCs w:val="24"/>
        </w:rPr>
      </w:pPr>
    </w:p>
    <w:p w14:paraId="0C335180" w14:textId="77777777" w:rsidR="00C30C97" w:rsidRDefault="00C30C97" w:rsidP="00C30C97">
      <w:pPr>
        <w:pStyle w:val="Sinespaciado"/>
        <w:rPr>
          <w:rFonts w:ascii="Times New Roman" w:hAnsi="Times New Roman"/>
          <w:sz w:val="24"/>
          <w:szCs w:val="24"/>
        </w:rPr>
      </w:pPr>
      <w:r>
        <w:rPr>
          <w:rFonts w:ascii="Times New Roman" w:hAnsi="Times New Roman"/>
          <w:sz w:val="24"/>
          <w:szCs w:val="24"/>
        </w:rPr>
        <w:t>Ley 26.388. de reforma al Código Penal de la Nación en materia de criminalidad informática.</w:t>
      </w:r>
    </w:p>
    <w:p w14:paraId="27CA4756" w14:textId="77777777" w:rsidR="00C30C97" w:rsidRDefault="00C30C97" w:rsidP="00C30C97">
      <w:pPr>
        <w:pStyle w:val="Sinespaciado"/>
        <w:rPr>
          <w:rFonts w:ascii="Times New Roman" w:hAnsi="Times New Roman"/>
          <w:sz w:val="24"/>
          <w:szCs w:val="24"/>
        </w:rPr>
      </w:pPr>
    </w:p>
    <w:p w14:paraId="161F6BB0" w14:textId="77777777" w:rsidR="00C30C97" w:rsidRDefault="00C30C97" w:rsidP="00C30C97">
      <w:pPr>
        <w:pStyle w:val="Sinespaciado"/>
        <w:rPr>
          <w:rFonts w:ascii="Times New Roman" w:hAnsi="Times New Roman"/>
          <w:sz w:val="24"/>
          <w:szCs w:val="24"/>
        </w:rPr>
      </w:pPr>
      <w:r>
        <w:rPr>
          <w:rFonts w:ascii="Times New Roman" w:hAnsi="Times New Roman"/>
          <w:sz w:val="24"/>
          <w:szCs w:val="24"/>
        </w:rPr>
        <w:t xml:space="preserve">Ley 26.904. Ley de </w:t>
      </w:r>
      <w:r>
        <w:rPr>
          <w:rFonts w:ascii="Times New Roman" w:hAnsi="Times New Roman"/>
          <w:i/>
          <w:iCs/>
          <w:sz w:val="24"/>
          <w:szCs w:val="24"/>
        </w:rPr>
        <w:t>Grooming</w:t>
      </w:r>
      <w:r>
        <w:rPr>
          <w:rFonts w:ascii="Times New Roman" w:hAnsi="Times New Roman"/>
          <w:sz w:val="24"/>
          <w:szCs w:val="24"/>
        </w:rPr>
        <w:t xml:space="preserve"> o Ciber acoso sexual a un menor., </w:t>
      </w:r>
      <w:proofErr w:type="spellStart"/>
      <w:r>
        <w:rPr>
          <w:rFonts w:ascii="Times New Roman" w:hAnsi="Times New Roman"/>
          <w:sz w:val="24"/>
          <w:szCs w:val="24"/>
        </w:rPr>
        <w:t>incoroparción</w:t>
      </w:r>
      <w:proofErr w:type="spellEnd"/>
      <w:r>
        <w:rPr>
          <w:rFonts w:ascii="Times New Roman" w:hAnsi="Times New Roman"/>
          <w:sz w:val="24"/>
          <w:szCs w:val="24"/>
        </w:rPr>
        <w:t xml:space="preserve"> de la figura por medio del artículo 131 del Código Penal de la Nación.</w:t>
      </w:r>
    </w:p>
    <w:p w14:paraId="4E72F051" w14:textId="77777777" w:rsidR="00C30C97" w:rsidRDefault="00C30C97" w:rsidP="00C30C97">
      <w:pPr>
        <w:pStyle w:val="Sinespaciado"/>
        <w:rPr>
          <w:rFonts w:ascii="Times New Roman" w:hAnsi="Times New Roman"/>
          <w:sz w:val="24"/>
          <w:szCs w:val="24"/>
        </w:rPr>
      </w:pPr>
    </w:p>
    <w:p w14:paraId="2A7A21CD" w14:textId="77777777" w:rsidR="00C30C97" w:rsidRDefault="00C30C97" w:rsidP="00C30C97">
      <w:pPr>
        <w:pStyle w:val="Sinespaciado"/>
      </w:pPr>
      <w:r>
        <w:rPr>
          <w:rFonts w:ascii="Times New Roman" w:hAnsi="Times New Roman"/>
          <w:sz w:val="24"/>
          <w:szCs w:val="24"/>
        </w:rPr>
        <w:t>Ley 27.411. Aprobación del</w:t>
      </w:r>
      <w:r>
        <w:rPr>
          <w:rFonts w:ascii="Times New Roman" w:hAnsi="Times New Roman"/>
          <w:i/>
          <w:iCs/>
          <w:sz w:val="24"/>
          <w:szCs w:val="24"/>
        </w:rPr>
        <w:t xml:space="preserve"> Convenio de Ciberdelincuencia de Budapest (2001)</w:t>
      </w:r>
      <w:r>
        <w:rPr>
          <w:rFonts w:ascii="Times New Roman" w:hAnsi="Times New Roman"/>
          <w:sz w:val="24"/>
          <w:szCs w:val="24"/>
        </w:rPr>
        <w:t xml:space="preserve"> dentro del orden jurídico de la República Argentina.</w:t>
      </w:r>
    </w:p>
    <w:p w14:paraId="14D401FF" w14:textId="43E9AB7C" w:rsidR="00C30C97" w:rsidRDefault="00C30C97" w:rsidP="00C30C97">
      <w:pPr>
        <w:pStyle w:val="Sinespaciado"/>
      </w:pPr>
    </w:p>
    <w:p w14:paraId="245D4EE8" w14:textId="77777777" w:rsidR="00C30C97" w:rsidRDefault="00C30C97" w:rsidP="00C30C97">
      <w:pPr>
        <w:pStyle w:val="Sinespaciado"/>
        <w:rPr>
          <w:rFonts w:ascii="Times New Roman" w:hAnsi="Times New Roman"/>
          <w:sz w:val="24"/>
          <w:szCs w:val="24"/>
        </w:rPr>
      </w:pPr>
      <w:r>
        <w:rPr>
          <w:rFonts w:ascii="Times New Roman" w:hAnsi="Times New Roman"/>
          <w:sz w:val="24"/>
          <w:szCs w:val="24"/>
        </w:rPr>
        <w:t xml:space="preserve">Ley 27.436. Modificación al artículo 128 del Código Penal de la Nación. Introducción de la figura de mera tenencia de material </w:t>
      </w:r>
      <w:proofErr w:type="spellStart"/>
      <w:r>
        <w:rPr>
          <w:rFonts w:ascii="Times New Roman" w:hAnsi="Times New Roman"/>
          <w:sz w:val="24"/>
          <w:szCs w:val="24"/>
        </w:rPr>
        <w:t>pornografico</w:t>
      </w:r>
      <w:proofErr w:type="spellEnd"/>
      <w:r>
        <w:rPr>
          <w:rFonts w:ascii="Times New Roman" w:hAnsi="Times New Roman"/>
          <w:sz w:val="24"/>
          <w:szCs w:val="24"/>
        </w:rPr>
        <w:t xml:space="preserve"> infantil y agravación de penas</w:t>
      </w:r>
    </w:p>
    <w:p w14:paraId="61FFA3F9" w14:textId="127B0EFC" w:rsidR="00111125" w:rsidRDefault="00111125">
      <w:pPr>
        <w:rPr>
          <w:rFonts w:ascii="Times New Roman" w:hAnsi="Times New Roman" w:cs="Times New Roman"/>
          <w:b/>
          <w:bCs/>
          <w:sz w:val="24"/>
          <w:szCs w:val="24"/>
        </w:rPr>
      </w:pPr>
    </w:p>
    <w:p w14:paraId="774AD497" w14:textId="6253AA67" w:rsidR="00111125" w:rsidRDefault="00111125">
      <w:pPr>
        <w:rPr>
          <w:rFonts w:ascii="Times New Roman" w:hAnsi="Times New Roman" w:cs="Times New Roman"/>
          <w:b/>
          <w:bCs/>
          <w:sz w:val="24"/>
          <w:szCs w:val="24"/>
        </w:rPr>
      </w:pPr>
      <w:r>
        <w:rPr>
          <w:rFonts w:ascii="Times New Roman" w:hAnsi="Times New Roman" w:cs="Times New Roman"/>
          <w:b/>
          <w:bCs/>
          <w:sz w:val="24"/>
          <w:szCs w:val="24"/>
        </w:rPr>
        <w:t>LEGISLACIÓN EXTRANJERA</w:t>
      </w:r>
    </w:p>
    <w:p w14:paraId="151A327F" w14:textId="4BE94ED7" w:rsidR="00481213" w:rsidRPr="00481213" w:rsidRDefault="00481213" w:rsidP="00481213">
      <w:pPr>
        <w:suppressAutoHyphens/>
        <w:spacing w:after="0" w:line="240" w:lineRule="auto"/>
        <w:rPr>
          <w:rFonts w:ascii="Times New Roman" w:eastAsia="Times New Roman" w:hAnsi="Times New Roman" w:cs="Times New Roman"/>
          <w:kern w:val="1"/>
          <w:sz w:val="24"/>
          <w:szCs w:val="24"/>
          <w:lang w:eastAsia="zh-CN"/>
        </w:rPr>
      </w:pPr>
      <w:r w:rsidRPr="00481213">
        <w:rPr>
          <w:rFonts w:ascii="Times New Roman" w:eastAsia="Calibri" w:hAnsi="Times New Roman" w:cs="Times New Roman"/>
          <w:kern w:val="1"/>
          <w:sz w:val="24"/>
          <w:szCs w:val="24"/>
          <w:lang w:eastAsia="zh-CN"/>
        </w:rPr>
        <w:t xml:space="preserve">CE. CONVENIO SOBRE LA CIBERDELINCUENCIA, Budapest, 23.XI.2001, </w:t>
      </w:r>
    </w:p>
    <w:p w14:paraId="290FFFFD" w14:textId="77777777" w:rsidR="00481213" w:rsidRPr="00481213" w:rsidRDefault="00481213" w:rsidP="00481213">
      <w:pPr>
        <w:suppressAutoHyphens/>
        <w:spacing w:after="0" w:line="240" w:lineRule="auto"/>
        <w:rPr>
          <w:rFonts w:ascii="Times New Roman" w:eastAsia="Calibri" w:hAnsi="Times New Roman" w:cs="Times New Roman"/>
          <w:kern w:val="1"/>
          <w:sz w:val="24"/>
          <w:szCs w:val="24"/>
          <w:lang w:eastAsia="zh-CN"/>
        </w:rPr>
      </w:pPr>
      <w:r w:rsidRPr="00481213">
        <w:rPr>
          <w:rFonts w:ascii="Times New Roman" w:eastAsia="Times New Roman" w:hAnsi="Times New Roman" w:cs="Times New Roman"/>
          <w:kern w:val="1"/>
          <w:sz w:val="24"/>
          <w:szCs w:val="24"/>
          <w:lang w:eastAsia="zh-CN"/>
        </w:rPr>
        <w:t xml:space="preserve">        </w:t>
      </w:r>
      <w:r w:rsidRPr="00481213">
        <w:rPr>
          <w:rFonts w:ascii="Times New Roman" w:eastAsia="Calibri" w:hAnsi="Times New Roman" w:cs="Times New Roman"/>
          <w:kern w:val="1"/>
          <w:sz w:val="24"/>
          <w:szCs w:val="24"/>
          <w:lang w:eastAsia="zh-CN"/>
        </w:rPr>
        <w:t xml:space="preserve">Serie de Tratados Europeos </w:t>
      </w:r>
      <w:proofErr w:type="spellStart"/>
      <w:r w:rsidRPr="00481213">
        <w:rPr>
          <w:rFonts w:ascii="Times New Roman" w:eastAsia="Calibri" w:hAnsi="Times New Roman" w:cs="Times New Roman"/>
          <w:kern w:val="1"/>
          <w:sz w:val="24"/>
          <w:szCs w:val="24"/>
          <w:lang w:eastAsia="zh-CN"/>
        </w:rPr>
        <w:t>nº</w:t>
      </w:r>
      <w:proofErr w:type="spellEnd"/>
      <w:r w:rsidRPr="00481213">
        <w:rPr>
          <w:rFonts w:ascii="Times New Roman" w:eastAsia="Calibri" w:hAnsi="Times New Roman" w:cs="Times New Roman"/>
          <w:kern w:val="1"/>
          <w:sz w:val="24"/>
          <w:szCs w:val="24"/>
          <w:lang w:eastAsia="zh-CN"/>
        </w:rPr>
        <w:t xml:space="preserve"> 185, </w:t>
      </w:r>
      <w:r w:rsidRPr="00481213">
        <w:rPr>
          <w:rFonts w:ascii="Times New Roman" w:eastAsia="Calibri" w:hAnsi="Times New Roman" w:cs="Times New Roman"/>
          <w:i/>
          <w:iCs/>
          <w:kern w:val="1"/>
          <w:sz w:val="24"/>
          <w:szCs w:val="24"/>
          <w:lang w:eastAsia="zh-CN"/>
        </w:rPr>
        <w:t xml:space="preserve">Council </w:t>
      </w:r>
      <w:proofErr w:type="spellStart"/>
      <w:r w:rsidRPr="00481213">
        <w:rPr>
          <w:rFonts w:ascii="Times New Roman" w:eastAsia="Calibri" w:hAnsi="Times New Roman" w:cs="Times New Roman"/>
          <w:i/>
          <w:iCs/>
          <w:kern w:val="1"/>
          <w:sz w:val="24"/>
          <w:szCs w:val="24"/>
          <w:lang w:eastAsia="zh-CN"/>
        </w:rPr>
        <w:t>of</w:t>
      </w:r>
      <w:proofErr w:type="spellEnd"/>
      <w:r w:rsidRPr="00481213">
        <w:rPr>
          <w:rFonts w:ascii="Times New Roman" w:eastAsia="Calibri" w:hAnsi="Times New Roman" w:cs="Times New Roman"/>
          <w:i/>
          <w:iCs/>
          <w:kern w:val="1"/>
          <w:sz w:val="24"/>
          <w:szCs w:val="24"/>
          <w:lang w:eastAsia="zh-CN"/>
        </w:rPr>
        <w:t xml:space="preserve"> </w:t>
      </w:r>
      <w:proofErr w:type="spellStart"/>
      <w:r w:rsidRPr="00481213">
        <w:rPr>
          <w:rFonts w:ascii="Times New Roman" w:eastAsia="Calibri" w:hAnsi="Times New Roman" w:cs="Times New Roman"/>
          <w:i/>
          <w:iCs/>
          <w:kern w:val="1"/>
          <w:sz w:val="24"/>
          <w:szCs w:val="24"/>
          <w:lang w:eastAsia="zh-CN"/>
        </w:rPr>
        <w:t>Europe</w:t>
      </w:r>
      <w:proofErr w:type="spellEnd"/>
      <w:r w:rsidRPr="00481213">
        <w:rPr>
          <w:rFonts w:ascii="Times New Roman" w:eastAsia="Calibri" w:hAnsi="Times New Roman" w:cs="Times New Roman"/>
          <w:kern w:val="1"/>
          <w:sz w:val="24"/>
          <w:szCs w:val="24"/>
          <w:lang w:eastAsia="zh-CN"/>
        </w:rPr>
        <w:t xml:space="preserve"> / </w:t>
      </w:r>
      <w:proofErr w:type="spellStart"/>
      <w:r w:rsidRPr="00481213">
        <w:rPr>
          <w:rFonts w:ascii="Times New Roman" w:eastAsia="Calibri" w:hAnsi="Times New Roman" w:cs="Times New Roman"/>
          <w:i/>
          <w:iCs/>
          <w:kern w:val="1"/>
          <w:sz w:val="24"/>
          <w:szCs w:val="24"/>
          <w:lang w:eastAsia="zh-CN"/>
        </w:rPr>
        <w:t>Conseil</w:t>
      </w:r>
      <w:proofErr w:type="spellEnd"/>
      <w:r w:rsidRPr="00481213">
        <w:rPr>
          <w:rFonts w:ascii="Times New Roman" w:eastAsia="Calibri" w:hAnsi="Times New Roman" w:cs="Times New Roman"/>
          <w:i/>
          <w:iCs/>
          <w:kern w:val="1"/>
          <w:sz w:val="24"/>
          <w:szCs w:val="24"/>
          <w:lang w:eastAsia="zh-CN"/>
        </w:rPr>
        <w:t xml:space="preserve"> de </w:t>
      </w:r>
      <w:proofErr w:type="spellStart"/>
      <w:r w:rsidRPr="00481213">
        <w:rPr>
          <w:rFonts w:ascii="Times New Roman" w:eastAsia="Calibri" w:hAnsi="Times New Roman" w:cs="Times New Roman"/>
          <w:i/>
          <w:iCs/>
          <w:kern w:val="1"/>
          <w:sz w:val="24"/>
          <w:szCs w:val="24"/>
          <w:lang w:eastAsia="zh-CN"/>
        </w:rPr>
        <w:t>L´Europe</w:t>
      </w:r>
      <w:proofErr w:type="spellEnd"/>
      <w:r w:rsidRPr="00481213">
        <w:rPr>
          <w:rFonts w:ascii="Times New Roman" w:eastAsia="Calibri" w:hAnsi="Times New Roman" w:cs="Times New Roman"/>
          <w:kern w:val="1"/>
          <w:sz w:val="24"/>
          <w:szCs w:val="24"/>
          <w:lang w:eastAsia="zh-CN"/>
        </w:rPr>
        <w:t xml:space="preserve">. </w:t>
      </w:r>
    </w:p>
    <w:p w14:paraId="51C957A8" w14:textId="77777777" w:rsidR="00481213" w:rsidRPr="00481213" w:rsidRDefault="00481213" w:rsidP="00481213">
      <w:pPr>
        <w:suppressAutoHyphens/>
        <w:spacing w:after="0" w:line="240" w:lineRule="auto"/>
        <w:rPr>
          <w:rFonts w:ascii="Times New Roman" w:eastAsia="Calibri" w:hAnsi="Times New Roman" w:cs="Times New Roman"/>
          <w:kern w:val="1"/>
          <w:sz w:val="24"/>
          <w:szCs w:val="24"/>
          <w:lang w:eastAsia="zh-CN"/>
        </w:rPr>
      </w:pPr>
    </w:p>
    <w:p w14:paraId="3434A70B" w14:textId="77777777" w:rsidR="00481213" w:rsidRPr="00481213" w:rsidRDefault="00481213" w:rsidP="00481213">
      <w:pPr>
        <w:suppressAutoHyphens/>
        <w:spacing w:after="0" w:line="240" w:lineRule="auto"/>
        <w:rPr>
          <w:rFonts w:ascii="Times New Roman" w:eastAsia="Times New Roman" w:hAnsi="Times New Roman" w:cs="Times New Roman"/>
          <w:kern w:val="1"/>
          <w:sz w:val="24"/>
          <w:szCs w:val="24"/>
          <w:lang w:eastAsia="zh-CN"/>
        </w:rPr>
      </w:pPr>
      <w:r w:rsidRPr="00481213">
        <w:rPr>
          <w:rFonts w:ascii="Times New Roman" w:eastAsia="Calibri" w:hAnsi="Times New Roman" w:cs="Times New Roman"/>
          <w:kern w:val="1"/>
          <w:sz w:val="24"/>
          <w:szCs w:val="24"/>
          <w:lang w:eastAsia="zh-CN"/>
        </w:rPr>
        <w:t xml:space="preserve">CE.  PROTOCOLO ADICIONAL AL CONVENIO SOBRE LA  </w:t>
      </w:r>
    </w:p>
    <w:p w14:paraId="62F910C2" w14:textId="77777777" w:rsidR="00481213" w:rsidRPr="00481213" w:rsidRDefault="00481213" w:rsidP="00481213">
      <w:pPr>
        <w:suppressAutoHyphens/>
        <w:spacing w:after="0" w:line="240" w:lineRule="auto"/>
        <w:rPr>
          <w:rFonts w:ascii="Times New Roman" w:eastAsia="Times New Roman" w:hAnsi="Times New Roman" w:cs="Times New Roman"/>
          <w:kern w:val="1"/>
          <w:sz w:val="24"/>
          <w:szCs w:val="24"/>
          <w:lang w:eastAsia="zh-CN"/>
        </w:rPr>
      </w:pPr>
      <w:r w:rsidRPr="00481213">
        <w:rPr>
          <w:rFonts w:ascii="Times New Roman" w:eastAsia="Times New Roman" w:hAnsi="Times New Roman" w:cs="Times New Roman"/>
          <w:kern w:val="1"/>
          <w:sz w:val="24"/>
          <w:szCs w:val="24"/>
          <w:lang w:eastAsia="zh-CN"/>
        </w:rPr>
        <w:t xml:space="preserve">         </w:t>
      </w:r>
      <w:r w:rsidRPr="00481213">
        <w:rPr>
          <w:rFonts w:ascii="Times New Roman" w:eastAsia="Calibri" w:hAnsi="Times New Roman" w:cs="Times New Roman"/>
          <w:kern w:val="1"/>
          <w:sz w:val="24"/>
          <w:szCs w:val="24"/>
          <w:lang w:eastAsia="zh-CN"/>
        </w:rPr>
        <w:t>CIBERDELINCUENCIA</w:t>
      </w:r>
    </w:p>
    <w:p w14:paraId="0804D26C" w14:textId="77777777" w:rsidR="00481213" w:rsidRPr="00481213" w:rsidRDefault="00481213" w:rsidP="00481213">
      <w:pPr>
        <w:suppressAutoHyphens/>
        <w:spacing w:after="0" w:line="240" w:lineRule="auto"/>
        <w:rPr>
          <w:rFonts w:ascii="Times New Roman" w:eastAsia="Times New Roman" w:hAnsi="Times New Roman" w:cs="Times New Roman"/>
          <w:kern w:val="1"/>
          <w:sz w:val="24"/>
          <w:szCs w:val="24"/>
          <w:lang w:eastAsia="zh-CN"/>
        </w:rPr>
      </w:pPr>
      <w:r w:rsidRPr="00481213">
        <w:rPr>
          <w:rFonts w:ascii="Times New Roman" w:eastAsia="Times New Roman" w:hAnsi="Times New Roman" w:cs="Times New Roman"/>
          <w:kern w:val="1"/>
          <w:sz w:val="24"/>
          <w:szCs w:val="24"/>
          <w:lang w:eastAsia="zh-CN"/>
        </w:rPr>
        <w:t xml:space="preserve">            </w:t>
      </w:r>
      <w:r w:rsidRPr="00481213">
        <w:rPr>
          <w:rFonts w:ascii="Times New Roman" w:eastAsia="Calibri" w:hAnsi="Times New Roman" w:cs="Times New Roman"/>
          <w:kern w:val="1"/>
          <w:sz w:val="24"/>
          <w:szCs w:val="24"/>
          <w:lang w:eastAsia="zh-CN"/>
        </w:rPr>
        <w:t xml:space="preserve">Relativo a la penalización de actos de índole racista y xenófoba cometidos por </w:t>
      </w:r>
    </w:p>
    <w:p w14:paraId="3C093AF2" w14:textId="77777777" w:rsidR="00481213" w:rsidRPr="00481213" w:rsidRDefault="00481213" w:rsidP="00481213">
      <w:pPr>
        <w:suppressAutoHyphens/>
        <w:spacing w:after="0" w:line="240" w:lineRule="auto"/>
        <w:rPr>
          <w:rFonts w:ascii="Times New Roman" w:eastAsia="Times New Roman" w:hAnsi="Times New Roman" w:cs="Times New Roman"/>
          <w:i/>
          <w:iCs/>
          <w:kern w:val="1"/>
          <w:sz w:val="24"/>
          <w:szCs w:val="24"/>
          <w:lang w:eastAsia="zh-CN"/>
        </w:rPr>
      </w:pPr>
      <w:r w:rsidRPr="00481213">
        <w:rPr>
          <w:rFonts w:ascii="Times New Roman" w:eastAsia="Times New Roman" w:hAnsi="Times New Roman" w:cs="Times New Roman"/>
          <w:kern w:val="1"/>
          <w:sz w:val="24"/>
          <w:szCs w:val="24"/>
          <w:lang w:eastAsia="zh-CN"/>
        </w:rPr>
        <w:t xml:space="preserve">             </w:t>
      </w:r>
      <w:r w:rsidRPr="00481213">
        <w:rPr>
          <w:rFonts w:ascii="Times New Roman" w:eastAsia="Calibri" w:hAnsi="Times New Roman" w:cs="Times New Roman"/>
          <w:kern w:val="1"/>
          <w:sz w:val="24"/>
          <w:szCs w:val="24"/>
          <w:lang w:eastAsia="zh-CN"/>
        </w:rPr>
        <w:t xml:space="preserve">medio de sistemas informáticos 28.I.2003, </w:t>
      </w:r>
      <w:r w:rsidRPr="00481213">
        <w:rPr>
          <w:rFonts w:ascii="Times New Roman" w:eastAsia="Calibri" w:hAnsi="Times New Roman" w:cs="Times New Roman"/>
          <w:i/>
          <w:iCs/>
          <w:kern w:val="1"/>
          <w:sz w:val="24"/>
          <w:szCs w:val="24"/>
          <w:lang w:eastAsia="zh-CN"/>
        </w:rPr>
        <w:t xml:space="preserve">Council </w:t>
      </w:r>
      <w:proofErr w:type="spellStart"/>
      <w:r w:rsidRPr="00481213">
        <w:rPr>
          <w:rFonts w:ascii="Times New Roman" w:eastAsia="Calibri" w:hAnsi="Times New Roman" w:cs="Times New Roman"/>
          <w:i/>
          <w:iCs/>
          <w:kern w:val="1"/>
          <w:sz w:val="24"/>
          <w:szCs w:val="24"/>
          <w:lang w:eastAsia="zh-CN"/>
        </w:rPr>
        <w:t>of</w:t>
      </w:r>
      <w:proofErr w:type="spellEnd"/>
      <w:r w:rsidRPr="00481213">
        <w:rPr>
          <w:rFonts w:ascii="Times New Roman" w:eastAsia="Calibri" w:hAnsi="Times New Roman" w:cs="Times New Roman"/>
          <w:i/>
          <w:iCs/>
          <w:kern w:val="1"/>
          <w:sz w:val="24"/>
          <w:szCs w:val="24"/>
          <w:lang w:eastAsia="zh-CN"/>
        </w:rPr>
        <w:t xml:space="preserve"> </w:t>
      </w:r>
      <w:proofErr w:type="spellStart"/>
      <w:r w:rsidRPr="00481213">
        <w:rPr>
          <w:rFonts w:ascii="Times New Roman" w:eastAsia="Calibri" w:hAnsi="Times New Roman" w:cs="Times New Roman"/>
          <w:i/>
          <w:iCs/>
          <w:kern w:val="1"/>
          <w:sz w:val="24"/>
          <w:szCs w:val="24"/>
          <w:lang w:eastAsia="zh-CN"/>
        </w:rPr>
        <w:t>Europe</w:t>
      </w:r>
      <w:proofErr w:type="spellEnd"/>
      <w:r w:rsidRPr="00481213">
        <w:rPr>
          <w:rFonts w:ascii="Times New Roman" w:eastAsia="Calibri" w:hAnsi="Times New Roman" w:cs="Times New Roman"/>
          <w:kern w:val="1"/>
          <w:sz w:val="24"/>
          <w:szCs w:val="24"/>
          <w:lang w:eastAsia="zh-CN"/>
        </w:rPr>
        <w:t xml:space="preserve"> / </w:t>
      </w:r>
      <w:proofErr w:type="spellStart"/>
      <w:r w:rsidRPr="00481213">
        <w:rPr>
          <w:rFonts w:ascii="Times New Roman" w:eastAsia="Calibri" w:hAnsi="Times New Roman" w:cs="Times New Roman"/>
          <w:i/>
          <w:iCs/>
          <w:kern w:val="1"/>
          <w:sz w:val="24"/>
          <w:szCs w:val="24"/>
          <w:lang w:eastAsia="zh-CN"/>
        </w:rPr>
        <w:t>Conseil</w:t>
      </w:r>
      <w:proofErr w:type="spellEnd"/>
      <w:r w:rsidRPr="00481213">
        <w:rPr>
          <w:rFonts w:ascii="Times New Roman" w:eastAsia="Calibri" w:hAnsi="Times New Roman" w:cs="Times New Roman"/>
          <w:i/>
          <w:iCs/>
          <w:kern w:val="1"/>
          <w:sz w:val="24"/>
          <w:szCs w:val="24"/>
          <w:lang w:eastAsia="zh-CN"/>
        </w:rPr>
        <w:t xml:space="preserve"> de </w:t>
      </w:r>
    </w:p>
    <w:p w14:paraId="49273B38" w14:textId="7DC975A0" w:rsidR="00481213" w:rsidRDefault="00481213" w:rsidP="00481213">
      <w:pPr>
        <w:suppressAutoHyphens/>
        <w:spacing w:after="0" w:line="240" w:lineRule="auto"/>
        <w:rPr>
          <w:rFonts w:ascii="Times New Roman" w:eastAsia="Calibri" w:hAnsi="Times New Roman" w:cs="Times New Roman"/>
          <w:kern w:val="1"/>
          <w:sz w:val="24"/>
          <w:szCs w:val="24"/>
          <w:lang w:eastAsia="zh-CN"/>
        </w:rPr>
      </w:pPr>
      <w:r w:rsidRPr="00481213">
        <w:rPr>
          <w:rFonts w:ascii="Times New Roman" w:eastAsia="Times New Roman" w:hAnsi="Times New Roman" w:cs="Times New Roman"/>
          <w:i/>
          <w:iCs/>
          <w:kern w:val="1"/>
          <w:sz w:val="24"/>
          <w:szCs w:val="24"/>
          <w:lang w:eastAsia="zh-CN"/>
        </w:rPr>
        <w:t xml:space="preserve">            </w:t>
      </w:r>
      <w:proofErr w:type="spellStart"/>
      <w:r w:rsidRPr="00481213">
        <w:rPr>
          <w:rFonts w:ascii="Times New Roman" w:eastAsia="Calibri" w:hAnsi="Times New Roman" w:cs="Times New Roman"/>
          <w:i/>
          <w:iCs/>
          <w:kern w:val="1"/>
          <w:sz w:val="24"/>
          <w:szCs w:val="24"/>
          <w:lang w:eastAsia="zh-CN"/>
        </w:rPr>
        <w:t>L´Europe</w:t>
      </w:r>
      <w:proofErr w:type="spellEnd"/>
      <w:r w:rsidRPr="00481213">
        <w:rPr>
          <w:rFonts w:ascii="Times New Roman" w:eastAsia="Calibri" w:hAnsi="Times New Roman" w:cs="Times New Roman"/>
          <w:kern w:val="1"/>
          <w:sz w:val="24"/>
          <w:szCs w:val="24"/>
          <w:lang w:eastAsia="zh-CN"/>
        </w:rPr>
        <w:t xml:space="preserve">. </w:t>
      </w:r>
    </w:p>
    <w:p w14:paraId="34B27496" w14:textId="3D2F62E7" w:rsidR="00B0479D" w:rsidRDefault="00B0479D" w:rsidP="00481213">
      <w:pPr>
        <w:suppressAutoHyphens/>
        <w:spacing w:after="0" w:line="240" w:lineRule="auto"/>
        <w:rPr>
          <w:rFonts w:ascii="Times New Roman" w:eastAsia="Calibri" w:hAnsi="Times New Roman" w:cs="Times New Roman"/>
          <w:kern w:val="1"/>
          <w:sz w:val="24"/>
          <w:szCs w:val="24"/>
          <w:lang w:eastAsia="zh-CN"/>
        </w:rPr>
      </w:pPr>
    </w:p>
    <w:p w14:paraId="09030277" w14:textId="77777777" w:rsidR="00B0479D" w:rsidRDefault="00B0479D" w:rsidP="00481213">
      <w:pPr>
        <w:suppressAutoHyphens/>
        <w:spacing w:after="0" w:line="240" w:lineRule="auto"/>
        <w:rPr>
          <w:rFonts w:ascii="Times New Roman" w:eastAsia="Calibri" w:hAnsi="Times New Roman" w:cs="Times New Roman"/>
          <w:kern w:val="1"/>
          <w:sz w:val="24"/>
          <w:szCs w:val="24"/>
          <w:lang w:eastAsia="zh-CN"/>
        </w:rPr>
      </w:pPr>
      <w:r>
        <w:rPr>
          <w:rFonts w:ascii="Times New Roman" w:eastAsia="Calibri" w:hAnsi="Times New Roman" w:cs="Times New Roman"/>
          <w:kern w:val="1"/>
          <w:sz w:val="24"/>
          <w:szCs w:val="24"/>
          <w:lang w:eastAsia="zh-CN"/>
        </w:rPr>
        <w:t xml:space="preserve">CE. SEGUNDO PROTOCOLO ADICIONAL AL CONVENIO DE </w:t>
      </w:r>
    </w:p>
    <w:p w14:paraId="5DF20B89" w14:textId="32C23A0E" w:rsidR="00B0479D" w:rsidRPr="00481213" w:rsidRDefault="00B0479D" w:rsidP="00481213">
      <w:pPr>
        <w:suppressAutoHyphens/>
        <w:spacing w:after="0" w:line="240" w:lineRule="auto"/>
        <w:rPr>
          <w:rFonts w:ascii="Times New Roman" w:eastAsia="Calibri" w:hAnsi="Times New Roman" w:cs="Times New Roman"/>
          <w:kern w:val="1"/>
          <w:sz w:val="24"/>
          <w:szCs w:val="24"/>
          <w:lang w:eastAsia="zh-CN"/>
        </w:rPr>
      </w:pPr>
      <w:r>
        <w:rPr>
          <w:rFonts w:ascii="Times New Roman" w:eastAsia="Calibri" w:hAnsi="Times New Roman" w:cs="Times New Roman"/>
          <w:kern w:val="1"/>
          <w:sz w:val="24"/>
          <w:szCs w:val="24"/>
          <w:lang w:eastAsia="zh-CN"/>
        </w:rPr>
        <w:t xml:space="preserve">       CIBERDELINCUENCIA DE BUDAPEST.</w:t>
      </w:r>
    </w:p>
    <w:p w14:paraId="13C70DD9" w14:textId="6039F078" w:rsidR="00B0479D" w:rsidRDefault="00B0479D" w:rsidP="00B0479D">
      <w:pPr>
        <w:pStyle w:val="Sinespaciado"/>
        <w:rPr>
          <w:rFonts w:ascii="Times New Roman" w:hAnsi="Times New Roman" w:cs="Times New Roman"/>
          <w:sz w:val="24"/>
          <w:szCs w:val="24"/>
        </w:rPr>
      </w:pPr>
      <w:r>
        <w:rPr>
          <w:rFonts w:ascii="Times New Roman" w:hAnsi="Times New Roman" w:cs="Times New Roman"/>
          <w:sz w:val="24"/>
          <w:szCs w:val="24"/>
        </w:rPr>
        <w:t xml:space="preserve">        R</w:t>
      </w:r>
      <w:r w:rsidRPr="00B0479D">
        <w:rPr>
          <w:rFonts w:ascii="Times New Roman" w:hAnsi="Times New Roman" w:cs="Times New Roman"/>
          <w:sz w:val="24"/>
          <w:szCs w:val="24"/>
        </w:rPr>
        <w:t>elativo a la cooperación reforzada y la revelación de pruebas electrónicas.</w:t>
      </w:r>
    </w:p>
    <w:p w14:paraId="0449B539" w14:textId="604477E0" w:rsidR="00481213" w:rsidRDefault="00B0479D" w:rsidP="00B0479D">
      <w:pPr>
        <w:suppressAutoHyphens/>
        <w:spacing w:after="0" w:line="240" w:lineRule="auto"/>
        <w:rPr>
          <w:rFonts w:ascii="Times New Roman" w:eastAsia="Times New Roman" w:hAnsi="Times New Roman" w:cs="Times New Roman"/>
          <w:i/>
          <w:iCs/>
          <w:kern w:val="1"/>
          <w:sz w:val="24"/>
          <w:szCs w:val="24"/>
          <w:lang w:eastAsia="zh-CN"/>
        </w:rPr>
      </w:pPr>
      <w:r>
        <w:rPr>
          <w:rFonts w:ascii="Times New Roman" w:eastAsia="Calibri" w:hAnsi="Times New Roman" w:cs="Times New Roman"/>
          <w:i/>
          <w:iCs/>
          <w:kern w:val="1"/>
          <w:sz w:val="24"/>
          <w:szCs w:val="24"/>
          <w:lang w:eastAsia="zh-CN"/>
        </w:rPr>
        <w:t xml:space="preserve">         </w:t>
      </w:r>
      <w:r w:rsidRPr="00481213">
        <w:rPr>
          <w:rFonts w:ascii="Times New Roman" w:eastAsia="Calibri" w:hAnsi="Times New Roman" w:cs="Times New Roman"/>
          <w:i/>
          <w:iCs/>
          <w:kern w:val="1"/>
          <w:sz w:val="24"/>
          <w:szCs w:val="24"/>
          <w:lang w:eastAsia="zh-CN"/>
        </w:rPr>
        <w:t xml:space="preserve">Council </w:t>
      </w:r>
      <w:proofErr w:type="spellStart"/>
      <w:r w:rsidRPr="00481213">
        <w:rPr>
          <w:rFonts w:ascii="Times New Roman" w:eastAsia="Calibri" w:hAnsi="Times New Roman" w:cs="Times New Roman"/>
          <w:i/>
          <w:iCs/>
          <w:kern w:val="1"/>
          <w:sz w:val="24"/>
          <w:szCs w:val="24"/>
          <w:lang w:eastAsia="zh-CN"/>
        </w:rPr>
        <w:t>of</w:t>
      </w:r>
      <w:proofErr w:type="spellEnd"/>
      <w:r w:rsidRPr="00481213">
        <w:rPr>
          <w:rFonts w:ascii="Times New Roman" w:eastAsia="Calibri" w:hAnsi="Times New Roman" w:cs="Times New Roman"/>
          <w:i/>
          <w:iCs/>
          <w:kern w:val="1"/>
          <w:sz w:val="24"/>
          <w:szCs w:val="24"/>
          <w:lang w:eastAsia="zh-CN"/>
        </w:rPr>
        <w:t xml:space="preserve"> </w:t>
      </w:r>
      <w:proofErr w:type="spellStart"/>
      <w:r w:rsidRPr="00481213">
        <w:rPr>
          <w:rFonts w:ascii="Times New Roman" w:eastAsia="Calibri" w:hAnsi="Times New Roman" w:cs="Times New Roman"/>
          <w:i/>
          <w:iCs/>
          <w:kern w:val="1"/>
          <w:sz w:val="24"/>
          <w:szCs w:val="24"/>
          <w:lang w:eastAsia="zh-CN"/>
        </w:rPr>
        <w:t>Europe</w:t>
      </w:r>
      <w:proofErr w:type="spellEnd"/>
      <w:r w:rsidRPr="00481213">
        <w:rPr>
          <w:rFonts w:ascii="Times New Roman" w:eastAsia="Calibri" w:hAnsi="Times New Roman" w:cs="Times New Roman"/>
          <w:kern w:val="1"/>
          <w:sz w:val="24"/>
          <w:szCs w:val="24"/>
          <w:lang w:eastAsia="zh-CN"/>
        </w:rPr>
        <w:t xml:space="preserve"> / </w:t>
      </w:r>
      <w:proofErr w:type="spellStart"/>
      <w:r w:rsidRPr="00481213">
        <w:rPr>
          <w:rFonts w:ascii="Times New Roman" w:eastAsia="Calibri" w:hAnsi="Times New Roman" w:cs="Times New Roman"/>
          <w:i/>
          <w:iCs/>
          <w:kern w:val="1"/>
          <w:sz w:val="24"/>
          <w:szCs w:val="24"/>
          <w:lang w:eastAsia="zh-CN"/>
        </w:rPr>
        <w:t>Conseil</w:t>
      </w:r>
      <w:proofErr w:type="spellEnd"/>
      <w:r w:rsidRPr="00481213">
        <w:rPr>
          <w:rFonts w:ascii="Times New Roman" w:eastAsia="Calibri" w:hAnsi="Times New Roman" w:cs="Times New Roman"/>
          <w:i/>
          <w:iCs/>
          <w:kern w:val="1"/>
          <w:sz w:val="24"/>
          <w:szCs w:val="24"/>
          <w:lang w:eastAsia="zh-CN"/>
        </w:rPr>
        <w:t xml:space="preserve"> </w:t>
      </w:r>
      <w:proofErr w:type="gramStart"/>
      <w:r w:rsidRPr="00481213">
        <w:rPr>
          <w:rFonts w:ascii="Times New Roman" w:eastAsia="Calibri" w:hAnsi="Times New Roman" w:cs="Times New Roman"/>
          <w:i/>
          <w:iCs/>
          <w:kern w:val="1"/>
          <w:sz w:val="24"/>
          <w:szCs w:val="24"/>
          <w:lang w:eastAsia="zh-CN"/>
        </w:rPr>
        <w:t xml:space="preserve">de </w:t>
      </w:r>
      <w:r w:rsidRPr="00481213">
        <w:rPr>
          <w:rFonts w:ascii="Times New Roman" w:eastAsia="Times New Roman" w:hAnsi="Times New Roman" w:cs="Times New Roman"/>
          <w:i/>
          <w:iCs/>
          <w:kern w:val="1"/>
          <w:sz w:val="24"/>
          <w:szCs w:val="24"/>
          <w:lang w:eastAsia="zh-CN"/>
        </w:rPr>
        <w:t xml:space="preserve"> </w:t>
      </w:r>
      <w:proofErr w:type="spellStart"/>
      <w:r w:rsidRPr="00481213">
        <w:rPr>
          <w:rFonts w:ascii="Times New Roman" w:eastAsia="Calibri" w:hAnsi="Times New Roman" w:cs="Times New Roman"/>
          <w:i/>
          <w:iCs/>
          <w:kern w:val="1"/>
          <w:sz w:val="24"/>
          <w:szCs w:val="24"/>
          <w:lang w:eastAsia="zh-CN"/>
        </w:rPr>
        <w:t>L</w:t>
      </w:r>
      <w:proofErr w:type="gramEnd"/>
      <w:r w:rsidRPr="00481213">
        <w:rPr>
          <w:rFonts w:ascii="Times New Roman" w:eastAsia="Calibri" w:hAnsi="Times New Roman" w:cs="Times New Roman"/>
          <w:i/>
          <w:iCs/>
          <w:kern w:val="1"/>
          <w:sz w:val="24"/>
          <w:szCs w:val="24"/>
          <w:lang w:eastAsia="zh-CN"/>
        </w:rPr>
        <w:t>´Europe</w:t>
      </w:r>
      <w:proofErr w:type="spellEnd"/>
      <w:r>
        <w:rPr>
          <w:rFonts w:ascii="Times New Roman" w:eastAsia="Calibri" w:hAnsi="Times New Roman" w:cs="Times New Roman"/>
          <w:kern w:val="1"/>
          <w:sz w:val="24"/>
          <w:szCs w:val="24"/>
          <w:lang w:eastAsia="zh-CN"/>
        </w:rPr>
        <w:t>, DOUE- 28/02/2023.</w:t>
      </w:r>
    </w:p>
    <w:p w14:paraId="3DB7B4C0" w14:textId="77777777" w:rsidR="00B0479D" w:rsidRPr="00B0479D" w:rsidRDefault="00B0479D" w:rsidP="00B0479D">
      <w:pPr>
        <w:suppressAutoHyphens/>
        <w:spacing w:after="0" w:line="240" w:lineRule="auto"/>
        <w:rPr>
          <w:rFonts w:ascii="Times New Roman" w:eastAsia="Times New Roman" w:hAnsi="Times New Roman" w:cs="Times New Roman"/>
          <w:i/>
          <w:iCs/>
          <w:kern w:val="1"/>
          <w:sz w:val="24"/>
          <w:szCs w:val="24"/>
          <w:lang w:eastAsia="zh-CN"/>
        </w:rPr>
      </w:pPr>
    </w:p>
    <w:p w14:paraId="2A92F264" w14:textId="77777777" w:rsidR="000D0EA8" w:rsidRDefault="000D0EA8" w:rsidP="000D0EA8">
      <w:pPr>
        <w:widowControl w:val="0"/>
        <w:suppressAutoHyphens/>
        <w:spacing w:after="0" w:line="240" w:lineRule="auto"/>
        <w:rPr>
          <w:rFonts w:ascii="Times New Roman" w:eastAsia="SimSun" w:hAnsi="Times New Roman" w:cs="Mangal"/>
          <w:kern w:val="1"/>
          <w:sz w:val="24"/>
          <w:szCs w:val="24"/>
          <w:lang w:eastAsia="zh-CN" w:bidi="hi-IN"/>
        </w:rPr>
      </w:pPr>
      <w:r w:rsidRPr="000D0EA8">
        <w:rPr>
          <w:rFonts w:ascii="Times New Roman" w:eastAsia="SimSun" w:hAnsi="Times New Roman" w:cs="Mangal"/>
          <w:kern w:val="1"/>
          <w:sz w:val="24"/>
          <w:szCs w:val="24"/>
          <w:lang w:val="es-ES" w:eastAsia="zh-CN" w:bidi="hi-IN"/>
        </w:rPr>
        <w:t>UE – “</w:t>
      </w:r>
      <w:r w:rsidRPr="000D0EA8">
        <w:rPr>
          <w:rFonts w:ascii="Times New Roman" w:eastAsia="SimSun" w:hAnsi="Times New Roman" w:cs="Mangal"/>
          <w:i/>
          <w:iCs/>
          <w:kern w:val="1"/>
          <w:sz w:val="24"/>
          <w:szCs w:val="24"/>
          <w:lang w:val="es-ES" w:eastAsia="zh-CN" w:bidi="hi-IN"/>
        </w:rPr>
        <w:t xml:space="preserve">Directrices éticas para una IA fiable” </w:t>
      </w:r>
      <w:r w:rsidRPr="000D0EA8">
        <w:rPr>
          <w:rFonts w:ascii="Times New Roman" w:eastAsia="SimSun" w:hAnsi="Times New Roman" w:cs="Mangal"/>
          <w:kern w:val="1"/>
          <w:sz w:val="24"/>
          <w:szCs w:val="24"/>
          <w:lang w:eastAsia="zh-CN" w:bidi="hi-IN"/>
        </w:rPr>
        <w:t xml:space="preserve">Grupo independiente de expertos de alto </w:t>
      </w:r>
    </w:p>
    <w:p w14:paraId="6F30DD52" w14:textId="77777777" w:rsidR="000D0EA8" w:rsidRDefault="000D0EA8" w:rsidP="000D0EA8">
      <w:pPr>
        <w:widowControl w:val="0"/>
        <w:suppressAutoHyphens/>
        <w:spacing w:after="0" w:line="240" w:lineRule="auto"/>
        <w:rPr>
          <w:rFonts w:ascii="Times New Roman" w:eastAsia="SimSun" w:hAnsi="Times New Roman" w:cs="Mangal"/>
          <w:kern w:val="1"/>
          <w:sz w:val="24"/>
          <w:szCs w:val="24"/>
          <w:lang w:eastAsia="zh-CN" w:bidi="hi-IN"/>
        </w:rPr>
      </w:pPr>
      <w:r>
        <w:rPr>
          <w:rFonts w:ascii="Times New Roman" w:eastAsia="SimSun" w:hAnsi="Times New Roman" w:cs="Mangal"/>
          <w:kern w:val="1"/>
          <w:sz w:val="24"/>
          <w:szCs w:val="24"/>
          <w:lang w:eastAsia="zh-CN" w:bidi="hi-IN"/>
        </w:rPr>
        <w:t xml:space="preserve">           </w:t>
      </w:r>
      <w:r w:rsidRPr="000D0EA8">
        <w:rPr>
          <w:rFonts w:ascii="Times New Roman" w:eastAsia="SimSun" w:hAnsi="Times New Roman" w:cs="Mangal"/>
          <w:kern w:val="1"/>
          <w:sz w:val="24"/>
          <w:szCs w:val="24"/>
          <w:lang w:eastAsia="zh-CN" w:bidi="hi-IN"/>
        </w:rPr>
        <w:t xml:space="preserve">nivel sobre inteligencia artificial. Creado por la Comisión Europea en junio de </w:t>
      </w:r>
    </w:p>
    <w:p w14:paraId="2D125E8A" w14:textId="756A5E4D" w:rsidR="000D0EA8" w:rsidRDefault="000D0EA8" w:rsidP="000D0EA8">
      <w:pPr>
        <w:widowControl w:val="0"/>
        <w:suppressAutoHyphens/>
        <w:spacing w:after="0" w:line="240" w:lineRule="auto"/>
        <w:rPr>
          <w:rFonts w:ascii="Times New Roman" w:eastAsia="SimSun" w:hAnsi="Times New Roman" w:cs="Mangal"/>
          <w:kern w:val="1"/>
          <w:sz w:val="24"/>
          <w:szCs w:val="24"/>
          <w:lang w:eastAsia="zh-CN" w:bidi="hi-IN"/>
        </w:rPr>
      </w:pPr>
      <w:r>
        <w:rPr>
          <w:rFonts w:ascii="Times New Roman" w:eastAsia="SimSun" w:hAnsi="Times New Roman" w:cs="Mangal"/>
          <w:kern w:val="1"/>
          <w:sz w:val="24"/>
          <w:szCs w:val="24"/>
          <w:lang w:eastAsia="zh-CN" w:bidi="hi-IN"/>
        </w:rPr>
        <w:t xml:space="preserve">           </w:t>
      </w:r>
      <w:r w:rsidRPr="000D0EA8">
        <w:rPr>
          <w:rFonts w:ascii="Times New Roman" w:eastAsia="SimSun" w:hAnsi="Times New Roman" w:cs="Mangal"/>
          <w:kern w:val="1"/>
          <w:sz w:val="24"/>
          <w:szCs w:val="24"/>
          <w:lang w:eastAsia="zh-CN" w:bidi="hi-IN"/>
        </w:rPr>
        <w:t>2018, Publicado por la Comisión Europea, Bruselas, Bélgica, abril de 2019.</w:t>
      </w:r>
    </w:p>
    <w:p w14:paraId="0CB0AA69" w14:textId="77777777" w:rsidR="00D55920" w:rsidRDefault="00D55920" w:rsidP="000D0EA8">
      <w:pPr>
        <w:widowControl w:val="0"/>
        <w:suppressAutoHyphens/>
        <w:spacing w:after="0" w:line="240" w:lineRule="auto"/>
        <w:rPr>
          <w:rFonts w:ascii="Times New Roman" w:eastAsia="SimSun" w:hAnsi="Times New Roman" w:cs="Mangal"/>
          <w:kern w:val="1"/>
          <w:sz w:val="24"/>
          <w:szCs w:val="24"/>
          <w:lang w:eastAsia="zh-CN" w:bidi="hi-IN"/>
        </w:rPr>
      </w:pPr>
    </w:p>
    <w:p w14:paraId="5A46CBD7" w14:textId="6906E792" w:rsidR="000D0EA8" w:rsidRDefault="000D0EA8" w:rsidP="000D0EA8">
      <w:pPr>
        <w:widowControl w:val="0"/>
        <w:pBdr>
          <w:bottom w:val="single" w:sz="6" w:space="1" w:color="auto"/>
        </w:pBdr>
        <w:suppressAutoHyphens/>
        <w:spacing w:after="0" w:line="240" w:lineRule="auto"/>
        <w:rPr>
          <w:rFonts w:ascii="Times New Roman" w:eastAsia="SimSun" w:hAnsi="Times New Roman" w:cs="Mangal"/>
          <w:kern w:val="1"/>
          <w:sz w:val="24"/>
          <w:szCs w:val="24"/>
          <w:lang w:eastAsia="zh-CN" w:bidi="hi-IN"/>
        </w:rPr>
      </w:pPr>
    </w:p>
    <w:p w14:paraId="39E1EBF6" w14:textId="77777777" w:rsidR="00DC5DFD" w:rsidRDefault="00DC5DFD" w:rsidP="000D0EA8">
      <w:pPr>
        <w:widowControl w:val="0"/>
        <w:suppressAutoHyphens/>
        <w:spacing w:after="0" w:line="240" w:lineRule="auto"/>
        <w:rPr>
          <w:rFonts w:ascii="Times New Roman" w:eastAsia="SimSun" w:hAnsi="Times New Roman" w:cs="Mangal"/>
          <w:kern w:val="1"/>
          <w:sz w:val="24"/>
          <w:szCs w:val="24"/>
          <w:lang w:eastAsia="zh-CN" w:bidi="hi-IN"/>
        </w:rPr>
      </w:pPr>
    </w:p>
    <w:p w14:paraId="0EBCBBF7" w14:textId="3D2F7534" w:rsidR="00DC5DFD" w:rsidRDefault="00DC5DFD" w:rsidP="000D0EA8">
      <w:pPr>
        <w:widowControl w:val="0"/>
        <w:pBdr>
          <w:bottom w:val="single" w:sz="6" w:space="1" w:color="auto"/>
        </w:pBdr>
        <w:suppressAutoHyphens/>
        <w:spacing w:after="0" w:line="240" w:lineRule="auto"/>
        <w:rPr>
          <w:rFonts w:ascii="Times New Roman" w:eastAsia="SimSun" w:hAnsi="Times New Roman" w:cs="Mangal"/>
          <w:kern w:val="1"/>
          <w:sz w:val="24"/>
          <w:szCs w:val="24"/>
          <w:lang w:eastAsia="zh-CN" w:bidi="hi-IN"/>
        </w:rPr>
      </w:pPr>
    </w:p>
    <w:p w14:paraId="48A6F39B" w14:textId="1D9F92A4" w:rsidR="00DC5DFD" w:rsidRDefault="00DC5DFD" w:rsidP="000D0EA8">
      <w:pPr>
        <w:widowControl w:val="0"/>
        <w:suppressAutoHyphens/>
        <w:spacing w:after="0" w:line="240" w:lineRule="auto"/>
        <w:rPr>
          <w:rFonts w:ascii="Times New Roman" w:eastAsia="SimSun" w:hAnsi="Times New Roman" w:cs="Mangal"/>
          <w:kern w:val="1"/>
          <w:sz w:val="24"/>
          <w:szCs w:val="24"/>
          <w:lang w:eastAsia="zh-CN" w:bidi="hi-IN"/>
        </w:rPr>
      </w:pPr>
    </w:p>
    <w:p w14:paraId="7CE1ED2B" w14:textId="2836AB83" w:rsidR="000D0EA8" w:rsidRPr="000D0EA8" w:rsidRDefault="000D0EA8" w:rsidP="000D0EA8">
      <w:pPr>
        <w:widowControl w:val="0"/>
        <w:suppressAutoHyphens/>
        <w:spacing w:after="0" w:line="240" w:lineRule="auto"/>
        <w:rPr>
          <w:rFonts w:ascii="Times New Roman" w:eastAsia="SimSun" w:hAnsi="Times New Roman" w:cs="Mangal"/>
          <w:b/>
          <w:bCs/>
          <w:kern w:val="1"/>
          <w:sz w:val="24"/>
          <w:szCs w:val="24"/>
          <w:lang w:eastAsia="zh-CN" w:bidi="hi-IN"/>
        </w:rPr>
      </w:pPr>
      <w:r w:rsidRPr="000D0EA8">
        <w:rPr>
          <w:rFonts w:ascii="Times New Roman" w:eastAsia="SimSun" w:hAnsi="Times New Roman" w:cs="Mangal"/>
          <w:b/>
          <w:bCs/>
          <w:kern w:val="1"/>
          <w:sz w:val="24"/>
          <w:szCs w:val="24"/>
          <w:lang w:eastAsia="zh-CN" w:bidi="hi-IN"/>
        </w:rPr>
        <w:t>JURISPRUDENCIA</w:t>
      </w:r>
    </w:p>
    <w:p w14:paraId="545E7C4F" w14:textId="12F76FE2" w:rsidR="000D0EA8" w:rsidRDefault="000D0EA8" w:rsidP="000D0EA8">
      <w:pPr>
        <w:widowControl w:val="0"/>
        <w:suppressAutoHyphens/>
        <w:spacing w:after="0" w:line="240" w:lineRule="auto"/>
        <w:rPr>
          <w:rFonts w:ascii="Times New Roman" w:eastAsia="SimSun" w:hAnsi="Times New Roman" w:cs="Mangal"/>
          <w:kern w:val="1"/>
          <w:sz w:val="24"/>
          <w:szCs w:val="24"/>
          <w:lang w:eastAsia="zh-CN" w:bidi="hi-IN"/>
        </w:rPr>
      </w:pPr>
    </w:p>
    <w:p w14:paraId="771C9918" w14:textId="7AE70C8E" w:rsidR="000D0EA8" w:rsidRDefault="000D0EA8" w:rsidP="000D0EA8">
      <w:pPr>
        <w:widowControl w:val="0"/>
        <w:suppressAutoHyphens/>
        <w:spacing w:after="0" w:line="240" w:lineRule="auto"/>
        <w:rPr>
          <w:rFonts w:ascii="Times New Roman" w:eastAsia="SimSun" w:hAnsi="Times New Roman" w:cs="Mangal"/>
          <w:kern w:val="1"/>
          <w:sz w:val="24"/>
          <w:szCs w:val="24"/>
          <w:lang w:eastAsia="zh-CN" w:bidi="hi-IN"/>
        </w:rPr>
      </w:pPr>
    </w:p>
    <w:p w14:paraId="0CD9964E" w14:textId="40F91C7B" w:rsidR="00656A07" w:rsidRDefault="00111125" w:rsidP="000D0EA8">
      <w:pPr>
        <w:widowControl w:val="0"/>
        <w:suppressAutoHyphens/>
        <w:spacing w:after="0" w:line="240" w:lineRule="auto"/>
        <w:rPr>
          <w:rFonts w:ascii="Times New Roman" w:eastAsia="SimSun" w:hAnsi="Times New Roman" w:cs="Mangal"/>
          <w:b/>
          <w:bCs/>
          <w:kern w:val="1"/>
          <w:sz w:val="24"/>
          <w:szCs w:val="24"/>
          <w:lang w:eastAsia="zh-CN" w:bidi="hi-IN"/>
        </w:rPr>
      </w:pPr>
      <w:r w:rsidRPr="00656A07">
        <w:rPr>
          <w:rFonts w:ascii="Times New Roman" w:eastAsia="SimSun" w:hAnsi="Times New Roman" w:cs="Mangal"/>
          <w:b/>
          <w:bCs/>
          <w:kern w:val="1"/>
          <w:sz w:val="24"/>
          <w:szCs w:val="24"/>
          <w:lang w:eastAsia="zh-CN" w:bidi="hi-IN"/>
        </w:rPr>
        <w:t>JURISPRUDENCIA NACIONAL</w:t>
      </w:r>
    </w:p>
    <w:p w14:paraId="656BD8E9" w14:textId="756D4B65" w:rsidR="00656A07" w:rsidRPr="008027AF" w:rsidRDefault="00656A07" w:rsidP="000D0EA8">
      <w:pPr>
        <w:widowControl w:val="0"/>
        <w:suppressAutoHyphens/>
        <w:spacing w:after="0" w:line="240" w:lineRule="auto"/>
        <w:rPr>
          <w:rFonts w:ascii="Times New Roman" w:eastAsia="SimSun" w:hAnsi="Times New Roman" w:cs="Mangal"/>
          <w:kern w:val="1"/>
          <w:sz w:val="24"/>
          <w:szCs w:val="24"/>
          <w:lang w:eastAsia="zh-CN" w:bidi="hi-IN"/>
        </w:rPr>
      </w:pPr>
    </w:p>
    <w:p w14:paraId="40E32C3E" w14:textId="77777777" w:rsidR="00111125" w:rsidRDefault="00111125" w:rsidP="00111125">
      <w:pPr>
        <w:pStyle w:val="Sinespaciado"/>
        <w:jc w:val="both"/>
        <w:rPr>
          <w:rFonts w:ascii="Times New Roman" w:hAnsi="Times New Roman" w:cs="Times New Roman"/>
          <w:sz w:val="24"/>
          <w:szCs w:val="24"/>
        </w:rPr>
      </w:pPr>
      <w:proofErr w:type="spellStart"/>
      <w:r w:rsidRPr="008027AF">
        <w:rPr>
          <w:rFonts w:ascii="Times New Roman" w:hAnsi="Times New Roman" w:cs="Times New Roman"/>
          <w:sz w:val="24"/>
          <w:szCs w:val="24"/>
        </w:rPr>
        <w:t>JCAyT</w:t>
      </w:r>
      <w:proofErr w:type="spellEnd"/>
      <w:r w:rsidRPr="008027AF">
        <w:rPr>
          <w:rFonts w:ascii="Times New Roman" w:hAnsi="Times New Roman" w:cs="Times New Roman"/>
          <w:sz w:val="24"/>
          <w:szCs w:val="24"/>
        </w:rPr>
        <w:t xml:space="preserve"> </w:t>
      </w:r>
      <w:proofErr w:type="spellStart"/>
      <w:r>
        <w:rPr>
          <w:rFonts w:ascii="Times New Roman" w:hAnsi="Times New Roman" w:cs="Times New Roman"/>
          <w:sz w:val="24"/>
          <w:szCs w:val="24"/>
        </w:rPr>
        <w:t>Nº</w:t>
      </w:r>
      <w:proofErr w:type="spellEnd"/>
      <w:r>
        <w:rPr>
          <w:rFonts w:ascii="Times New Roman" w:hAnsi="Times New Roman" w:cs="Times New Roman"/>
          <w:sz w:val="24"/>
          <w:szCs w:val="24"/>
        </w:rPr>
        <w:t xml:space="preserve"> 32 </w:t>
      </w:r>
      <w:proofErr w:type="gramStart"/>
      <w:r w:rsidRPr="008027AF">
        <w:rPr>
          <w:rFonts w:ascii="Times New Roman" w:hAnsi="Times New Roman" w:cs="Times New Roman"/>
          <w:sz w:val="24"/>
          <w:szCs w:val="24"/>
        </w:rPr>
        <w:t>CABA.-</w:t>
      </w:r>
      <w:proofErr w:type="gramEnd"/>
      <w:r w:rsidRPr="008027AF">
        <w:rPr>
          <w:rFonts w:ascii="Times New Roman" w:hAnsi="Times New Roman" w:cs="Times New Roman"/>
          <w:sz w:val="24"/>
          <w:szCs w:val="24"/>
        </w:rPr>
        <w:t xml:space="preserve"> </w:t>
      </w:r>
      <w:r w:rsidRPr="00EB3352">
        <w:rPr>
          <w:rFonts w:ascii="Times New Roman" w:hAnsi="Times New Roman" w:cs="Times New Roman"/>
          <w:sz w:val="24"/>
          <w:szCs w:val="24"/>
        </w:rPr>
        <w:t xml:space="preserve">Juzgado de 1° instancia en lo Contencioso Administrativo y </w:t>
      </w:r>
    </w:p>
    <w:p w14:paraId="1A316D69" w14:textId="21CE6989" w:rsidR="00111125" w:rsidRPr="00EB3352" w:rsidRDefault="00111125" w:rsidP="00111125">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                                      </w:t>
      </w:r>
      <w:r w:rsidRPr="00EB3352">
        <w:rPr>
          <w:rFonts w:ascii="Times New Roman" w:hAnsi="Times New Roman" w:cs="Times New Roman"/>
          <w:sz w:val="24"/>
          <w:szCs w:val="24"/>
        </w:rPr>
        <w:t xml:space="preserve">Tributario </w:t>
      </w:r>
      <w:proofErr w:type="spellStart"/>
      <w:r>
        <w:rPr>
          <w:rFonts w:ascii="Times New Roman" w:hAnsi="Times New Roman" w:cs="Times New Roman"/>
          <w:sz w:val="24"/>
          <w:szCs w:val="24"/>
        </w:rPr>
        <w:t>n°</w:t>
      </w:r>
      <w:proofErr w:type="spellEnd"/>
      <w:r>
        <w:rPr>
          <w:rFonts w:ascii="Times New Roman" w:hAnsi="Times New Roman" w:cs="Times New Roman"/>
          <w:sz w:val="24"/>
          <w:szCs w:val="24"/>
        </w:rPr>
        <w:t xml:space="preserve"> 32, </w:t>
      </w:r>
      <w:r w:rsidRPr="00EB3352">
        <w:rPr>
          <w:rFonts w:ascii="Times New Roman" w:hAnsi="Times New Roman" w:cs="Times New Roman"/>
          <w:sz w:val="24"/>
          <w:szCs w:val="24"/>
        </w:rPr>
        <w:t xml:space="preserve">Secretaría </w:t>
      </w:r>
      <w:proofErr w:type="spellStart"/>
      <w:r w:rsidRPr="00EB3352">
        <w:rPr>
          <w:rFonts w:ascii="Times New Roman" w:hAnsi="Times New Roman" w:cs="Times New Roman"/>
          <w:sz w:val="24"/>
          <w:szCs w:val="24"/>
        </w:rPr>
        <w:t>n°</w:t>
      </w:r>
      <w:proofErr w:type="spellEnd"/>
      <w:r w:rsidRPr="00EB3352">
        <w:rPr>
          <w:rFonts w:ascii="Times New Roman" w:hAnsi="Times New Roman" w:cs="Times New Roman"/>
          <w:sz w:val="24"/>
          <w:szCs w:val="24"/>
        </w:rPr>
        <w:t xml:space="preserve"> 45</w:t>
      </w:r>
      <w:r>
        <w:rPr>
          <w:rFonts w:ascii="Times New Roman" w:hAnsi="Times New Roman" w:cs="Times New Roman"/>
          <w:sz w:val="24"/>
          <w:szCs w:val="24"/>
        </w:rPr>
        <w:t>.</w:t>
      </w:r>
    </w:p>
    <w:p w14:paraId="0CA240DC" w14:textId="77777777" w:rsidR="00111125" w:rsidRDefault="00111125" w:rsidP="00111125">
      <w:pPr>
        <w:pStyle w:val="Sinespaciado"/>
        <w:jc w:val="both"/>
        <w:rPr>
          <w:rFonts w:ascii="Times New Roman" w:hAnsi="Times New Roman" w:cs="Times New Roman"/>
          <w:i/>
          <w:iCs/>
          <w:sz w:val="24"/>
          <w:szCs w:val="24"/>
        </w:rPr>
      </w:pPr>
      <w:r>
        <w:rPr>
          <w:rFonts w:ascii="Times New Roman" w:hAnsi="Times New Roman" w:cs="Times New Roman"/>
          <w:sz w:val="24"/>
          <w:szCs w:val="24"/>
        </w:rPr>
        <w:t xml:space="preserve">                                       </w:t>
      </w:r>
      <w:proofErr w:type="spellStart"/>
      <w:r w:rsidRPr="00EB3352">
        <w:rPr>
          <w:rFonts w:ascii="Times New Roman" w:hAnsi="Times New Roman" w:cs="Times New Roman"/>
          <w:sz w:val="24"/>
          <w:szCs w:val="24"/>
        </w:rPr>
        <w:t>Expte</w:t>
      </w:r>
      <w:proofErr w:type="spellEnd"/>
      <w:r w:rsidRPr="00EB3352">
        <w:rPr>
          <w:rFonts w:ascii="Times New Roman" w:hAnsi="Times New Roman" w:cs="Times New Roman"/>
          <w:sz w:val="24"/>
          <w:szCs w:val="24"/>
        </w:rPr>
        <w:t>. 9480/19-0, “</w:t>
      </w:r>
      <w:r w:rsidRPr="00EB3352">
        <w:rPr>
          <w:rFonts w:ascii="Times New Roman" w:hAnsi="Times New Roman" w:cs="Times New Roman"/>
          <w:i/>
          <w:iCs/>
          <w:sz w:val="24"/>
          <w:szCs w:val="24"/>
        </w:rPr>
        <w:t xml:space="preserve">Observatorio de Derecho Informático </w:t>
      </w:r>
    </w:p>
    <w:p w14:paraId="0E574C25" w14:textId="2F9D099C" w:rsidR="00111125" w:rsidRPr="00111125" w:rsidRDefault="00111125" w:rsidP="00111125">
      <w:pPr>
        <w:pStyle w:val="Sinespaciado"/>
        <w:jc w:val="both"/>
        <w:rPr>
          <w:rFonts w:ascii="Times New Roman" w:hAnsi="Times New Roman" w:cs="Times New Roman"/>
          <w:i/>
          <w:iCs/>
          <w:sz w:val="24"/>
          <w:szCs w:val="24"/>
        </w:rPr>
      </w:pPr>
      <w:r>
        <w:rPr>
          <w:rFonts w:ascii="Times New Roman" w:hAnsi="Times New Roman" w:cs="Times New Roman"/>
          <w:i/>
          <w:iCs/>
          <w:sz w:val="24"/>
          <w:szCs w:val="24"/>
        </w:rPr>
        <w:t xml:space="preserve">                                      </w:t>
      </w:r>
      <w:r w:rsidRPr="00EB3352">
        <w:rPr>
          <w:rFonts w:ascii="Times New Roman" w:hAnsi="Times New Roman" w:cs="Times New Roman"/>
          <w:i/>
          <w:iCs/>
          <w:sz w:val="24"/>
          <w:szCs w:val="24"/>
        </w:rPr>
        <w:t>Argentino</w:t>
      </w:r>
      <w:r>
        <w:rPr>
          <w:rFonts w:ascii="Times New Roman" w:hAnsi="Times New Roman" w:cs="Times New Roman"/>
          <w:i/>
          <w:iCs/>
          <w:sz w:val="24"/>
          <w:szCs w:val="24"/>
        </w:rPr>
        <w:t xml:space="preserve"> </w:t>
      </w:r>
      <w:r w:rsidRPr="00EB3352">
        <w:rPr>
          <w:rFonts w:ascii="Times New Roman" w:hAnsi="Times New Roman" w:cs="Times New Roman"/>
          <w:i/>
          <w:iCs/>
          <w:sz w:val="24"/>
          <w:szCs w:val="24"/>
        </w:rPr>
        <w:t>O.D.I.A. c/GCBA s/Acceso a la Información”</w:t>
      </w:r>
      <w:r w:rsidRPr="00EB3352">
        <w:rPr>
          <w:rFonts w:ascii="Times New Roman" w:hAnsi="Times New Roman" w:cs="Times New Roman"/>
          <w:sz w:val="24"/>
          <w:szCs w:val="24"/>
        </w:rPr>
        <w:t xml:space="preserve">, </w:t>
      </w:r>
    </w:p>
    <w:p w14:paraId="4610D79F" w14:textId="3EFED28B" w:rsidR="00111125" w:rsidRPr="00EB3352" w:rsidRDefault="00111125" w:rsidP="00111125">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                                      </w:t>
      </w:r>
      <w:r w:rsidRPr="00EB3352">
        <w:rPr>
          <w:rFonts w:ascii="Times New Roman" w:hAnsi="Times New Roman" w:cs="Times New Roman"/>
          <w:sz w:val="24"/>
          <w:szCs w:val="24"/>
        </w:rPr>
        <w:t>sentencia del 20/05/2020</w:t>
      </w:r>
    </w:p>
    <w:p w14:paraId="42EABB32" w14:textId="77777777" w:rsidR="00111125" w:rsidRDefault="00111125" w:rsidP="00111125">
      <w:pPr>
        <w:pStyle w:val="Sinespaciado"/>
        <w:jc w:val="both"/>
        <w:rPr>
          <w:rFonts w:ascii="Times New Roman" w:hAnsi="Times New Roman" w:cs="Times New Roman"/>
          <w:color w:val="222222"/>
          <w:sz w:val="24"/>
          <w:szCs w:val="24"/>
        </w:rPr>
      </w:pPr>
    </w:p>
    <w:p w14:paraId="785BDEE4" w14:textId="77777777" w:rsidR="00111125" w:rsidRDefault="00111125" w:rsidP="00111125">
      <w:pPr>
        <w:pStyle w:val="Sinespaciado"/>
        <w:jc w:val="both"/>
        <w:rPr>
          <w:rFonts w:ascii="Times New Roman" w:hAnsi="Times New Roman" w:cs="Times New Roman"/>
          <w:sz w:val="24"/>
          <w:szCs w:val="24"/>
        </w:rPr>
      </w:pPr>
      <w:proofErr w:type="spellStart"/>
      <w:r w:rsidRPr="008027AF">
        <w:rPr>
          <w:rFonts w:ascii="Times New Roman" w:hAnsi="Times New Roman" w:cs="Times New Roman"/>
          <w:sz w:val="24"/>
          <w:szCs w:val="24"/>
        </w:rPr>
        <w:t>JCAyT</w:t>
      </w:r>
      <w:proofErr w:type="spellEnd"/>
      <w:r w:rsidRPr="008027AF">
        <w:rPr>
          <w:rFonts w:ascii="Times New Roman" w:hAnsi="Times New Roman" w:cs="Times New Roman"/>
          <w:sz w:val="24"/>
          <w:szCs w:val="24"/>
        </w:rPr>
        <w:t xml:space="preserve"> </w:t>
      </w:r>
      <w:proofErr w:type="spellStart"/>
      <w:r>
        <w:rPr>
          <w:rFonts w:ascii="Times New Roman" w:hAnsi="Times New Roman" w:cs="Times New Roman"/>
          <w:sz w:val="24"/>
          <w:szCs w:val="24"/>
        </w:rPr>
        <w:t>Nº</w:t>
      </w:r>
      <w:proofErr w:type="spellEnd"/>
      <w:r>
        <w:rPr>
          <w:rFonts w:ascii="Times New Roman" w:hAnsi="Times New Roman" w:cs="Times New Roman"/>
          <w:sz w:val="24"/>
          <w:szCs w:val="24"/>
        </w:rPr>
        <w:t xml:space="preserve"> 2 CABA - </w:t>
      </w:r>
      <w:r w:rsidRPr="00D6782A">
        <w:rPr>
          <w:rFonts w:ascii="Times New Roman" w:hAnsi="Times New Roman" w:cs="Times New Roman"/>
          <w:sz w:val="24"/>
          <w:szCs w:val="24"/>
        </w:rPr>
        <w:t xml:space="preserve">Juzgado de 1ra Instancia en lo Contencioso Administrativo y </w:t>
      </w:r>
    </w:p>
    <w:p w14:paraId="421C5145" w14:textId="72FBD824" w:rsidR="00111125" w:rsidRDefault="00111125" w:rsidP="00111125">
      <w:pPr>
        <w:pStyle w:val="Sinespaciado"/>
        <w:jc w:val="both"/>
        <w:rPr>
          <w:rFonts w:ascii="Times New Roman" w:hAnsi="Times New Roman" w:cs="Times New Roman"/>
          <w:color w:val="222222"/>
          <w:sz w:val="24"/>
          <w:szCs w:val="24"/>
        </w:rPr>
      </w:pPr>
      <w:r>
        <w:rPr>
          <w:rFonts w:ascii="Times New Roman" w:hAnsi="Times New Roman" w:cs="Times New Roman"/>
          <w:sz w:val="24"/>
          <w:szCs w:val="24"/>
        </w:rPr>
        <w:t xml:space="preserve">                                    </w:t>
      </w:r>
      <w:r w:rsidRPr="00D6782A">
        <w:rPr>
          <w:rFonts w:ascii="Times New Roman" w:hAnsi="Times New Roman" w:cs="Times New Roman"/>
          <w:sz w:val="24"/>
          <w:szCs w:val="24"/>
        </w:rPr>
        <w:t>Tributario N°2</w:t>
      </w:r>
    </w:p>
    <w:p w14:paraId="53669151" w14:textId="62D46867" w:rsidR="00111125" w:rsidRDefault="00111125" w:rsidP="00111125">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EB3352">
        <w:rPr>
          <w:rFonts w:ascii="Times New Roman" w:hAnsi="Times New Roman" w:cs="Times New Roman"/>
          <w:sz w:val="24"/>
          <w:szCs w:val="24"/>
        </w:rPr>
        <w:t>Expte</w:t>
      </w:r>
      <w:proofErr w:type="spellEnd"/>
      <w:r w:rsidRPr="00EB3352">
        <w:rPr>
          <w:rFonts w:ascii="Times New Roman" w:hAnsi="Times New Roman" w:cs="Times New Roman"/>
          <w:sz w:val="24"/>
          <w:szCs w:val="24"/>
        </w:rPr>
        <w:t xml:space="preserve"> EXP:182908/2020-3 - CUIJ J-01-00409611-4/2020-3| </w:t>
      </w:r>
    </w:p>
    <w:p w14:paraId="20E1B4AF" w14:textId="1D3FAD06" w:rsidR="00111125" w:rsidRDefault="00111125" w:rsidP="00111125">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                                     </w:t>
      </w:r>
      <w:r w:rsidRPr="00EB3352">
        <w:rPr>
          <w:rFonts w:ascii="Times New Roman" w:hAnsi="Times New Roman" w:cs="Times New Roman"/>
          <w:sz w:val="24"/>
          <w:szCs w:val="24"/>
        </w:rPr>
        <w:t>ACT 783420/2022</w:t>
      </w:r>
    </w:p>
    <w:p w14:paraId="0DDD5267" w14:textId="58AF2621" w:rsidR="00111125" w:rsidRDefault="00111125" w:rsidP="00111125">
      <w:pPr>
        <w:pStyle w:val="Sinespaciado"/>
        <w:jc w:val="both"/>
        <w:rPr>
          <w:rFonts w:ascii="Times New Roman" w:eastAsia="SimSun" w:hAnsi="Times New Roman" w:cs="Times New Roman"/>
          <w:i/>
          <w:color w:val="000000"/>
          <w:kern w:val="1"/>
          <w:sz w:val="24"/>
          <w:szCs w:val="24"/>
          <w:lang w:bidi="hi-IN"/>
        </w:rPr>
      </w:pPr>
      <w:r>
        <w:rPr>
          <w:rFonts w:ascii="Times New Roman" w:hAnsi="Times New Roman" w:cs="Times New Roman"/>
          <w:sz w:val="24"/>
          <w:szCs w:val="24"/>
        </w:rPr>
        <w:t xml:space="preserve">                                    </w:t>
      </w:r>
      <w:r w:rsidRPr="00EB3352">
        <w:rPr>
          <w:rFonts w:ascii="Times New Roman" w:eastAsia="SimSun" w:hAnsi="Times New Roman" w:cs="Times New Roman"/>
          <w:i/>
          <w:color w:val="000000"/>
          <w:kern w:val="1"/>
          <w:sz w:val="24"/>
          <w:szCs w:val="24"/>
          <w:lang w:bidi="hi-IN"/>
        </w:rPr>
        <w:t xml:space="preserve">“Observatorio de Derecho Informático Argentino </w:t>
      </w:r>
      <w:r>
        <w:rPr>
          <w:rFonts w:ascii="Times New Roman" w:eastAsia="SimSun" w:hAnsi="Times New Roman" w:cs="Times New Roman"/>
          <w:i/>
          <w:color w:val="000000"/>
          <w:kern w:val="1"/>
          <w:sz w:val="24"/>
          <w:szCs w:val="24"/>
          <w:lang w:bidi="hi-IN"/>
        </w:rPr>
        <w:t xml:space="preserve"> </w:t>
      </w:r>
    </w:p>
    <w:p w14:paraId="120CE415" w14:textId="386D8BC0" w:rsidR="00111125" w:rsidRDefault="00111125" w:rsidP="00111125">
      <w:pPr>
        <w:pStyle w:val="Sinespaciado"/>
        <w:jc w:val="both"/>
        <w:rPr>
          <w:rFonts w:ascii="Times New Roman" w:eastAsia="SimSun" w:hAnsi="Times New Roman" w:cs="Times New Roman"/>
          <w:color w:val="000000"/>
          <w:kern w:val="1"/>
          <w:sz w:val="24"/>
          <w:szCs w:val="24"/>
          <w:lang w:bidi="hi-IN"/>
        </w:rPr>
      </w:pPr>
      <w:r>
        <w:rPr>
          <w:rFonts w:ascii="Times New Roman" w:eastAsia="SimSun" w:hAnsi="Times New Roman" w:cs="Times New Roman"/>
          <w:i/>
          <w:color w:val="000000"/>
          <w:kern w:val="1"/>
          <w:sz w:val="24"/>
          <w:szCs w:val="24"/>
          <w:lang w:bidi="hi-IN"/>
        </w:rPr>
        <w:t xml:space="preserve">                                    </w:t>
      </w:r>
      <w:r w:rsidRPr="00EB3352">
        <w:rPr>
          <w:rFonts w:ascii="Times New Roman" w:eastAsia="SimSun" w:hAnsi="Times New Roman" w:cs="Times New Roman"/>
          <w:i/>
          <w:color w:val="000000"/>
          <w:kern w:val="1"/>
          <w:sz w:val="24"/>
          <w:szCs w:val="24"/>
          <w:lang w:bidi="hi-IN"/>
        </w:rPr>
        <w:t xml:space="preserve">O.D.I.A. Sobre otros </w:t>
      </w:r>
      <w:proofErr w:type="gramStart"/>
      <w:r w:rsidRPr="00EB3352">
        <w:rPr>
          <w:rFonts w:ascii="Times New Roman" w:eastAsia="SimSun" w:hAnsi="Times New Roman" w:cs="Times New Roman"/>
          <w:i/>
          <w:color w:val="000000"/>
          <w:kern w:val="1"/>
          <w:sz w:val="24"/>
          <w:szCs w:val="24"/>
          <w:lang w:bidi="hi-IN"/>
        </w:rPr>
        <w:t>proces</w:t>
      </w:r>
      <w:r>
        <w:rPr>
          <w:rFonts w:ascii="Times New Roman" w:eastAsia="SimSun" w:hAnsi="Times New Roman" w:cs="Times New Roman"/>
          <w:i/>
          <w:color w:val="000000"/>
          <w:kern w:val="1"/>
          <w:sz w:val="24"/>
          <w:szCs w:val="24"/>
          <w:lang w:bidi="hi-IN"/>
        </w:rPr>
        <w:t xml:space="preserve">os  </w:t>
      </w:r>
      <w:r w:rsidRPr="00EB3352">
        <w:rPr>
          <w:rFonts w:ascii="Times New Roman" w:eastAsia="SimSun" w:hAnsi="Times New Roman" w:cs="Times New Roman"/>
          <w:i/>
          <w:color w:val="000000"/>
          <w:kern w:val="1"/>
          <w:sz w:val="24"/>
          <w:szCs w:val="24"/>
          <w:lang w:bidi="hi-IN"/>
        </w:rPr>
        <w:t>incidentales</w:t>
      </w:r>
      <w:proofErr w:type="gramEnd"/>
      <w:r w:rsidRPr="00EB3352">
        <w:rPr>
          <w:rFonts w:ascii="Times New Roman" w:eastAsia="SimSun" w:hAnsi="Times New Roman" w:cs="Times New Roman"/>
          <w:i/>
          <w:color w:val="000000"/>
          <w:kern w:val="1"/>
          <w:sz w:val="24"/>
          <w:szCs w:val="24"/>
          <w:lang w:bidi="hi-IN"/>
        </w:rPr>
        <w:t xml:space="preserve"> </w:t>
      </w:r>
      <w:r>
        <w:rPr>
          <w:rFonts w:ascii="Times New Roman" w:eastAsia="SimSun" w:hAnsi="Times New Roman" w:cs="Times New Roman"/>
          <w:i/>
          <w:color w:val="000000"/>
          <w:kern w:val="1"/>
          <w:sz w:val="24"/>
          <w:szCs w:val="24"/>
          <w:lang w:bidi="hi-IN"/>
        </w:rPr>
        <w:t xml:space="preserve">– </w:t>
      </w:r>
      <w:r w:rsidRPr="00EB3352">
        <w:rPr>
          <w:rFonts w:ascii="Times New Roman" w:eastAsia="SimSun" w:hAnsi="Times New Roman" w:cs="Times New Roman"/>
          <w:i/>
          <w:color w:val="000000"/>
          <w:kern w:val="1"/>
          <w:sz w:val="24"/>
          <w:szCs w:val="24"/>
          <w:lang w:bidi="hi-IN"/>
        </w:rPr>
        <w:t>Amparo – Otros”</w:t>
      </w:r>
      <w:r>
        <w:rPr>
          <w:rFonts w:ascii="Times New Roman" w:eastAsia="SimSun" w:hAnsi="Times New Roman" w:cs="Times New Roman"/>
          <w:color w:val="000000"/>
          <w:kern w:val="1"/>
          <w:sz w:val="24"/>
          <w:szCs w:val="24"/>
          <w:lang w:bidi="hi-IN"/>
        </w:rPr>
        <w:t xml:space="preserve">, </w:t>
      </w:r>
    </w:p>
    <w:p w14:paraId="18163B1E" w14:textId="0821E7DA" w:rsidR="00111125" w:rsidRDefault="00111125" w:rsidP="00111125">
      <w:pPr>
        <w:pStyle w:val="Sinespaciado"/>
        <w:jc w:val="both"/>
        <w:rPr>
          <w:rFonts w:ascii="Times New Roman" w:eastAsia="SimSun" w:hAnsi="Times New Roman" w:cs="Times New Roman"/>
          <w:color w:val="000000"/>
          <w:kern w:val="1"/>
          <w:sz w:val="24"/>
          <w:szCs w:val="24"/>
          <w:lang w:bidi="hi-IN"/>
        </w:rPr>
      </w:pPr>
      <w:r>
        <w:rPr>
          <w:rFonts w:ascii="Times New Roman" w:eastAsia="SimSun" w:hAnsi="Times New Roman" w:cs="Times New Roman"/>
          <w:color w:val="000000"/>
          <w:kern w:val="1"/>
          <w:sz w:val="24"/>
          <w:szCs w:val="24"/>
          <w:lang w:bidi="hi-IN"/>
        </w:rPr>
        <w:t xml:space="preserve">                                     </w:t>
      </w:r>
      <w:r w:rsidRPr="00EB3352">
        <w:rPr>
          <w:rFonts w:ascii="Times New Roman" w:eastAsia="SimSun" w:hAnsi="Times New Roman" w:cs="Times New Roman"/>
          <w:color w:val="000000"/>
          <w:kern w:val="1"/>
          <w:sz w:val="24"/>
          <w:szCs w:val="24"/>
          <w:lang w:bidi="hi-IN"/>
        </w:rPr>
        <w:t>sentencia del 11 de abril de 2022.</w:t>
      </w:r>
    </w:p>
    <w:p w14:paraId="17C83A04" w14:textId="7766582F" w:rsidR="00B0479D" w:rsidRDefault="00B0479D" w:rsidP="00111125">
      <w:pPr>
        <w:pStyle w:val="Sinespaciado"/>
        <w:jc w:val="both"/>
        <w:rPr>
          <w:rFonts w:ascii="Times New Roman" w:eastAsia="SimSun" w:hAnsi="Times New Roman" w:cs="Times New Roman"/>
          <w:color w:val="000000"/>
          <w:kern w:val="1"/>
          <w:sz w:val="24"/>
          <w:szCs w:val="24"/>
          <w:lang w:bidi="hi-IN"/>
        </w:rPr>
      </w:pPr>
    </w:p>
    <w:p w14:paraId="5B25ED79" w14:textId="29152C56" w:rsidR="00EE5A2E" w:rsidRPr="00EE5A2E" w:rsidRDefault="00EE5A2E" w:rsidP="00EE5A2E">
      <w:pPr>
        <w:pStyle w:val="Sinespaciado"/>
        <w:jc w:val="both"/>
        <w:rPr>
          <w:rFonts w:ascii="Times New Roman" w:eastAsia="SimSun" w:hAnsi="Times New Roman" w:cs="Times New Roman"/>
          <w:color w:val="000000"/>
          <w:kern w:val="1"/>
          <w:sz w:val="24"/>
          <w:szCs w:val="24"/>
          <w:lang w:bidi="hi-IN"/>
        </w:rPr>
      </w:pPr>
      <w:r>
        <w:rPr>
          <w:rFonts w:ascii="Times New Roman" w:eastAsia="SimSun" w:hAnsi="Times New Roman" w:cs="Times New Roman"/>
          <w:color w:val="000000"/>
          <w:kern w:val="1"/>
          <w:sz w:val="24"/>
          <w:szCs w:val="24"/>
          <w:lang w:bidi="hi-IN"/>
        </w:rPr>
        <w:t xml:space="preserve">CÁMARA DE APELACIONES </w:t>
      </w:r>
      <w:proofErr w:type="spellStart"/>
      <w:r>
        <w:rPr>
          <w:rFonts w:ascii="Times New Roman" w:eastAsia="SimSun" w:hAnsi="Times New Roman" w:cs="Times New Roman"/>
          <w:color w:val="000000"/>
          <w:kern w:val="1"/>
          <w:sz w:val="24"/>
          <w:szCs w:val="24"/>
          <w:lang w:bidi="hi-IN"/>
        </w:rPr>
        <w:t>CATyRC</w:t>
      </w:r>
      <w:proofErr w:type="spellEnd"/>
      <w:r>
        <w:rPr>
          <w:rFonts w:ascii="Times New Roman" w:eastAsia="SimSun" w:hAnsi="Times New Roman" w:cs="Times New Roman"/>
          <w:color w:val="000000"/>
          <w:kern w:val="1"/>
          <w:sz w:val="24"/>
          <w:szCs w:val="24"/>
          <w:lang w:bidi="hi-IN"/>
        </w:rPr>
        <w:t xml:space="preserve"> – SALA I – SECRETARÍA ÚNICA</w:t>
      </w:r>
    </w:p>
    <w:p w14:paraId="17125C4E" w14:textId="280E2039" w:rsidR="00EE5A2E" w:rsidRDefault="00EE5A2E" w:rsidP="00EE5A2E">
      <w:pPr>
        <w:pStyle w:val="Sinespaciado"/>
        <w:jc w:val="both"/>
        <w:rPr>
          <w:rFonts w:ascii="Times New Roman" w:eastAsia="SimSun" w:hAnsi="Times New Roman" w:cs="Times New Roman"/>
          <w:iCs/>
          <w:color w:val="000000"/>
          <w:kern w:val="1"/>
          <w:sz w:val="24"/>
          <w:szCs w:val="24"/>
          <w:lang w:bidi="hi-IN"/>
        </w:rPr>
      </w:pPr>
      <w:r>
        <w:rPr>
          <w:rFonts w:ascii="Times New Roman" w:eastAsia="SimSun" w:hAnsi="Times New Roman" w:cs="Times New Roman"/>
          <w:i/>
          <w:color w:val="000000"/>
          <w:kern w:val="1"/>
          <w:sz w:val="24"/>
          <w:szCs w:val="24"/>
          <w:lang w:bidi="hi-IN"/>
        </w:rPr>
        <w:t xml:space="preserve">                                                       </w:t>
      </w:r>
      <w:proofErr w:type="spellStart"/>
      <w:proofErr w:type="gramStart"/>
      <w:r>
        <w:rPr>
          <w:rFonts w:ascii="Times New Roman" w:eastAsia="SimSun" w:hAnsi="Times New Roman" w:cs="Times New Roman"/>
          <w:iCs/>
          <w:color w:val="000000"/>
          <w:kern w:val="1"/>
          <w:sz w:val="24"/>
          <w:szCs w:val="24"/>
          <w:lang w:bidi="hi-IN"/>
        </w:rPr>
        <w:t>Expte</w:t>
      </w:r>
      <w:proofErr w:type="spellEnd"/>
      <w:r>
        <w:rPr>
          <w:rFonts w:ascii="Times New Roman" w:eastAsia="SimSun" w:hAnsi="Times New Roman" w:cs="Times New Roman"/>
          <w:iCs/>
          <w:color w:val="000000"/>
          <w:kern w:val="1"/>
          <w:sz w:val="24"/>
          <w:szCs w:val="24"/>
          <w:lang w:bidi="hi-IN"/>
        </w:rPr>
        <w:t xml:space="preserve">  182.908</w:t>
      </w:r>
      <w:proofErr w:type="gramEnd"/>
      <w:r>
        <w:rPr>
          <w:rFonts w:ascii="Times New Roman" w:eastAsia="SimSun" w:hAnsi="Times New Roman" w:cs="Times New Roman"/>
          <w:iCs/>
          <w:color w:val="000000"/>
          <w:kern w:val="1"/>
          <w:sz w:val="24"/>
          <w:szCs w:val="24"/>
          <w:lang w:bidi="hi-IN"/>
        </w:rPr>
        <w:t>/2020-0</w:t>
      </w:r>
    </w:p>
    <w:p w14:paraId="40F6F4D0" w14:textId="3D7EAB4E" w:rsidR="00EE5A2E" w:rsidRDefault="00EE5A2E" w:rsidP="00EE5A2E">
      <w:pPr>
        <w:pStyle w:val="Sinespaciado"/>
        <w:jc w:val="both"/>
        <w:rPr>
          <w:rFonts w:ascii="Times New Roman" w:eastAsia="SimSun" w:hAnsi="Times New Roman" w:cs="Times New Roman"/>
          <w:iCs/>
          <w:color w:val="000000"/>
          <w:kern w:val="1"/>
          <w:sz w:val="24"/>
          <w:szCs w:val="24"/>
          <w:lang w:bidi="hi-IN"/>
        </w:rPr>
      </w:pPr>
      <w:r>
        <w:rPr>
          <w:rFonts w:ascii="Times New Roman" w:eastAsia="SimSun" w:hAnsi="Times New Roman" w:cs="Times New Roman"/>
          <w:iCs/>
          <w:color w:val="000000"/>
          <w:kern w:val="1"/>
          <w:sz w:val="24"/>
          <w:szCs w:val="24"/>
          <w:lang w:bidi="hi-IN"/>
        </w:rPr>
        <w:t xml:space="preserve">                                                      CUIJ EXP J – 00409611-4-2020-0 </w:t>
      </w:r>
    </w:p>
    <w:p w14:paraId="3F7EABA6" w14:textId="2C52AFB7" w:rsidR="00EE5A2E" w:rsidRDefault="00EE5A2E" w:rsidP="00EE5A2E">
      <w:pPr>
        <w:pStyle w:val="Sinespaciado"/>
        <w:jc w:val="both"/>
        <w:rPr>
          <w:rFonts w:ascii="Times New Roman" w:eastAsia="SimSun" w:hAnsi="Times New Roman" w:cs="Times New Roman"/>
          <w:iCs/>
          <w:color w:val="000000"/>
          <w:kern w:val="1"/>
          <w:sz w:val="24"/>
          <w:szCs w:val="24"/>
          <w:lang w:bidi="hi-IN"/>
        </w:rPr>
      </w:pPr>
      <w:r>
        <w:rPr>
          <w:rFonts w:ascii="Times New Roman" w:eastAsia="SimSun" w:hAnsi="Times New Roman" w:cs="Times New Roman"/>
          <w:iCs/>
          <w:color w:val="000000"/>
          <w:kern w:val="1"/>
          <w:sz w:val="24"/>
          <w:szCs w:val="24"/>
          <w:lang w:bidi="hi-IN"/>
        </w:rPr>
        <w:t xml:space="preserve">                                                      Actuación </w:t>
      </w:r>
      <w:proofErr w:type="spellStart"/>
      <w:r>
        <w:rPr>
          <w:rFonts w:ascii="Times New Roman" w:eastAsia="SimSun" w:hAnsi="Times New Roman" w:cs="Times New Roman"/>
          <w:iCs/>
          <w:color w:val="000000"/>
          <w:kern w:val="1"/>
          <w:sz w:val="24"/>
          <w:szCs w:val="24"/>
          <w:lang w:bidi="hi-IN"/>
        </w:rPr>
        <w:t>nº</w:t>
      </w:r>
      <w:proofErr w:type="spellEnd"/>
      <w:r>
        <w:rPr>
          <w:rFonts w:ascii="Times New Roman" w:eastAsia="SimSun" w:hAnsi="Times New Roman" w:cs="Times New Roman"/>
          <w:iCs/>
          <w:color w:val="000000"/>
          <w:kern w:val="1"/>
          <w:sz w:val="24"/>
          <w:szCs w:val="24"/>
          <w:lang w:bidi="hi-IN"/>
        </w:rPr>
        <w:t xml:space="preserve"> º 1055665-2023.</w:t>
      </w:r>
    </w:p>
    <w:p w14:paraId="31D7E0BF" w14:textId="53F2083B" w:rsidR="00EE5A2E" w:rsidRPr="00EE5A2E" w:rsidRDefault="00EE5A2E" w:rsidP="00EE5A2E">
      <w:pPr>
        <w:pStyle w:val="Sinespaciado"/>
        <w:jc w:val="both"/>
        <w:rPr>
          <w:rFonts w:ascii="Times New Roman" w:eastAsia="SimSun" w:hAnsi="Times New Roman" w:cs="Times New Roman"/>
          <w:iCs/>
          <w:color w:val="000000"/>
          <w:kern w:val="1"/>
          <w:sz w:val="24"/>
          <w:szCs w:val="24"/>
          <w:lang w:bidi="hi-IN"/>
        </w:rPr>
      </w:pPr>
      <w:r>
        <w:rPr>
          <w:rFonts w:ascii="Times New Roman" w:eastAsia="SimSun" w:hAnsi="Times New Roman" w:cs="Times New Roman"/>
          <w:iCs/>
          <w:color w:val="000000"/>
          <w:kern w:val="1"/>
          <w:sz w:val="24"/>
          <w:szCs w:val="24"/>
          <w:lang w:bidi="hi-IN"/>
        </w:rPr>
        <w:t xml:space="preserve">                                                     </w:t>
      </w:r>
      <w:r w:rsidRPr="00EB3352">
        <w:rPr>
          <w:rFonts w:ascii="Times New Roman" w:eastAsia="SimSun" w:hAnsi="Times New Roman" w:cs="Times New Roman"/>
          <w:i/>
          <w:color w:val="000000"/>
          <w:kern w:val="1"/>
          <w:sz w:val="24"/>
          <w:szCs w:val="24"/>
          <w:lang w:bidi="hi-IN"/>
        </w:rPr>
        <w:t xml:space="preserve">“Observatorio de Derecho Informático Argentino </w:t>
      </w:r>
      <w:r>
        <w:rPr>
          <w:rFonts w:ascii="Times New Roman" w:eastAsia="SimSun" w:hAnsi="Times New Roman" w:cs="Times New Roman"/>
          <w:i/>
          <w:color w:val="000000"/>
          <w:kern w:val="1"/>
          <w:sz w:val="24"/>
          <w:szCs w:val="24"/>
          <w:lang w:bidi="hi-IN"/>
        </w:rPr>
        <w:t xml:space="preserve"> </w:t>
      </w:r>
    </w:p>
    <w:p w14:paraId="41D5C838" w14:textId="77777777" w:rsidR="00EE5A2E" w:rsidRDefault="00EE5A2E" w:rsidP="00EE5A2E">
      <w:pPr>
        <w:pStyle w:val="Sinespaciado"/>
        <w:jc w:val="both"/>
        <w:rPr>
          <w:rFonts w:ascii="Times New Roman" w:eastAsia="SimSun" w:hAnsi="Times New Roman" w:cs="Times New Roman"/>
          <w:i/>
          <w:color w:val="000000"/>
          <w:kern w:val="1"/>
          <w:sz w:val="24"/>
          <w:szCs w:val="24"/>
          <w:lang w:bidi="hi-IN"/>
        </w:rPr>
      </w:pPr>
      <w:r>
        <w:rPr>
          <w:rFonts w:ascii="Times New Roman" w:eastAsia="SimSun" w:hAnsi="Times New Roman" w:cs="Times New Roman"/>
          <w:i/>
          <w:color w:val="000000"/>
          <w:kern w:val="1"/>
          <w:sz w:val="24"/>
          <w:szCs w:val="24"/>
          <w:lang w:bidi="hi-IN"/>
        </w:rPr>
        <w:t xml:space="preserve">                                                       </w:t>
      </w:r>
      <w:r w:rsidRPr="00EB3352">
        <w:rPr>
          <w:rFonts w:ascii="Times New Roman" w:eastAsia="SimSun" w:hAnsi="Times New Roman" w:cs="Times New Roman"/>
          <w:i/>
          <w:color w:val="000000"/>
          <w:kern w:val="1"/>
          <w:sz w:val="24"/>
          <w:szCs w:val="24"/>
          <w:lang w:bidi="hi-IN"/>
        </w:rPr>
        <w:t xml:space="preserve">O.D.I.A. </w:t>
      </w:r>
      <w:r>
        <w:rPr>
          <w:rFonts w:ascii="Times New Roman" w:eastAsia="SimSun" w:hAnsi="Times New Roman" w:cs="Times New Roman"/>
          <w:i/>
          <w:color w:val="000000"/>
          <w:kern w:val="1"/>
          <w:sz w:val="24"/>
          <w:szCs w:val="24"/>
          <w:lang w:bidi="hi-IN"/>
        </w:rPr>
        <w:t>y</w:t>
      </w:r>
      <w:r w:rsidRPr="00EB3352">
        <w:rPr>
          <w:rFonts w:ascii="Times New Roman" w:eastAsia="SimSun" w:hAnsi="Times New Roman" w:cs="Times New Roman"/>
          <w:i/>
          <w:color w:val="000000"/>
          <w:kern w:val="1"/>
          <w:sz w:val="24"/>
          <w:szCs w:val="24"/>
          <w:lang w:bidi="hi-IN"/>
        </w:rPr>
        <w:t xml:space="preserve"> otros</w:t>
      </w:r>
      <w:r>
        <w:rPr>
          <w:rFonts w:ascii="Times New Roman" w:eastAsia="SimSun" w:hAnsi="Times New Roman" w:cs="Times New Roman"/>
          <w:i/>
          <w:color w:val="000000"/>
          <w:kern w:val="1"/>
          <w:sz w:val="24"/>
          <w:szCs w:val="24"/>
          <w:lang w:bidi="hi-IN"/>
        </w:rPr>
        <w:t xml:space="preserve"> contra GCBA – Sobre Amparo y </w:t>
      </w:r>
    </w:p>
    <w:p w14:paraId="416ED519" w14:textId="5DFB86A0" w:rsidR="00EE5A2E" w:rsidRDefault="00EE5A2E" w:rsidP="00EE5A2E">
      <w:pPr>
        <w:pStyle w:val="Sinespaciado"/>
        <w:jc w:val="both"/>
        <w:rPr>
          <w:rFonts w:ascii="Times New Roman" w:eastAsia="SimSun" w:hAnsi="Times New Roman" w:cs="Times New Roman"/>
          <w:i/>
          <w:color w:val="000000"/>
          <w:kern w:val="1"/>
          <w:sz w:val="24"/>
          <w:szCs w:val="24"/>
          <w:lang w:bidi="hi-IN"/>
        </w:rPr>
      </w:pPr>
      <w:r>
        <w:rPr>
          <w:rFonts w:ascii="Times New Roman" w:eastAsia="SimSun" w:hAnsi="Times New Roman" w:cs="Times New Roman"/>
          <w:i/>
          <w:color w:val="000000"/>
          <w:kern w:val="1"/>
          <w:sz w:val="24"/>
          <w:szCs w:val="24"/>
          <w:lang w:bidi="hi-IN"/>
        </w:rPr>
        <w:t xml:space="preserve">                                                        otros”, Sentencia del 29 de </w:t>
      </w:r>
      <w:proofErr w:type="spellStart"/>
      <w:r>
        <w:rPr>
          <w:rFonts w:ascii="Times New Roman" w:eastAsia="SimSun" w:hAnsi="Times New Roman" w:cs="Times New Roman"/>
          <w:i/>
          <w:color w:val="000000"/>
          <w:kern w:val="1"/>
          <w:sz w:val="24"/>
          <w:szCs w:val="24"/>
          <w:lang w:bidi="hi-IN"/>
        </w:rPr>
        <w:t>abrild</w:t>
      </w:r>
      <w:proofErr w:type="spellEnd"/>
      <w:r>
        <w:rPr>
          <w:rFonts w:ascii="Times New Roman" w:eastAsia="SimSun" w:hAnsi="Times New Roman" w:cs="Times New Roman"/>
          <w:i/>
          <w:color w:val="000000"/>
          <w:kern w:val="1"/>
          <w:sz w:val="24"/>
          <w:szCs w:val="24"/>
          <w:lang w:bidi="hi-IN"/>
        </w:rPr>
        <w:t xml:space="preserve"> e 2023.</w:t>
      </w:r>
    </w:p>
    <w:p w14:paraId="4D2BC847" w14:textId="51599AAB" w:rsidR="00111125" w:rsidRDefault="00111125" w:rsidP="000D0EA8">
      <w:pPr>
        <w:widowControl w:val="0"/>
        <w:suppressAutoHyphens/>
        <w:spacing w:after="0" w:line="240" w:lineRule="auto"/>
        <w:rPr>
          <w:rFonts w:ascii="Times New Roman" w:eastAsia="SimSun" w:hAnsi="Times New Roman" w:cs="Mangal"/>
          <w:kern w:val="1"/>
          <w:sz w:val="24"/>
          <w:szCs w:val="24"/>
          <w:lang w:eastAsia="zh-CN" w:bidi="hi-IN"/>
        </w:rPr>
      </w:pPr>
    </w:p>
    <w:p w14:paraId="30B461DE" w14:textId="77777777" w:rsidR="00111125" w:rsidRDefault="00111125" w:rsidP="000D0EA8">
      <w:pPr>
        <w:widowControl w:val="0"/>
        <w:suppressAutoHyphens/>
        <w:spacing w:after="0" w:line="240" w:lineRule="auto"/>
        <w:rPr>
          <w:rFonts w:ascii="Times New Roman" w:eastAsia="SimSun" w:hAnsi="Times New Roman" w:cs="Mangal"/>
          <w:kern w:val="1"/>
          <w:sz w:val="24"/>
          <w:szCs w:val="24"/>
          <w:lang w:eastAsia="zh-CN" w:bidi="hi-IN"/>
        </w:rPr>
      </w:pPr>
    </w:p>
    <w:p w14:paraId="72116E0E" w14:textId="2014ECD8" w:rsidR="00656A07" w:rsidRDefault="00111125" w:rsidP="000D0EA8">
      <w:pPr>
        <w:widowControl w:val="0"/>
        <w:suppressAutoHyphens/>
        <w:spacing w:after="0" w:line="240" w:lineRule="auto"/>
        <w:rPr>
          <w:rFonts w:ascii="Times New Roman" w:eastAsia="SimSun" w:hAnsi="Times New Roman" w:cs="Mangal"/>
          <w:b/>
          <w:bCs/>
          <w:kern w:val="1"/>
          <w:sz w:val="24"/>
          <w:szCs w:val="24"/>
          <w:lang w:eastAsia="zh-CN" w:bidi="hi-IN"/>
        </w:rPr>
      </w:pPr>
      <w:r w:rsidRPr="00656A07">
        <w:rPr>
          <w:rFonts w:ascii="Times New Roman" w:eastAsia="SimSun" w:hAnsi="Times New Roman" w:cs="Mangal"/>
          <w:b/>
          <w:bCs/>
          <w:kern w:val="1"/>
          <w:sz w:val="24"/>
          <w:szCs w:val="24"/>
          <w:lang w:eastAsia="zh-CN" w:bidi="hi-IN"/>
        </w:rPr>
        <w:t>JURISPRUDENCIA EXTRANJERA</w:t>
      </w:r>
    </w:p>
    <w:p w14:paraId="1EAE2B51" w14:textId="4C47A78D" w:rsidR="00111125" w:rsidRDefault="00111125" w:rsidP="000D0EA8">
      <w:pPr>
        <w:widowControl w:val="0"/>
        <w:suppressAutoHyphens/>
        <w:spacing w:after="0" w:line="240" w:lineRule="auto"/>
        <w:rPr>
          <w:rFonts w:ascii="Times New Roman" w:eastAsia="SimSun" w:hAnsi="Times New Roman" w:cs="Mangal"/>
          <w:kern w:val="1"/>
          <w:sz w:val="24"/>
          <w:szCs w:val="24"/>
          <w:lang w:eastAsia="zh-CN" w:bidi="hi-IN"/>
        </w:rPr>
      </w:pPr>
    </w:p>
    <w:p w14:paraId="5494E0BB" w14:textId="272577AF" w:rsidR="000D0EA8" w:rsidRPr="000D0EA8" w:rsidRDefault="000D0EA8" w:rsidP="000D0EA8">
      <w:pPr>
        <w:widowControl w:val="0"/>
        <w:suppressAutoHyphens/>
        <w:spacing w:before="20" w:after="0" w:line="202" w:lineRule="exact"/>
        <w:jc w:val="both"/>
        <w:rPr>
          <w:rFonts w:ascii="Times New Roman" w:eastAsia="SimSun" w:hAnsi="Times New Roman" w:cs="Times New Roman"/>
          <w:b/>
          <w:bCs/>
          <w:kern w:val="1"/>
          <w:sz w:val="24"/>
          <w:szCs w:val="24"/>
          <w:lang w:eastAsia="zh-CN" w:bidi="hi-IN"/>
        </w:rPr>
      </w:pPr>
      <w:r w:rsidRPr="000D0EA8">
        <w:rPr>
          <w:rFonts w:ascii="Times New Roman" w:eastAsia="SimSun" w:hAnsi="Times New Roman" w:cs="Times New Roman"/>
          <w:b/>
          <w:bCs/>
          <w:kern w:val="1"/>
          <w:sz w:val="24"/>
          <w:szCs w:val="24"/>
          <w:lang w:eastAsia="zh-CN" w:bidi="hi-IN"/>
        </w:rPr>
        <w:t>Estados Unidos de América</w:t>
      </w:r>
    </w:p>
    <w:p w14:paraId="6E7E4A8F" w14:textId="77777777" w:rsidR="000D0EA8" w:rsidRPr="000D0EA8" w:rsidRDefault="000D0EA8" w:rsidP="000D0EA8">
      <w:pPr>
        <w:widowControl w:val="0"/>
        <w:suppressAutoHyphens/>
        <w:spacing w:before="20" w:after="0" w:line="202" w:lineRule="exact"/>
        <w:ind w:left="240" w:hanging="240"/>
        <w:jc w:val="both"/>
        <w:rPr>
          <w:rFonts w:ascii="Times New Roman" w:eastAsia="SimSun" w:hAnsi="Times New Roman" w:cs="Times New Roman"/>
          <w:kern w:val="1"/>
          <w:sz w:val="24"/>
          <w:szCs w:val="24"/>
          <w:lang w:eastAsia="zh-CN" w:bidi="hi-IN"/>
        </w:rPr>
      </w:pPr>
    </w:p>
    <w:p w14:paraId="7DFF4DFA" w14:textId="70B0A24E" w:rsidR="000D0EA8" w:rsidRDefault="000D0EA8" w:rsidP="000D0EA8">
      <w:pPr>
        <w:widowControl w:val="0"/>
        <w:suppressAutoHyphens/>
        <w:spacing w:before="20" w:after="0" w:line="202" w:lineRule="exact"/>
        <w:ind w:left="240" w:hanging="240"/>
        <w:jc w:val="both"/>
        <w:rPr>
          <w:rFonts w:ascii="Times New Roman" w:eastAsia="SimSun" w:hAnsi="Times New Roman" w:cs="Times New Roman"/>
          <w:kern w:val="1"/>
          <w:sz w:val="24"/>
          <w:szCs w:val="24"/>
          <w:lang w:eastAsia="zh-CN" w:bidi="hi-IN"/>
        </w:rPr>
      </w:pPr>
    </w:p>
    <w:p w14:paraId="4BC537A1" w14:textId="77777777" w:rsidR="00427095" w:rsidRPr="00427095" w:rsidRDefault="00427095" w:rsidP="00427095">
      <w:pPr>
        <w:pStyle w:val="Sinespaciado"/>
        <w:jc w:val="both"/>
        <w:rPr>
          <w:rFonts w:ascii="Times New Roman" w:hAnsi="Times New Roman" w:cs="Times New Roman"/>
          <w:sz w:val="24"/>
          <w:szCs w:val="24"/>
        </w:rPr>
      </w:pPr>
      <w:r w:rsidRPr="00427095">
        <w:rPr>
          <w:rFonts w:ascii="Times New Roman" w:hAnsi="Times New Roman" w:cs="Times New Roman"/>
          <w:sz w:val="24"/>
          <w:szCs w:val="24"/>
        </w:rPr>
        <w:t xml:space="preserve">US - STATE VS LOOMIS  881 n.w.2d 749 (Wisconsin – </w:t>
      </w:r>
      <w:proofErr w:type="spellStart"/>
      <w:r w:rsidRPr="00427095">
        <w:rPr>
          <w:rFonts w:ascii="Times New Roman" w:hAnsi="Times New Roman" w:cs="Times New Roman"/>
          <w:sz w:val="24"/>
          <w:szCs w:val="24"/>
        </w:rPr>
        <w:t>october</w:t>
      </w:r>
      <w:proofErr w:type="spellEnd"/>
      <w:r w:rsidRPr="00427095">
        <w:rPr>
          <w:rFonts w:ascii="Times New Roman" w:hAnsi="Times New Roman" w:cs="Times New Roman"/>
          <w:sz w:val="24"/>
          <w:szCs w:val="24"/>
        </w:rPr>
        <w:t xml:space="preserve"> 5 - 2016)</w:t>
      </w:r>
    </w:p>
    <w:p w14:paraId="434F8957" w14:textId="5D54A3F3" w:rsidR="00427095" w:rsidRDefault="00427095" w:rsidP="000D0EA8">
      <w:pPr>
        <w:widowControl w:val="0"/>
        <w:suppressAutoHyphens/>
        <w:spacing w:before="20" w:after="0" w:line="202" w:lineRule="exact"/>
        <w:ind w:left="240" w:hanging="240"/>
        <w:jc w:val="both"/>
        <w:rPr>
          <w:rFonts w:ascii="Times New Roman" w:eastAsia="SimSun" w:hAnsi="Times New Roman" w:cs="Times New Roman"/>
          <w:kern w:val="1"/>
          <w:sz w:val="24"/>
          <w:szCs w:val="24"/>
          <w:lang w:eastAsia="zh-CN" w:bidi="hi-IN"/>
        </w:rPr>
      </w:pPr>
    </w:p>
    <w:p w14:paraId="132276D9" w14:textId="77777777" w:rsidR="00427095" w:rsidRPr="000D0EA8" w:rsidRDefault="00427095" w:rsidP="000D0EA8">
      <w:pPr>
        <w:widowControl w:val="0"/>
        <w:suppressAutoHyphens/>
        <w:spacing w:before="20" w:after="0" w:line="202" w:lineRule="exact"/>
        <w:ind w:left="240" w:hanging="240"/>
        <w:jc w:val="both"/>
        <w:rPr>
          <w:rFonts w:ascii="Times New Roman" w:eastAsia="SimSun" w:hAnsi="Times New Roman" w:cs="Times New Roman"/>
          <w:kern w:val="1"/>
          <w:sz w:val="24"/>
          <w:szCs w:val="24"/>
          <w:lang w:eastAsia="zh-CN" w:bidi="hi-IN"/>
        </w:rPr>
      </w:pPr>
    </w:p>
    <w:p w14:paraId="6B1B2101" w14:textId="77777777" w:rsidR="000D0EA8" w:rsidRDefault="000D0EA8" w:rsidP="000D0EA8">
      <w:pPr>
        <w:widowControl w:val="0"/>
        <w:suppressAutoHyphens/>
        <w:spacing w:before="20" w:after="0" w:line="202" w:lineRule="exact"/>
        <w:ind w:left="240" w:hanging="240"/>
        <w:jc w:val="both"/>
        <w:rPr>
          <w:rFonts w:ascii="Times New Roman" w:eastAsia="SimSun" w:hAnsi="Times New Roman" w:cs="Times New Roman"/>
          <w:i/>
          <w:color w:val="333333"/>
          <w:kern w:val="1"/>
          <w:sz w:val="24"/>
          <w:szCs w:val="24"/>
          <w:lang w:eastAsia="es-AR" w:bidi="hi-IN"/>
        </w:rPr>
      </w:pPr>
      <w:r w:rsidRPr="000D0EA8">
        <w:rPr>
          <w:rFonts w:ascii="Times New Roman" w:eastAsia="SimSun" w:hAnsi="Times New Roman" w:cs="Times New Roman"/>
          <w:kern w:val="1"/>
          <w:sz w:val="24"/>
          <w:szCs w:val="24"/>
          <w:lang w:eastAsia="zh-CN" w:bidi="hi-IN"/>
        </w:rPr>
        <w:t>US -</w:t>
      </w:r>
      <w:r w:rsidRPr="000D0EA8">
        <w:rPr>
          <w:rFonts w:ascii="Times New Roman" w:eastAsia="SimSun" w:hAnsi="Times New Roman" w:cs="Times New Roman"/>
          <w:i/>
          <w:kern w:val="1"/>
          <w:sz w:val="24"/>
          <w:szCs w:val="24"/>
          <w:lang w:eastAsia="zh-CN" w:bidi="hi-IN"/>
        </w:rPr>
        <w:t xml:space="preserve"> “</w:t>
      </w:r>
      <w:proofErr w:type="spellStart"/>
      <w:r w:rsidRPr="000D0EA8">
        <w:rPr>
          <w:rFonts w:ascii="Times New Roman" w:eastAsia="SimSun" w:hAnsi="Times New Roman" w:cs="Times New Roman"/>
          <w:i/>
          <w:kern w:val="1"/>
          <w:sz w:val="24"/>
          <w:szCs w:val="24"/>
          <w:lang w:eastAsia="zh-CN" w:bidi="hi-IN"/>
        </w:rPr>
        <w:t>Loomis</w:t>
      </w:r>
      <w:proofErr w:type="spellEnd"/>
      <w:r w:rsidRPr="000D0EA8">
        <w:rPr>
          <w:rFonts w:ascii="Times New Roman" w:eastAsia="SimSun" w:hAnsi="Times New Roman" w:cs="Times New Roman"/>
          <w:i/>
          <w:kern w:val="1"/>
          <w:sz w:val="24"/>
          <w:szCs w:val="24"/>
          <w:lang w:eastAsia="zh-CN" w:bidi="hi-IN"/>
        </w:rPr>
        <w:t xml:space="preserve"> vs Wisconsin”.</w:t>
      </w:r>
      <w:r w:rsidRPr="000D0EA8">
        <w:rPr>
          <w:rFonts w:ascii="Times New Roman" w:eastAsia="SimSun" w:hAnsi="Times New Roman" w:cs="Times New Roman"/>
          <w:iCs/>
          <w:kern w:val="1"/>
          <w:sz w:val="24"/>
          <w:szCs w:val="24"/>
          <w:lang w:eastAsia="zh-CN" w:bidi="hi-IN"/>
        </w:rPr>
        <w:t xml:space="preserve"> </w:t>
      </w:r>
      <w:proofErr w:type="spellStart"/>
      <w:r w:rsidRPr="000D0EA8">
        <w:rPr>
          <w:rFonts w:ascii="Times New Roman" w:eastAsia="SimSun" w:hAnsi="Times New Roman" w:cs="Times New Roman"/>
          <w:i/>
          <w:color w:val="333333"/>
          <w:kern w:val="1"/>
          <w:sz w:val="24"/>
          <w:szCs w:val="24"/>
          <w:lang w:eastAsia="es-AR" w:bidi="hi-IN"/>
        </w:rPr>
        <w:t>Petition</w:t>
      </w:r>
      <w:proofErr w:type="spellEnd"/>
      <w:r w:rsidRPr="000D0EA8">
        <w:rPr>
          <w:rFonts w:ascii="Times New Roman" w:eastAsia="SimSun" w:hAnsi="Times New Roman" w:cs="Times New Roman"/>
          <w:i/>
          <w:color w:val="333333"/>
          <w:kern w:val="1"/>
          <w:sz w:val="24"/>
          <w:szCs w:val="24"/>
          <w:lang w:eastAsia="es-AR" w:bidi="hi-IN"/>
        </w:rPr>
        <w:t xml:space="preserve"> </w:t>
      </w:r>
      <w:proofErr w:type="spellStart"/>
      <w:r w:rsidRPr="000D0EA8">
        <w:rPr>
          <w:rFonts w:ascii="Times New Roman" w:eastAsia="SimSun" w:hAnsi="Times New Roman" w:cs="Times New Roman"/>
          <w:i/>
          <w:color w:val="333333"/>
          <w:kern w:val="1"/>
          <w:sz w:val="24"/>
          <w:szCs w:val="24"/>
          <w:lang w:eastAsia="es-AR" w:bidi="hi-IN"/>
        </w:rPr>
        <w:t>for</w:t>
      </w:r>
      <w:proofErr w:type="spellEnd"/>
      <w:r w:rsidRPr="000D0EA8">
        <w:rPr>
          <w:rFonts w:ascii="Times New Roman" w:eastAsia="SimSun" w:hAnsi="Times New Roman" w:cs="Times New Roman"/>
          <w:i/>
          <w:color w:val="333333"/>
          <w:kern w:val="1"/>
          <w:sz w:val="24"/>
          <w:szCs w:val="24"/>
          <w:lang w:eastAsia="es-AR" w:bidi="hi-IN"/>
        </w:rPr>
        <w:t xml:space="preserve"> </w:t>
      </w:r>
      <w:proofErr w:type="spellStart"/>
      <w:r w:rsidRPr="000D0EA8">
        <w:rPr>
          <w:rFonts w:ascii="Times New Roman" w:eastAsia="SimSun" w:hAnsi="Times New Roman" w:cs="Times New Roman"/>
          <w:i/>
          <w:color w:val="333333"/>
          <w:kern w:val="1"/>
          <w:sz w:val="24"/>
          <w:szCs w:val="24"/>
          <w:lang w:eastAsia="es-AR" w:bidi="hi-IN"/>
        </w:rPr>
        <w:t>certiorari</w:t>
      </w:r>
      <w:proofErr w:type="spellEnd"/>
      <w:r w:rsidRPr="000D0EA8">
        <w:rPr>
          <w:rFonts w:ascii="Times New Roman" w:eastAsia="SimSun" w:hAnsi="Times New Roman" w:cs="Times New Roman"/>
          <w:i/>
          <w:color w:val="333333"/>
          <w:kern w:val="1"/>
          <w:sz w:val="24"/>
          <w:szCs w:val="24"/>
          <w:lang w:eastAsia="es-AR" w:bidi="hi-IN"/>
        </w:rPr>
        <w:t xml:space="preserve"> </w:t>
      </w:r>
      <w:proofErr w:type="spellStart"/>
      <w:r w:rsidRPr="000D0EA8">
        <w:rPr>
          <w:rFonts w:ascii="Times New Roman" w:eastAsia="SimSun" w:hAnsi="Times New Roman" w:cs="Times New Roman"/>
          <w:i/>
          <w:color w:val="333333"/>
          <w:kern w:val="1"/>
          <w:sz w:val="24"/>
          <w:szCs w:val="24"/>
          <w:lang w:eastAsia="es-AR" w:bidi="hi-IN"/>
        </w:rPr>
        <w:t>denied</w:t>
      </w:r>
      <w:proofErr w:type="spellEnd"/>
      <w:r w:rsidRPr="000D0EA8">
        <w:rPr>
          <w:rFonts w:ascii="Times New Roman" w:eastAsia="SimSun" w:hAnsi="Times New Roman" w:cs="Times New Roman"/>
          <w:iCs/>
          <w:color w:val="333333"/>
          <w:kern w:val="1"/>
          <w:sz w:val="24"/>
          <w:szCs w:val="24"/>
          <w:lang w:eastAsia="es-AR" w:bidi="hi-IN"/>
        </w:rPr>
        <w:t xml:space="preserve">. </w:t>
      </w:r>
      <w:r w:rsidRPr="000D0EA8">
        <w:rPr>
          <w:rFonts w:ascii="Times New Roman" w:eastAsia="SimSun" w:hAnsi="Times New Roman" w:cs="Times New Roman"/>
          <w:i/>
          <w:color w:val="333333"/>
          <w:kern w:val="1"/>
          <w:sz w:val="24"/>
          <w:szCs w:val="24"/>
          <w:lang w:eastAsia="es-AR" w:bidi="hi-IN"/>
        </w:rPr>
        <w:t xml:space="preserve">Supreme </w:t>
      </w:r>
      <w:proofErr w:type="spellStart"/>
      <w:r w:rsidRPr="000D0EA8">
        <w:rPr>
          <w:rFonts w:ascii="Times New Roman" w:eastAsia="SimSun" w:hAnsi="Times New Roman" w:cs="Times New Roman"/>
          <w:i/>
          <w:color w:val="333333"/>
          <w:kern w:val="1"/>
          <w:sz w:val="24"/>
          <w:szCs w:val="24"/>
          <w:lang w:eastAsia="es-AR" w:bidi="hi-IN"/>
        </w:rPr>
        <w:t>Court</w:t>
      </w:r>
      <w:proofErr w:type="spellEnd"/>
      <w:r w:rsidRPr="000D0EA8">
        <w:rPr>
          <w:rFonts w:ascii="Times New Roman" w:eastAsia="SimSun" w:hAnsi="Times New Roman" w:cs="Times New Roman"/>
          <w:i/>
          <w:color w:val="333333"/>
          <w:kern w:val="1"/>
          <w:sz w:val="24"/>
          <w:szCs w:val="24"/>
          <w:lang w:eastAsia="es-AR" w:bidi="hi-IN"/>
        </w:rPr>
        <w:t xml:space="preserve"> </w:t>
      </w:r>
      <w:proofErr w:type="spellStart"/>
      <w:r w:rsidRPr="000D0EA8">
        <w:rPr>
          <w:rFonts w:ascii="Times New Roman" w:eastAsia="SimSun" w:hAnsi="Times New Roman" w:cs="Times New Roman"/>
          <w:i/>
          <w:color w:val="333333"/>
          <w:kern w:val="1"/>
          <w:sz w:val="24"/>
          <w:szCs w:val="24"/>
          <w:lang w:eastAsia="es-AR" w:bidi="hi-IN"/>
        </w:rPr>
        <w:t>of</w:t>
      </w:r>
      <w:proofErr w:type="spellEnd"/>
      <w:r w:rsidRPr="000D0EA8">
        <w:rPr>
          <w:rFonts w:ascii="Times New Roman" w:eastAsia="SimSun" w:hAnsi="Times New Roman" w:cs="Times New Roman"/>
          <w:i/>
          <w:color w:val="333333"/>
          <w:kern w:val="1"/>
          <w:sz w:val="24"/>
          <w:szCs w:val="24"/>
          <w:lang w:eastAsia="es-AR" w:bidi="hi-IN"/>
        </w:rPr>
        <w:t xml:space="preserve"> </w:t>
      </w:r>
      <w:proofErr w:type="spellStart"/>
      <w:r w:rsidRPr="000D0EA8">
        <w:rPr>
          <w:rFonts w:ascii="Times New Roman" w:eastAsia="SimSun" w:hAnsi="Times New Roman" w:cs="Times New Roman"/>
          <w:i/>
          <w:color w:val="333333"/>
          <w:kern w:val="1"/>
          <w:sz w:val="24"/>
          <w:szCs w:val="24"/>
          <w:lang w:eastAsia="es-AR" w:bidi="hi-IN"/>
        </w:rPr>
        <w:t>United</w:t>
      </w:r>
      <w:proofErr w:type="spellEnd"/>
      <w:r w:rsidRPr="000D0EA8">
        <w:rPr>
          <w:rFonts w:ascii="Times New Roman" w:eastAsia="SimSun" w:hAnsi="Times New Roman" w:cs="Times New Roman"/>
          <w:i/>
          <w:color w:val="333333"/>
          <w:kern w:val="1"/>
          <w:sz w:val="24"/>
          <w:szCs w:val="24"/>
          <w:lang w:eastAsia="es-AR" w:bidi="hi-IN"/>
        </w:rPr>
        <w:t xml:space="preserve"> </w:t>
      </w:r>
    </w:p>
    <w:p w14:paraId="23D7E223" w14:textId="755CBD25" w:rsidR="000D0EA8" w:rsidRPr="000D0EA8" w:rsidRDefault="000D0EA8" w:rsidP="000D0EA8">
      <w:pPr>
        <w:widowControl w:val="0"/>
        <w:suppressAutoHyphens/>
        <w:spacing w:before="20" w:after="0" w:line="202" w:lineRule="exact"/>
        <w:ind w:left="240" w:hanging="240"/>
        <w:jc w:val="both"/>
        <w:rPr>
          <w:rFonts w:ascii="Times New Roman" w:eastAsia="SimSun" w:hAnsi="Times New Roman" w:cs="Times New Roman"/>
          <w:iCs/>
          <w:color w:val="333333"/>
          <w:kern w:val="1"/>
          <w:sz w:val="24"/>
          <w:szCs w:val="24"/>
          <w:lang w:eastAsia="es-AR" w:bidi="hi-IN"/>
        </w:rPr>
      </w:pPr>
      <w:r>
        <w:rPr>
          <w:rFonts w:ascii="Times New Roman" w:eastAsia="SimSun" w:hAnsi="Times New Roman" w:cs="Times New Roman"/>
          <w:kern w:val="1"/>
          <w:sz w:val="24"/>
          <w:szCs w:val="24"/>
          <w:lang w:eastAsia="zh-CN" w:bidi="hi-IN"/>
        </w:rPr>
        <w:t xml:space="preserve">          </w:t>
      </w:r>
      <w:proofErr w:type="spellStart"/>
      <w:r w:rsidRPr="000D0EA8">
        <w:rPr>
          <w:rFonts w:ascii="Times New Roman" w:eastAsia="SimSun" w:hAnsi="Times New Roman" w:cs="Times New Roman"/>
          <w:i/>
          <w:color w:val="333333"/>
          <w:kern w:val="1"/>
          <w:sz w:val="24"/>
          <w:szCs w:val="24"/>
          <w:lang w:eastAsia="es-AR" w:bidi="hi-IN"/>
        </w:rPr>
        <w:t>State</w:t>
      </w:r>
      <w:r>
        <w:rPr>
          <w:rFonts w:ascii="Times New Roman" w:eastAsia="SimSun" w:hAnsi="Times New Roman" w:cs="Times New Roman"/>
          <w:iCs/>
          <w:color w:val="333333"/>
          <w:kern w:val="1"/>
          <w:sz w:val="24"/>
          <w:szCs w:val="24"/>
          <w:lang w:eastAsia="es-AR" w:bidi="hi-IN"/>
        </w:rPr>
        <w:t>s</w:t>
      </w:r>
      <w:proofErr w:type="spellEnd"/>
      <w:r>
        <w:rPr>
          <w:rFonts w:ascii="Times New Roman" w:eastAsia="SimSun" w:hAnsi="Times New Roman" w:cs="Times New Roman"/>
          <w:iCs/>
          <w:color w:val="333333"/>
          <w:kern w:val="1"/>
          <w:sz w:val="24"/>
          <w:szCs w:val="24"/>
          <w:lang w:eastAsia="es-AR" w:bidi="hi-IN"/>
        </w:rPr>
        <w:t xml:space="preserve"> - </w:t>
      </w:r>
      <w:r w:rsidRPr="000D0EA8">
        <w:rPr>
          <w:rFonts w:ascii="Times New Roman" w:eastAsia="SimSun" w:hAnsi="Times New Roman" w:cs="Times New Roman"/>
          <w:iCs/>
          <w:color w:val="333333"/>
          <w:kern w:val="1"/>
          <w:sz w:val="24"/>
          <w:szCs w:val="24"/>
          <w:lang w:eastAsia="es-AR" w:bidi="hi-IN"/>
        </w:rPr>
        <w:t>Corte Suprema de los Estados Unidos.</w:t>
      </w:r>
      <w:r>
        <w:rPr>
          <w:rFonts w:ascii="Times New Roman" w:eastAsia="SimSun" w:hAnsi="Times New Roman" w:cs="Times New Roman"/>
          <w:iCs/>
          <w:color w:val="333333"/>
          <w:kern w:val="1"/>
          <w:sz w:val="24"/>
          <w:szCs w:val="24"/>
          <w:lang w:eastAsia="es-AR" w:bidi="hi-IN"/>
        </w:rPr>
        <w:t xml:space="preserve"> </w:t>
      </w:r>
      <w:r w:rsidRPr="000D0EA8">
        <w:rPr>
          <w:rFonts w:ascii="Times New Roman" w:eastAsia="SimSun" w:hAnsi="Times New Roman" w:cs="Times New Roman"/>
          <w:iCs/>
          <w:color w:val="333333"/>
          <w:kern w:val="1"/>
          <w:sz w:val="24"/>
          <w:szCs w:val="24"/>
          <w:lang w:eastAsia="es-AR" w:bidi="hi-IN"/>
        </w:rPr>
        <w:t>US - 26/06/2017.</w:t>
      </w:r>
    </w:p>
    <w:p w14:paraId="21C6A25E" w14:textId="5AE9395F" w:rsidR="000D0EA8" w:rsidRDefault="000D0EA8" w:rsidP="000D0EA8">
      <w:pPr>
        <w:widowControl w:val="0"/>
        <w:suppressAutoHyphens/>
        <w:spacing w:after="0" w:line="240" w:lineRule="auto"/>
        <w:rPr>
          <w:rFonts w:ascii="Times New Roman" w:eastAsia="SimSun" w:hAnsi="Times New Roman" w:cs="Mangal"/>
          <w:kern w:val="1"/>
          <w:sz w:val="24"/>
          <w:szCs w:val="24"/>
          <w:lang w:eastAsia="zh-CN" w:bidi="hi-IN"/>
        </w:rPr>
      </w:pPr>
    </w:p>
    <w:p w14:paraId="34C19A31" w14:textId="77777777" w:rsidR="000D0EA8" w:rsidRPr="000D0EA8" w:rsidRDefault="000D0EA8" w:rsidP="000D0EA8">
      <w:pPr>
        <w:widowControl w:val="0"/>
        <w:suppressAutoHyphens/>
        <w:spacing w:after="0" w:line="240" w:lineRule="auto"/>
        <w:rPr>
          <w:rFonts w:ascii="Times New Roman" w:eastAsia="SimSun" w:hAnsi="Times New Roman" w:cs="Mangal"/>
          <w:b/>
          <w:bCs/>
          <w:kern w:val="1"/>
          <w:sz w:val="24"/>
          <w:szCs w:val="24"/>
          <w:lang w:eastAsia="zh-CN" w:bidi="hi-IN"/>
        </w:rPr>
      </w:pPr>
    </w:p>
    <w:p w14:paraId="061B1A66" w14:textId="77777777" w:rsidR="000D0EA8" w:rsidRPr="000D0EA8" w:rsidRDefault="000D0EA8" w:rsidP="000D0EA8">
      <w:pPr>
        <w:suppressAutoHyphens/>
        <w:spacing w:after="0" w:line="240" w:lineRule="auto"/>
        <w:rPr>
          <w:rFonts w:ascii="Calibri" w:eastAsia="Calibri" w:hAnsi="Calibri" w:cs="Times New Roman"/>
          <w:kern w:val="1"/>
          <w:lang w:eastAsia="zh-CN"/>
        </w:rPr>
      </w:pPr>
      <w:proofErr w:type="spellStart"/>
      <w:proofErr w:type="gramStart"/>
      <w:r w:rsidRPr="000D0EA8">
        <w:rPr>
          <w:rFonts w:ascii="Times New Roman" w:eastAsia="Calibri" w:hAnsi="Times New Roman" w:cs="Times New Roman"/>
          <w:b/>
          <w:bCs/>
          <w:kern w:val="1"/>
          <w:sz w:val="24"/>
          <w:szCs w:val="24"/>
          <w:lang w:val="en-US" w:eastAsia="zh-CN"/>
        </w:rPr>
        <w:t>Holanda</w:t>
      </w:r>
      <w:proofErr w:type="spellEnd"/>
      <w:r w:rsidRPr="000D0EA8">
        <w:rPr>
          <w:rFonts w:ascii="Times New Roman" w:eastAsia="Calibri" w:hAnsi="Times New Roman" w:cs="Times New Roman"/>
          <w:b/>
          <w:bCs/>
          <w:kern w:val="1"/>
          <w:sz w:val="24"/>
          <w:szCs w:val="24"/>
          <w:lang w:val="en-US" w:eastAsia="zh-CN"/>
        </w:rPr>
        <w:t xml:space="preserve">  o</w:t>
      </w:r>
      <w:proofErr w:type="gramEnd"/>
      <w:r w:rsidRPr="000D0EA8">
        <w:rPr>
          <w:rFonts w:ascii="Times New Roman" w:eastAsia="Calibri" w:hAnsi="Times New Roman" w:cs="Times New Roman"/>
          <w:b/>
          <w:bCs/>
          <w:kern w:val="1"/>
          <w:sz w:val="24"/>
          <w:szCs w:val="24"/>
          <w:lang w:val="en-US" w:eastAsia="zh-CN"/>
        </w:rPr>
        <w:t xml:space="preserve">  </w:t>
      </w:r>
      <w:proofErr w:type="spellStart"/>
      <w:r w:rsidRPr="000D0EA8">
        <w:rPr>
          <w:rFonts w:ascii="Times New Roman" w:eastAsia="Calibri" w:hAnsi="Times New Roman" w:cs="Times New Roman"/>
          <w:b/>
          <w:bCs/>
          <w:kern w:val="1"/>
          <w:sz w:val="24"/>
          <w:szCs w:val="24"/>
          <w:lang w:val="en-US" w:eastAsia="zh-CN"/>
        </w:rPr>
        <w:t>Paises</w:t>
      </w:r>
      <w:proofErr w:type="spellEnd"/>
      <w:r w:rsidRPr="000D0EA8">
        <w:rPr>
          <w:rFonts w:ascii="Times New Roman" w:eastAsia="Calibri" w:hAnsi="Times New Roman" w:cs="Times New Roman"/>
          <w:b/>
          <w:bCs/>
          <w:kern w:val="1"/>
          <w:sz w:val="24"/>
          <w:szCs w:val="24"/>
          <w:lang w:val="en-US" w:eastAsia="zh-CN"/>
        </w:rPr>
        <w:t xml:space="preserve"> </w:t>
      </w:r>
      <w:proofErr w:type="spellStart"/>
      <w:r w:rsidRPr="000D0EA8">
        <w:rPr>
          <w:rFonts w:ascii="Times New Roman" w:eastAsia="Calibri" w:hAnsi="Times New Roman" w:cs="Times New Roman"/>
          <w:b/>
          <w:bCs/>
          <w:kern w:val="1"/>
          <w:sz w:val="24"/>
          <w:szCs w:val="24"/>
          <w:lang w:val="en-US" w:eastAsia="zh-CN"/>
        </w:rPr>
        <w:t>Bajos</w:t>
      </w:r>
      <w:proofErr w:type="spellEnd"/>
    </w:p>
    <w:p w14:paraId="58D07679" w14:textId="77777777" w:rsidR="000D0EA8" w:rsidRPr="000D0EA8" w:rsidRDefault="000D0EA8" w:rsidP="000D0EA8">
      <w:pPr>
        <w:suppressAutoHyphens/>
        <w:spacing w:after="0" w:line="240" w:lineRule="auto"/>
        <w:rPr>
          <w:rFonts w:ascii="Calibri" w:eastAsia="Calibri" w:hAnsi="Calibri" w:cs="Times New Roman"/>
          <w:kern w:val="1"/>
          <w:lang w:eastAsia="zh-CN"/>
        </w:rPr>
      </w:pPr>
    </w:p>
    <w:p w14:paraId="505DDB5E" w14:textId="139B670E" w:rsidR="000D0EA8" w:rsidRDefault="000D0EA8" w:rsidP="000D0EA8">
      <w:pPr>
        <w:suppressAutoHyphens/>
        <w:spacing w:after="0" w:line="240" w:lineRule="auto"/>
        <w:jc w:val="both"/>
        <w:rPr>
          <w:rFonts w:ascii="Times" w:eastAsia="SimSun" w:hAnsi="Times" w:cs="Times"/>
          <w:color w:val="000000"/>
          <w:kern w:val="1"/>
          <w:sz w:val="24"/>
          <w:szCs w:val="24"/>
          <w:lang w:eastAsia="zh-CN" w:bidi="hi-IN"/>
        </w:rPr>
      </w:pPr>
      <w:r w:rsidRPr="000D0EA8">
        <w:rPr>
          <w:rFonts w:ascii="Times" w:eastAsia="SimSun" w:hAnsi="Times" w:cs="Times"/>
          <w:color w:val="000000"/>
          <w:kern w:val="1"/>
          <w:sz w:val="24"/>
          <w:szCs w:val="24"/>
          <w:lang w:eastAsia="zh-CN" w:bidi="hi-IN"/>
        </w:rPr>
        <w:t>Corte de Distrito de la Haya (</w:t>
      </w:r>
      <w:proofErr w:type="spellStart"/>
      <w:r w:rsidRPr="000D0EA8">
        <w:rPr>
          <w:rFonts w:ascii="Times" w:eastAsia="SimSun" w:hAnsi="Times" w:cs="Times"/>
          <w:i/>
          <w:iCs/>
          <w:color w:val="000000"/>
          <w:kern w:val="1"/>
          <w:sz w:val="24"/>
          <w:szCs w:val="24"/>
          <w:lang w:eastAsia="zh-CN" w:bidi="hi-IN"/>
        </w:rPr>
        <w:t>Rechtbank</w:t>
      </w:r>
      <w:proofErr w:type="spellEnd"/>
      <w:r w:rsidRPr="000D0EA8">
        <w:rPr>
          <w:rFonts w:ascii="Times" w:eastAsia="SimSun" w:hAnsi="Times" w:cs="Times"/>
          <w:i/>
          <w:iCs/>
          <w:color w:val="000000"/>
          <w:kern w:val="1"/>
          <w:sz w:val="24"/>
          <w:szCs w:val="24"/>
          <w:lang w:eastAsia="zh-CN" w:bidi="hi-IN"/>
        </w:rPr>
        <w:t xml:space="preserve"> Den </w:t>
      </w:r>
      <w:proofErr w:type="spellStart"/>
      <w:r w:rsidRPr="000D0EA8">
        <w:rPr>
          <w:rFonts w:ascii="Times" w:eastAsia="SimSun" w:hAnsi="Times" w:cs="Times"/>
          <w:i/>
          <w:iCs/>
          <w:color w:val="000000"/>
          <w:kern w:val="1"/>
          <w:sz w:val="24"/>
          <w:szCs w:val="24"/>
          <w:lang w:eastAsia="zh-CN" w:bidi="hi-IN"/>
        </w:rPr>
        <w:t>Haag</w:t>
      </w:r>
      <w:proofErr w:type="spellEnd"/>
      <w:r w:rsidRPr="000D0EA8">
        <w:rPr>
          <w:rFonts w:ascii="Times" w:eastAsia="SimSun" w:hAnsi="Times" w:cs="Times"/>
          <w:i/>
          <w:iCs/>
          <w:color w:val="000000"/>
          <w:kern w:val="1"/>
          <w:sz w:val="24"/>
          <w:szCs w:val="24"/>
          <w:lang w:eastAsia="zh-CN" w:bidi="hi-IN"/>
        </w:rPr>
        <w:t>)</w:t>
      </w:r>
      <w:r w:rsidRPr="000D0EA8">
        <w:rPr>
          <w:rFonts w:ascii="Times" w:eastAsia="SimSun" w:hAnsi="Times" w:cs="Times"/>
          <w:color w:val="000000"/>
          <w:kern w:val="1"/>
          <w:sz w:val="24"/>
          <w:szCs w:val="24"/>
          <w:lang w:eastAsia="zh-CN" w:bidi="hi-IN"/>
        </w:rPr>
        <w:t>, Sentencia del 5 de febrero de 2020</w:t>
      </w:r>
    </w:p>
    <w:p w14:paraId="3BB59611" w14:textId="1EA98C16" w:rsidR="000D0EA8" w:rsidRPr="000D0EA8" w:rsidRDefault="000D0EA8" w:rsidP="000D0EA8">
      <w:pPr>
        <w:suppressAutoHyphens/>
        <w:spacing w:after="0" w:line="240" w:lineRule="auto"/>
        <w:jc w:val="both"/>
        <w:rPr>
          <w:rFonts w:ascii="Times New Roman" w:eastAsia="SimSun" w:hAnsi="Times New Roman" w:cs="Mangal"/>
          <w:kern w:val="1"/>
          <w:sz w:val="24"/>
          <w:szCs w:val="24"/>
          <w:lang w:eastAsia="zh-CN" w:bidi="hi-IN"/>
        </w:rPr>
      </w:pPr>
      <w:r>
        <w:rPr>
          <w:rFonts w:ascii="Times" w:eastAsia="SimSun" w:hAnsi="Times" w:cs="Times"/>
          <w:color w:val="000000"/>
          <w:kern w:val="1"/>
          <w:sz w:val="24"/>
          <w:szCs w:val="24"/>
          <w:lang w:eastAsia="zh-CN" w:bidi="hi-IN"/>
        </w:rPr>
        <w:t xml:space="preserve">                                               </w:t>
      </w:r>
      <w:r w:rsidRPr="000D0EA8">
        <w:rPr>
          <w:rFonts w:ascii="Times" w:eastAsia="SimSun" w:hAnsi="Times" w:cs="Times"/>
          <w:color w:val="000000"/>
          <w:kern w:val="1"/>
          <w:sz w:val="24"/>
          <w:szCs w:val="24"/>
          <w:lang w:eastAsia="zh-CN" w:bidi="hi-IN"/>
        </w:rPr>
        <w:t>Referencia: ECLI:</w:t>
      </w:r>
      <w:proofErr w:type="gramStart"/>
      <w:r w:rsidRPr="000D0EA8">
        <w:rPr>
          <w:rFonts w:ascii="Times" w:eastAsia="SimSun" w:hAnsi="Times" w:cs="Times"/>
          <w:color w:val="000000"/>
          <w:kern w:val="1"/>
          <w:sz w:val="24"/>
          <w:szCs w:val="24"/>
          <w:lang w:eastAsia="zh-CN" w:bidi="hi-IN"/>
        </w:rPr>
        <w:t>NL:RBDHA</w:t>
      </w:r>
      <w:proofErr w:type="gramEnd"/>
      <w:r w:rsidRPr="000D0EA8">
        <w:rPr>
          <w:rFonts w:ascii="Times" w:eastAsia="SimSun" w:hAnsi="Times" w:cs="Times"/>
          <w:color w:val="000000"/>
          <w:kern w:val="1"/>
          <w:sz w:val="24"/>
          <w:szCs w:val="24"/>
          <w:lang w:eastAsia="zh-CN" w:bidi="hi-IN"/>
        </w:rPr>
        <w:t>:2020:865.</w:t>
      </w:r>
    </w:p>
    <w:p w14:paraId="404AD9C0" w14:textId="351DFFC0" w:rsidR="000D0EA8" w:rsidRPr="000D0EA8" w:rsidRDefault="000D0EA8" w:rsidP="000D0EA8">
      <w:pPr>
        <w:suppressAutoHyphens/>
        <w:spacing w:after="0" w:line="240" w:lineRule="auto"/>
        <w:jc w:val="both"/>
        <w:rPr>
          <w:rFonts w:ascii="Times" w:eastAsia="SimSun" w:hAnsi="Times" w:cs="Times"/>
          <w:color w:val="000000"/>
          <w:kern w:val="1"/>
          <w:sz w:val="24"/>
          <w:szCs w:val="24"/>
          <w:lang w:val="en-US" w:eastAsia="zh-CN" w:bidi="hi-IN"/>
        </w:rPr>
      </w:pPr>
      <w:r>
        <w:rPr>
          <w:rFonts w:ascii="Times New Roman" w:eastAsia="SimSun" w:hAnsi="Times New Roman" w:cs="Mangal"/>
          <w:kern w:val="1"/>
          <w:sz w:val="24"/>
          <w:szCs w:val="24"/>
          <w:lang w:eastAsia="zh-CN" w:bidi="hi-IN"/>
        </w:rPr>
        <w:t xml:space="preserve">                              </w:t>
      </w:r>
      <w:hyperlink r:id="rId17" w:history="1">
        <w:r w:rsidRPr="000D0EA8">
          <w:rPr>
            <w:rFonts w:ascii="Times" w:eastAsia="SimSun" w:hAnsi="Times" w:cs="Mangal"/>
            <w:color w:val="0000FF"/>
            <w:kern w:val="1"/>
            <w:sz w:val="24"/>
            <w:szCs w:val="24"/>
            <w:u w:val="single"/>
            <w:lang w:eastAsia="zh-CN" w:bidi="hi-IN"/>
          </w:rPr>
          <w:t>https://www.recht.nl/rechtspraak/?ecli=ECLI:NL:RBDHA:2020:865</w:t>
        </w:r>
      </w:hyperlink>
      <w:r w:rsidRPr="000D0EA8">
        <w:rPr>
          <w:rFonts w:ascii="Times" w:eastAsia="SimSun" w:hAnsi="Times" w:cs="Times"/>
          <w:color w:val="000000"/>
          <w:kern w:val="1"/>
          <w:sz w:val="24"/>
          <w:szCs w:val="24"/>
          <w:lang w:eastAsia="zh-CN" w:bidi="hi-IN"/>
        </w:rPr>
        <w:t xml:space="preserve"> </w:t>
      </w:r>
    </w:p>
    <w:p w14:paraId="154FCDF9" w14:textId="25C67F75" w:rsidR="00DC5DFD" w:rsidRDefault="00DC5DFD">
      <w:pPr>
        <w:pBdr>
          <w:bottom w:val="single" w:sz="6" w:space="1" w:color="auto"/>
        </w:pBdr>
        <w:rPr>
          <w:rFonts w:ascii="Times New Roman" w:hAnsi="Times New Roman" w:cs="Times New Roman"/>
          <w:b/>
          <w:bCs/>
          <w:sz w:val="24"/>
          <w:szCs w:val="24"/>
        </w:rPr>
      </w:pPr>
    </w:p>
    <w:p w14:paraId="4B146BDE" w14:textId="77777777" w:rsidR="00DC5DFD" w:rsidRDefault="00DC5DFD">
      <w:pPr>
        <w:pBdr>
          <w:bottom w:val="single" w:sz="6" w:space="1" w:color="auto"/>
        </w:pBdr>
        <w:rPr>
          <w:rFonts w:ascii="Times New Roman" w:hAnsi="Times New Roman" w:cs="Times New Roman"/>
          <w:b/>
          <w:bCs/>
          <w:sz w:val="24"/>
          <w:szCs w:val="24"/>
        </w:rPr>
      </w:pPr>
    </w:p>
    <w:p w14:paraId="343F5B99" w14:textId="77777777" w:rsidR="00DC5DFD" w:rsidRPr="007A6B77" w:rsidRDefault="00DC5DFD">
      <w:pPr>
        <w:rPr>
          <w:rFonts w:ascii="Times New Roman" w:hAnsi="Times New Roman" w:cs="Times New Roman"/>
          <w:b/>
          <w:bCs/>
          <w:sz w:val="24"/>
          <w:szCs w:val="24"/>
        </w:rPr>
      </w:pPr>
    </w:p>
    <w:sectPr w:rsidR="00DC5DFD" w:rsidRPr="007A6B77" w:rsidSect="007A6B77">
      <w:footerReference w:type="default" r:id="rId18"/>
      <w:pgSz w:w="11906" w:h="16838"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7AE8A" w14:textId="77777777" w:rsidR="002B778B" w:rsidRDefault="002B778B" w:rsidP="007A6B77">
      <w:pPr>
        <w:spacing w:after="0" w:line="240" w:lineRule="auto"/>
      </w:pPr>
      <w:r>
        <w:separator/>
      </w:r>
    </w:p>
  </w:endnote>
  <w:endnote w:type="continuationSeparator" w:id="0">
    <w:p w14:paraId="43694C91" w14:textId="77777777" w:rsidR="002B778B" w:rsidRDefault="002B778B" w:rsidP="007A6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Open Sans">
    <w:altName w:val="sans-serif"/>
    <w:charset w:val="00"/>
    <w:family w:val="swiss"/>
    <w:pitch w:val="variable"/>
    <w:sig w:usb0="E00002EF" w:usb1="4000205B" w:usb2="00000028" w:usb3="00000000" w:csb0="0000019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9835451"/>
      <w:docPartObj>
        <w:docPartGallery w:val="Page Numbers (Bottom of Page)"/>
        <w:docPartUnique/>
      </w:docPartObj>
    </w:sdtPr>
    <w:sdtContent>
      <w:p w14:paraId="72B51746" w14:textId="793D88E7" w:rsidR="00555020" w:rsidRDefault="00555020">
        <w:pPr>
          <w:pStyle w:val="Piedepgina"/>
          <w:jc w:val="right"/>
        </w:pPr>
        <w:r>
          <w:fldChar w:fldCharType="begin"/>
        </w:r>
        <w:r>
          <w:instrText>PAGE   \* MERGEFORMAT</w:instrText>
        </w:r>
        <w:r>
          <w:fldChar w:fldCharType="separate"/>
        </w:r>
        <w:r w:rsidR="00610E04" w:rsidRPr="00610E04">
          <w:rPr>
            <w:noProof/>
            <w:lang w:val="es-ES"/>
          </w:rPr>
          <w:t>49</w:t>
        </w:r>
        <w:r>
          <w:fldChar w:fldCharType="end"/>
        </w:r>
      </w:p>
    </w:sdtContent>
  </w:sdt>
  <w:p w14:paraId="552C0A88" w14:textId="77777777" w:rsidR="00555020" w:rsidRDefault="005550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ACABF" w14:textId="77777777" w:rsidR="002B778B" w:rsidRDefault="002B778B" w:rsidP="007A6B77">
      <w:pPr>
        <w:spacing w:after="0" w:line="240" w:lineRule="auto"/>
      </w:pPr>
      <w:r>
        <w:separator/>
      </w:r>
    </w:p>
  </w:footnote>
  <w:footnote w:type="continuationSeparator" w:id="0">
    <w:p w14:paraId="3428AC3D" w14:textId="77777777" w:rsidR="002B778B" w:rsidRDefault="002B778B" w:rsidP="007A6B77">
      <w:pPr>
        <w:spacing w:after="0" w:line="240" w:lineRule="auto"/>
      </w:pPr>
      <w:r>
        <w:continuationSeparator/>
      </w:r>
    </w:p>
  </w:footnote>
  <w:footnote w:id="1">
    <w:p w14:paraId="3D1798D9" w14:textId="77777777" w:rsidR="00555020" w:rsidRDefault="00555020" w:rsidP="007A6B77">
      <w:pPr>
        <w:pStyle w:val="Sinespaciado"/>
        <w:jc w:val="both"/>
        <w:rPr>
          <w:rFonts w:ascii="Times New Roman" w:hAnsi="Times New Roman" w:cs="Times New Roman"/>
          <w:sz w:val="20"/>
          <w:szCs w:val="20"/>
          <w:lang w:eastAsia="en-US"/>
        </w:rPr>
      </w:pPr>
      <w:r>
        <w:rPr>
          <w:rStyle w:val="Refdenotaalpie"/>
        </w:rPr>
        <w:footnoteRef/>
      </w:r>
      <w:r>
        <w:t xml:space="preserve"> </w:t>
      </w:r>
      <w:r w:rsidRPr="000B5657">
        <w:rPr>
          <w:rFonts w:ascii="Times New Roman" w:hAnsi="Times New Roman" w:cs="Times New Roman"/>
          <w:sz w:val="20"/>
          <w:szCs w:val="20"/>
          <w:lang w:eastAsia="en-US"/>
        </w:rPr>
        <w:t xml:space="preserve">Abogado, Diploma de Honor </w:t>
      </w:r>
      <w:r>
        <w:rPr>
          <w:rFonts w:ascii="Times New Roman" w:hAnsi="Times New Roman" w:cs="Times New Roman"/>
          <w:sz w:val="20"/>
          <w:szCs w:val="20"/>
          <w:lang w:eastAsia="en-US"/>
        </w:rPr>
        <w:t>(2001),</w:t>
      </w:r>
      <w:r w:rsidRPr="000B5657">
        <w:rPr>
          <w:rFonts w:ascii="Times New Roman" w:hAnsi="Times New Roman" w:cs="Times New Roman"/>
          <w:sz w:val="20"/>
          <w:szCs w:val="20"/>
          <w:lang w:eastAsia="en-US"/>
        </w:rPr>
        <w:t xml:space="preserve"> Especialista en Derecho Penal</w:t>
      </w:r>
      <w:r>
        <w:rPr>
          <w:rFonts w:ascii="Times New Roman" w:hAnsi="Times New Roman" w:cs="Times New Roman"/>
          <w:sz w:val="20"/>
          <w:szCs w:val="20"/>
          <w:lang w:eastAsia="en-US"/>
        </w:rPr>
        <w:t xml:space="preserve"> (2013), y Doctor en Derecho Penal</w:t>
      </w:r>
      <w:r w:rsidRPr="000B5657">
        <w:rPr>
          <w:rFonts w:ascii="Times New Roman" w:hAnsi="Times New Roman" w:cs="Times New Roman"/>
          <w:sz w:val="20"/>
          <w:szCs w:val="20"/>
          <w:lang w:eastAsia="en-US"/>
        </w:rPr>
        <w:t xml:space="preserve"> </w:t>
      </w:r>
      <w:r>
        <w:rPr>
          <w:rFonts w:ascii="Times New Roman" w:hAnsi="Times New Roman" w:cs="Times New Roman"/>
          <w:sz w:val="20"/>
          <w:szCs w:val="20"/>
          <w:lang w:eastAsia="en-US"/>
        </w:rPr>
        <w:t xml:space="preserve">(2021) por la Facultad de Derecho de la Universidad de Buenos Aires </w:t>
      </w:r>
      <w:r w:rsidRPr="000B5657">
        <w:rPr>
          <w:rFonts w:ascii="Times New Roman" w:hAnsi="Times New Roman" w:cs="Times New Roman"/>
          <w:sz w:val="20"/>
          <w:szCs w:val="20"/>
          <w:lang w:eastAsia="en-US"/>
        </w:rPr>
        <w:t xml:space="preserve">(UBA). </w:t>
      </w:r>
    </w:p>
    <w:p w14:paraId="4D4FA25C" w14:textId="77777777" w:rsidR="00555020" w:rsidRPr="000B5657" w:rsidRDefault="00555020" w:rsidP="007A6B77">
      <w:pPr>
        <w:pStyle w:val="Sinespaciado"/>
        <w:jc w:val="both"/>
        <w:rPr>
          <w:rFonts w:ascii="Times New Roman" w:hAnsi="Times New Roman" w:cs="Times New Roman"/>
          <w:sz w:val="20"/>
          <w:szCs w:val="20"/>
          <w:lang w:eastAsia="en-US"/>
        </w:rPr>
      </w:pPr>
      <w:r w:rsidRPr="000B5657">
        <w:rPr>
          <w:rFonts w:ascii="Times New Roman" w:hAnsi="Times New Roman" w:cs="Times New Roman"/>
          <w:sz w:val="20"/>
          <w:szCs w:val="20"/>
          <w:lang w:eastAsia="en-US"/>
        </w:rPr>
        <w:t xml:space="preserve">Realizó estudios en el Exterior en la </w:t>
      </w:r>
      <w:proofErr w:type="spellStart"/>
      <w:r w:rsidRPr="000B5657">
        <w:rPr>
          <w:rFonts w:ascii="Times New Roman" w:hAnsi="Times New Roman" w:cs="Times New Roman"/>
          <w:i/>
          <w:sz w:val="20"/>
          <w:szCs w:val="20"/>
          <w:lang w:eastAsia="en-US"/>
        </w:rPr>
        <w:t>Juristische</w:t>
      </w:r>
      <w:proofErr w:type="spellEnd"/>
      <w:r w:rsidRPr="000B5657">
        <w:rPr>
          <w:rFonts w:ascii="Times New Roman" w:hAnsi="Times New Roman" w:cs="Times New Roman"/>
          <w:i/>
          <w:sz w:val="20"/>
          <w:szCs w:val="20"/>
          <w:lang w:eastAsia="en-US"/>
        </w:rPr>
        <w:t xml:space="preserve"> </w:t>
      </w:r>
      <w:proofErr w:type="spellStart"/>
      <w:r w:rsidRPr="000B5657">
        <w:rPr>
          <w:rFonts w:ascii="Times New Roman" w:hAnsi="Times New Roman" w:cs="Times New Roman"/>
          <w:i/>
          <w:sz w:val="20"/>
          <w:szCs w:val="20"/>
          <w:lang w:eastAsia="en-US"/>
        </w:rPr>
        <w:t>Fakultät</w:t>
      </w:r>
      <w:proofErr w:type="spellEnd"/>
      <w:r w:rsidRPr="000B5657">
        <w:rPr>
          <w:rFonts w:ascii="Times New Roman" w:hAnsi="Times New Roman" w:cs="Times New Roman"/>
          <w:i/>
          <w:sz w:val="20"/>
          <w:szCs w:val="20"/>
          <w:lang w:eastAsia="en-US"/>
        </w:rPr>
        <w:t>. Georg- August-</w:t>
      </w:r>
      <w:proofErr w:type="spellStart"/>
      <w:proofErr w:type="gramStart"/>
      <w:r w:rsidRPr="000B5657">
        <w:rPr>
          <w:rFonts w:ascii="Times New Roman" w:hAnsi="Times New Roman" w:cs="Times New Roman"/>
          <w:i/>
          <w:sz w:val="20"/>
          <w:szCs w:val="20"/>
          <w:lang w:eastAsia="en-US"/>
        </w:rPr>
        <w:t>Universität</w:t>
      </w:r>
      <w:proofErr w:type="spellEnd"/>
      <w:r w:rsidRPr="000B5657">
        <w:rPr>
          <w:rFonts w:ascii="Times New Roman" w:hAnsi="Times New Roman" w:cs="Times New Roman"/>
          <w:i/>
          <w:sz w:val="20"/>
          <w:szCs w:val="20"/>
          <w:lang w:eastAsia="en-US"/>
        </w:rPr>
        <w:t xml:space="preserve">  </w:t>
      </w:r>
      <w:proofErr w:type="spellStart"/>
      <w:r w:rsidRPr="000B5657">
        <w:rPr>
          <w:rFonts w:ascii="Times New Roman" w:hAnsi="Times New Roman" w:cs="Times New Roman"/>
          <w:i/>
          <w:sz w:val="20"/>
          <w:szCs w:val="20"/>
          <w:lang w:eastAsia="en-US"/>
        </w:rPr>
        <w:t>Göttingen</w:t>
      </w:r>
      <w:proofErr w:type="spellEnd"/>
      <w:proofErr w:type="gramEnd"/>
      <w:r w:rsidRPr="000B5657">
        <w:rPr>
          <w:rFonts w:ascii="Times New Roman" w:hAnsi="Times New Roman" w:cs="Times New Roman"/>
          <w:i/>
          <w:sz w:val="20"/>
          <w:szCs w:val="20"/>
          <w:lang w:eastAsia="en-US"/>
        </w:rPr>
        <w:t>,</w:t>
      </w:r>
      <w:r w:rsidRPr="000B5657">
        <w:rPr>
          <w:rFonts w:ascii="Times New Roman" w:hAnsi="Times New Roman" w:cs="Times New Roman"/>
          <w:sz w:val="20"/>
          <w:szCs w:val="20"/>
          <w:lang w:eastAsia="en-US"/>
        </w:rPr>
        <w:t xml:space="preserve"> Alemania (2011), </w:t>
      </w:r>
      <w:proofErr w:type="spellStart"/>
      <w:r w:rsidRPr="000B5657">
        <w:rPr>
          <w:rFonts w:ascii="Times New Roman" w:hAnsi="Times New Roman" w:cs="Times New Roman"/>
          <w:i/>
          <w:sz w:val="20"/>
          <w:szCs w:val="20"/>
          <w:lang w:eastAsia="en-US"/>
        </w:rPr>
        <w:t>Juristische</w:t>
      </w:r>
      <w:proofErr w:type="spellEnd"/>
      <w:r w:rsidRPr="000B5657">
        <w:rPr>
          <w:rFonts w:ascii="Times New Roman" w:hAnsi="Times New Roman" w:cs="Times New Roman"/>
          <w:i/>
          <w:sz w:val="20"/>
          <w:szCs w:val="20"/>
          <w:lang w:eastAsia="en-US"/>
        </w:rPr>
        <w:t xml:space="preserve"> </w:t>
      </w:r>
      <w:proofErr w:type="spellStart"/>
      <w:r w:rsidRPr="000B5657">
        <w:rPr>
          <w:rFonts w:ascii="Times New Roman" w:hAnsi="Times New Roman" w:cs="Times New Roman"/>
          <w:i/>
          <w:sz w:val="20"/>
          <w:szCs w:val="20"/>
          <w:lang w:eastAsia="en-US"/>
        </w:rPr>
        <w:t>Fakultät</w:t>
      </w:r>
      <w:proofErr w:type="spellEnd"/>
      <w:r w:rsidRPr="000B5657">
        <w:rPr>
          <w:rFonts w:ascii="Times New Roman" w:hAnsi="Times New Roman" w:cs="Times New Roman"/>
          <w:i/>
          <w:sz w:val="20"/>
          <w:szCs w:val="20"/>
          <w:lang w:eastAsia="en-US"/>
        </w:rPr>
        <w:t xml:space="preserve">. </w:t>
      </w:r>
      <w:proofErr w:type="spellStart"/>
      <w:r w:rsidRPr="000B5657">
        <w:rPr>
          <w:rFonts w:ascii="Times New Roman" w:hAnsi="Times New Roman" w:cs="Times New Roman"/>
          <w:i/>
          <w:sz w:val="20"/>
          <w:szCs w:val="20"/>
          <w:lang w:eastAsia="en-US"/>
        </w:rPr>
        <w:t>Universität</w:t>
      </w:r>
      <w:proofErr w:type="spellEnd"/>
      <w:r w:rsidRPr="000B5657">
        <w:rPr>
          <w:rFonts w:ascii="Times New Roman" w:hAnsi="Times New Roman" w:cs="Times New Roman"/>
          <w:i/>
          <w:sz w:val="20"/>
          <w:szCs w:val="20"/>
          <w:lang w:eastAsia="en-US"/>
        </w:rPr>
        <w:t xml:space="preserve"> – </w:t>
      </w:r>
      <w:proofErr w:type="spellStart"/>
      <w:proofErr w:type="gramStart"/>
      <w:r w:rsidRPr="000B5657">
        <w:rPr>
          <w:rFonts w:ascii="Times New Roman" w:hAnsi="Times New Roman" w:cs="Times New Roman"/>
          <w:i/>
          <w:sz w:val="20"/>
          <w:szCs w:val="20"/>
          <w:lang w:eastAsia="en-US"/>
        </w:rPr>
        <w:t>Salzburg</w:t>
      </w:r>
      <w:proofErr w:type="spellEnd"/>
      <w:r w:rsidRPr="000B5657">
        <w:rPr>
          <w:rFonts w:ascii="Times New Roman" w:hAnsi="Times New Roman" w:cs="Times New Roman"/>
          <w:i/>
          <w:sz w:val="20"/>
          <w:szCs w:val="20"/>
          <w:lang w:eastAsia="en-US"/>
        </w:rPr>
        <w:t>,</w:t>
      </w:r>
      <w:r w:rsidRPr="000B5657">
        <w:rPr>
          <w:rFonts w:ascii="Times New Roman" w:hAnsi="Times New Roman" w:cs="Times New Roman"/>
          <w:sz w:val="20"/>
          <w:szCs w:val="20"/>
          <w:lang w:eastAsia="en-US"/>
        </w:rPr>
        <w:t xml:space="preserve">  Austria</w:t>
      </w:r>
      <w:proofErr w:type="gramEnd"/>
      <w:r w:rsidRPr="000B5657">
        <w:rPr>
          <w:rFonts w:ascii="Times New Roman" w:hAnsi="Times New Roman" w:cs="Times New Roman"/>
          <w:sz w:val="20"/>
          <w:szCs w:val="20"/>
          <w:lang w:eastAsia="en-US"/>
        </w:rPr>
        <w:t xml:space="preserve"> (2012)  y en el </w:t>
      </w:r>
      <w:r w:rsidRPr="000B5657">
        <w:rPr>
          <w:rFonts w:ascii="Times New Roman" w:hAnsi="Times New Roman" w:cs="Times New Roman"/>
          <w:i/>
          <w:sz w:val="20"/>
          <w:szCs w:val="20"/>
          <w:lang w:eastAsia="en-US"/>
        </w:rPr>
        <w:t xml:space="preserve">International </w:t>
      </w:r>
      <w:proofErr w:type="spellStart"/>
      <w:r w:rsidRPr="000B5657">
        <w:rPr>
          <w:rFonts w:ascii="Times New Roman" w:hAnsi="Times New Roman" w:cs="Times New Roman"/>
          <w:i/>
          <w:sz w:val="20"/>
          <w:szCs w:val="20"/>
          <w:lang w:eastAsia="en-US"/>
        </w:rPr>
        <w:t>Institute</w:t>
      </w:r>
      <w:proofErr w:type="spellEnd"/>
      <w:r w:rsidRPr="000B5657">
        <w:rPr>
          <w:rFonts w:ascii="Times New Roman" w:hAnsi="Times New Roman" w:cs="Times New Roman"/>
          <w:i/>
          <w:sz w:val="20"/>
          <w:szCs w:val="20"/>
          <w:lang w:eastAsia="en-US"/>
        </w:rPr>
        <w:t xml:space="preserve"> </w:t>
      </w:r>
      <w:proofErr w:type="spellStart"/>
      <w:r w:rsidRPr="000B5657">
        <w:rPr>
          <w:rFonts w:ascii="Times New Roman" w:hAnsi="Times New Roman" w:cs="Times New Roman"/>
          <w:i/>
          <w:sz w:val="20"/>
          <w:szCs w:val="20"/>
          <w:lang w:eastAsia="en-US"/>
        </w:rPr>
        <w:t>of</w:t>
      </w:r>
      <w:proofErr w:type="spellEnd"/>
      <w:r w:rsidRPr="000B5657">
        <w:rPr>
          <w:rFonts w:ascii="Times New Roman" w:hAnsi="Times New Roman" w:cs="Times New Roman"/>
          <w:i/>
          <w:sz w:val="20"/>
          <w:szCs w:val="20"/>
          <w:lang w:eastAsia="en-US"/>
        </w:rPr>
        <w:t xml:space="preserve"> </w:t>
      </w:r>
      <w:proofErr w:type="spellStart"/>
      <w:r w:rsidRPr="000B5657">
        <w:rPr>
          <w:rFonts w:ascii="Times New Roman" w:hAnsi="Times New Roman" w:cs="Times New Roman"/>
          <w:i/>
          <w:sz w:val="20"/>
          <w:szCs w:val="20"/>
          <w:lang w:eastAsia="en-US"/>
        </w:rPr>
        <w:t>Higher</w:t>
      </w:r>
      <w:proofErr w:type="spellEnd"/>
      <w:r w:rsidRPr="000B5657">
        <w:rPr>
          <w:rFonts w:ascii="Times New Roman" w:hAnsi="Times New Roman" w:cs="Times New Roman"/>
          <w:i/>
          <w:sz w:val="20"/>
          <w:szCs w:val="20"/>
          <w:lang w:eastAsia="en-US"/>
        </w:rPr>
        <w:t xml:space="preserve"> </w:t>
      </w:r>
      <w:proofErr w:type="spellStart"/>
      <w:r w:rsidRPr="000B5657">
        <w:rPr>
          <w:rFonts w:ascii="Times New Roman" w:hAnsi="Times New Roman" w:cs="Times New Roman"/>
          <w:i/>
          <w:sz w:val="20"/>
          <w:szCs w:val="20"/>
          <w:lang w:eastAsia="en-US"/>
        </w:rPr>
        <w:t>Studies</w:t>
      </w:r>
      <w:proofErr w:type="spellEnd"/>
      <w:r w:rsidRPr="000B5657">
        <w:rPr>
          <w:rFonts w:ascii="Times New Roman" w:hAnsi="Times New Roman" w:cs="Times New Roman"/>
          <w:i/>
          <w:sz w:val="20"/>
          <w:szCs w:val="20"/>
          <w:lang w:eastAsia="en-US"/>
        </w:rPr>
        <w:t xml:space="preserve"> in Criminal </w:t>
      </w:r>
      <w:proofErr w:type="spellStart"/>
      <w:r w:rsidRPr="000B5657">
        <w:rPr>
          <w:rFonts w:ascii="Times New Roman" w:hAnsi="Times New Roman" w:cs="Times New Roman"/>
          <w:i/>
          <w:sz w:val="20"/>
          <w:szCs w:val="20"/>
          <w:lang w:eastAsia="en-US"/>
        </w:rPr>
        <w:t>Sciences</w:t>
      </w:r>
      <w:proofErr w:type="spellEnd"/>
      <w:r w:rsidRPr="000B5657">
        <w:rPr>
          <w:rFonts w:ascii="Times New Roman" w:hAnsi="Times New Roman" w:cs="Times New Roman"/>
          <w:sz w:val="20"/>
          <w:szCs w:val="20"/>
          <w:lang w:eastAsia="en-US"/>
        </w:rPr>
        <w:t xml:space="preserve"> (ISISC), Siracusa, Sicilia, Italia (2013). </w:t>
      </w:r>
    </w:p>
    <w:p w14:paraId="031481FC" w14:textId="77777777" w:rsidR="00555020" w:rsidRPr="000B5657" w:rsidRDefault="00555020" w:rsidP="007A6B77">
      <w:pPr>
        <w:pStyle w:val="Sinespaciado"/>
        <w:jc w:val="both"/>
        <w:rPr>
          <w:rFonts w:ascii="Times New Roman" w:hAnsi="Times New Roman" w:cs="Times New Roman"/>
          <w:sz w:val="20"/>
          <w:szCs w:val="20"/>
          <w:lang w:eastAsia="en-US"/>
        </w:rPr>
      </w:pPr>
      <w:r w:rsidRPr="000B5657">
        <w:rPr>
          <w:rFonts w:ascii="Times New Roman" w:hAnsi="Times New Roman" w:cs="Times New Roman"/>
          <w:sz w:val="20"/>
          <w:szCs w:val="20"/>
          <w:lang w:eastAsia="en-US"/>
        </w:rPr>
        <w:t xml:space="preserve">Asimismo, realizó una estancia de investigación en relación al tema en el </w:t>
      </w:r>
      <w:r w:rsidRPr="000B5657">
        <w:rPr>
          <w:rFonts w:ascii="Times New Roman" w:hAnsi="Times New Roman" w:cs="Times New Roman"/>
          <w:i/>
          <w:sz w:val="20"/>
          <w:szCs w:val="20"/>
          <w:lang w:eastAsia="en-US"/>
        </w:rPr>
        <w:t xml:space="preserve">Max Planck </w:t>
      </w:r>
      <w:proofErr w:type="spellStart"/>
      <w:r w:rsidRPr="000B5657">
        <w:rPr>
          <w:rFonts w:ascii="Times New Roman" w:hAnsi="Times New Roman" w:cs="Times New Roman"/>
          <w:i/>
          <w:sz w:val="20"/>
          <w:szCs w:val="20"/>
          <w:lang w:eastAsia="en-US"/>
        </w:rPr>
        <w:t>Institut</w:t>
      </w:r>
      <w:proofErr w:type="spellEnd"/>
      <w:r w:rsidRPr="000B5657">
        <w:rPr>
          <w:rFonts w:ascii="Times New Roman" w:hAnsi="Times New Roman" w:cs="Times New Roman"/>
          <w:i/>
          <w:sz w:val="20"/>
          <w:szCs w:val="20"/>
          <w:lang w:eastAsia="en-US"/>
        </w:rPr>
        <w:t xml:space="preserve">. </w:t>
      </w:r>
      <w:proofErr w:type="spellStart"/>
      <w:r w:rsidRPr="000B5657">
        <w:rPr>
          <w:rFonts w:ascii="Times New Roman" w:hAnsi="Times New Roman" w:cs="Times New Roman"/>
          <w:i/>
          <w:sz w:val="20"/>
          <w:szCs w:val="20"/>
          <w:lang w:eastAsia="en-US"/>
        </w:rPr>
        <w:t>Freiburg</w:t>
      </w:r>
      <w:proofErr w:type="spellEnd"/>
      <w:r w:rsidRPr="000B5657">
        <w:rPr>
          <w:rFonts w:ascii="Times New Roman" w:hAnsi="Times New Roman" w:cs="Times New Roman"/>
          <w:sz w:val="20"/>
          <w:szCs w:val="20"/>
          <w:lang w:eastAsia="en-US"/>
        </w:rPr>
        <w:t xml:space="preserve">, Alemania (2016), sobre el tema </w:t>
      </w:r>
      <w:r w:rsidRPr="000B5657">
        <w:rPr>
          <w:rFonts w:ascii="Times New Roman" w:hAnsi="Times New Roman" w:cs="Times New Roman"/>
          <w:i/>
          <w:sz w:val="20"/>
          <w:szCs w:val="20"/>
          <w:lang w:eastAsia="en-US"/>
        </w:rPr>
        <w:t>“Criminalidad Informática y Prueba Digital”</w:t>
      </w:r>
      <w:r w:rsidRPr="000B5657">
        <w:rPr>
          <w:rFonts w:ascii="Times New Roman" w:hAnsi="Times New Roman" w:cs="Times New Roman"/>
          <w:sz w:val="20"/>
          <w:szCs w:val="20"/>
          <w:lang w:eastAsia="en-US"/>
        </w:rPr>
        <w:t>.</w:t>
      </w:r>
    </w:p>
    <w:p w14:paraId="44CB5CDD" w14:textId="77777777" w:rsidR="00555020" w:rsidRPr="000B5657" w:rsidRDefault="00555020" w:rsidP="007A6B77">
      <w:pPr>
        <w:pStyle w:val="Sinespaciado"/>
        <w:jc w:val="both"/>
        <w:rPr>
          <w:rFonts w:ascii="Times New Roman" w:hAnsi="Times New Roman" w:cs="Times New Roman"/>
          <w:sz w:val="20"/>
          <w:szCs w:val="20"/>
          <w:lang w:eastAsia="en-US"/>
        </w:rPr>
      </w:pPr>
      <w:r w:rsidRPr="000B5657">
        <w:rPr>
          <w:rFonts w:ascii="Times New Roman" w:hAnsi="Times New Roman" w:cs="Times New Roman"/>
          <w:sz w:val="20"/>
          <w:szCs w:val="20"/>
          <w:lang w:eastAsia="en-US"/>
        </w:rPr>
        <w:t>Es Profesor Adjunto (</w:t>
      </w:r>
      <w:proofErr w:type="spellStart"/>
      <w:r w:rsidRPr="000B5657">
        <w:rPr>
          <w:rFonts w:ascii="Times New Roman" w:hAnsi="Times New Roman" w:cs="Times New Roman"/>
          <w:sz w:val="20"/>
          <w:szCs w:val="20"/>
          <w:lang w:eastAsia="en-US"/>
        </w:rPr>
        <w:t>Int</w:t>
      </w:r>
      <w:proofErr w:type="spellEnd"/>
      <w:r w:rsidRPr="000B5657">
        <w:rPr>
          <w:rFonts w:ascii="Times New Roman" w:hAnsi="Times New Roman" w:cs="Times New Roman"/>
          <w:sz w:val="20"/>
          <w:szCs w:val="20"/>
          <w:lang w:eastAsia="en-US"/>
        </w:rPr>
        <w:t xml:space="preserve">) de la materia </w:t>
      </w:r>
      <w:r w:rsidRPr="000B5657">
        <w:rPr>
          <w:rFonts w:ascii="Times New Roman" w:hAnsi="Times New Roman" w:cs="Times New Roman"/>
          <w:i/>
          <w:sz w:val="20"/>
          <w:szCs w:val="20"/>
          <w:lang w:eastAsia="en-US"/>
        </w:rPr>
        <w:t>“Criminalidad Informática”</w:t>
      </w:r>
      <w:r w:rsidRPr="000B5657">
        <w:rPr>
          <w:rFonts w:ascii="Times New Roman" w:hAnsi="Times New Roman" w:cs="Times New Roman"/>
          <w:sz w:val="20"/>
          <w:szCs w:val="20"/>
          <w:lang w:eastAsia="en-US"/>
        </w:rPr>
        <w:t xml:space="preserve"> (UBA), y también se desempeña como Profesor Adjunto en la Universidad del Salvador (USAL), en la Universidad de Belgrano (UB), en la Universidad Nacional del Litoral (UNL) y en la Universidad de Flores (UFLO). </w:t>
      </w:r>
    </w:p>
    <w:p w14:paraId="48B66C98" w14:textId="77777777" w:rsidR="00555020" w:rsidRDefault="00555020" w:rsidP="007A6B77">
      <w:pPr>
        <w:pStyle w:val="Sinespaciado"/>
        <w:jc w:val="both"/>
        <w:rPr>
          <w:rFonts w:ascii="Times New Roman" w:hAnsi="Times New Roman" w:cs="Times New Roman"/>
          <w:sz w:val="20"/>
          <w:szCs w:val="20"/>
          <w:lang w:eastAsia="en-US"/>
        </w:rPr>
      </w:pPr>
      <w:r w:rsidRPr="000B5657">
        <w:rPr>
          <w:rFonts w:ascii="Times New Roman" w:hAnsi="Times New Roman" w:cs="Times New Roman"/>
          <w:sz w:val="20"/>
          <w:szCs w:val="20"/>
          <w:lang w:eastAsia="en-US"/>
        </w:rPr>
        <w:t>Profesor Invitado de la Universidad Austral (UA),</w:t>
      </w:r>
      <w:r>
        <w:rPr>
          <w:rFonts w:ascii="Times New Roman" w:hAnsi="Times New Roman" w:cs="Times New Roman"/>
          <w:sz w:val="20"/>
          <w:szCs w:val="20"/>
          <w:lang w:eastAsia="en-US"/>
        </w:rPr>
        <w:t xml:space="preserve"> Universidad Champagnat (UCH), Universidad Nacional del Comahue (UNCOMA), Universidad del Aconcagua (UDA)</w:t>
      </w:r>
      <w:r w:rsidRPr="000B5657">
        <w:rPr>
          <w:rFonts w:ascii="Times New Roman" w:hAnsi="Times New Roman" w:cs="Times New Roman"/>
          <w:sz w:val="20"/>
          <w:szCs w:val="20"/>
          <w:lang w:eastAsia="en-US"/>
        </w:rPr>
        <w:t xml:space="preserve"> de la Universidad del Este de La Plata (UDE), de la Universidad Nacional del Sur (UNS), de la Universidad de Mendoza (UM) Universidad Nacional de La Rioja (UNLR), Universidad Nacional de Lomas de Zamora (UNLZ)</w:t>
      </w:r>
      <w:r>
        <w:rPr>
          <w:rFonts w:ascii="Times New Roman" w:hAnsi="Times New Roman" w:cs="Times New Roman"/>
          <w:sz w:val="20"/>
          <w:szCs w:val="20"/>
          <w:lang w:eastAsia="en-US"/>
        </w:rPr>
        <w:t>, Universidad Nacional de Tucumán (UNT), Universidad de San Isidro (USI)</w:t>
      </w:r>
      <w:r w:rsidRPr="000B5657">
        <w:rPr>
          <w:rFonts w:ascii="Times New Roman" w:hAnsi="Times New Roman" w:cs="Times New Roman"/>
          <w:sz w:val="20"/>
          <w:szCs w:val="20"/>
          <w:lang w:eastAsia="en-US"/>
        </w:rPr>
        <w:t xml:space="preserve"> y de la Universidad Torcuato Di Tella (UTDT)</w:t>
      </w:r>
      <w:r>
        <w:rPr>
          <w:rFonts w:ascii="Times New Roman" w:hAnsi="Times New Roman" w:cs="Times New Roman"/>
          <w:sz w:val="20"/>
          <w:szCs w:val="20"/>
          <w:lang w:eastAsia="en-US"/>
        </w:rPr>
        <w:t>.</w:t>
      </w:r>
    </w:p>
    <w:p w14:paraId="1970D9B0" w14:textId="77777777" w:rsidR="00555020" w:rsidRPr="000B5657" w:rsidRDefault="00555020" w:rsidP="007A6B77">
      <w:pPr>
        <w:pStyle w:val="Sinespaciado"/>
        <w:jc w:val="both"/>
        <w:rPr>
          <w:rFonts w:ascii="Times New Roman" w:hAnsi="Times New Roman" w:cs="Times New Roman"/>
          <w:sz w:val="20"/>
          <w:szCs w:val="20"/>
          <w:lang w:eastAsia="en-US"/>
        </w:rPr>
      </w:pPr>
      <w:r>
        <w:rPr>
          <w:rFonts w:ascii="Times New Roman" w:hAnsi="Times New Roman" w:cs="Times New Roman"/>
          <w:sz w:val="20"/>
          <w:szCs w:val="20"/>
          <w:lang w:eastAsia="en-US"/>
        </w:rPr>
        <w:t>Coordinador del Centro de Estudios en Ciberseguridad y Protección de Datos (CECIB) de la Universidad CEMA (UCEMA).</w:t>
      </w:r>
    </w:p>
    <w:p w14:paraId="195BFFF2" w14:textId="77777777" w:rsidR="00555020" w:rsidRPr="000B5657" w:rsidRDefault="00555020" w:rsidP="007A6B77">
      <w:pPr>
        <w:pStyle w:val="Sinespaciado"/>
        <w:jc w:val="both"/>
        <w:rPr>
          <w:rFonts w:ascii="Times New Roman" w:hAnsi="Times New Roman" w:cs="Times New Roman"/>
          <w:sz w:val="20"/>
          <w:szCs w:val="20"/>
          <w:lang w:eastAsia="en-US"/>
        </w:rPr>
      </w:pPr>
      <w:r w:rsidRPr="000B5657">
        <w:rPr>
          <w:rFonts w:ascii="Times New Roman" w:hAnsi="Times New Roman" w:cs="Times New Roman"/>
          <w:sz w:val="20"/>
          <w:szCs w:val="20"/>
          <w:lang w:eastAsia="en-US"/>
        </w:rPr>
        <w:t xml:space="preserve">Se desempeña profesionalmente como </w:t>
      </w:r>
      <w:proofErr w:type="gramStart"/>
      <w:r w:rsidRPr="000B5657">
        <w:rPr>
          <w:rFonts w:ascii="Times New Roman" w:hAnsi="Times New Roman" w:cs="Times New Roman"/>
          <w:sz w:val="20"/>
          <w:szCs w:val="20"/>
          <w:lang w:eastAsia="en-US"/>
        </w:rPr>
        <w:t>Secretario</w:t>
      </w:r>
      <w:proofErr w:type="gramEnd"/>
      <w:r w:rsidRPr="000B5657">
        <w:rPr>
          <w:rFonts w:ascii="Times New Roman" w:hAnsi="Times New Roman" w:cs="Times New Roman"/>
          <w:sz w:val="20"/>
          <w:szCs w:val="20"/>
          <w:lang w:eastAsia="en-US"/>
        </w:rPr>
        <w:t xml:space="preserve"> Letrado de la Defensoría General Adjunta de la Nación.</w:t>
      </w:r>
    </w:p>
    <w:p w14:paraId="5B07DB53" w14:textId="79769391" w:rsidR="00555020" w:rsidRPr="007A6B77" w:rsidRDefault="00555020">
      <w:pPr>
        <w:pStyle w:val="Textonotapie"/>
        <w:rPr>
          <w:lang w:val="es-ES"/>
        </w:rPr>
      </w:pPr>
    </w:p>
  </w:footnote>
  <w:footnote w:id="2">
    <w:p w14:paraId="7E69035B" w14:textId="77777777" w:rsidR="0017249D" w:rsidRPr="00AF0380" w:rsidRDefault="0017249D" w:rsidP="0017249D">
      <w:pPr>
        <w:pStyle w:val="Sinespaciado"/>
        <w:jc w:val="both"/>
        <w:rPr>
          <w:rFonts w:ascii="Times New Roman" w:hAnsi="Times New Roman" w:cs="Times New Roman"/>
          <w:sz w:val="20"/>
          <w:szCs w:val="20"/>
        </w:rPr>
      </w:pPr>
      <w:r w:rsidRPr="00AF0380">
        <w:rPr>
          <w:rStyle w:val="Refdenotaalpie"/>
          <w:sz w:val="20"/>
          <w:szCs w:val="20"/>
        </w:rPr>
        <w:footnoteRef/>
      </w:r>
      <w:r w:rsidRPr="00AF0380">
        <w:rPr>
          <w:sz w:val="20"/>
          <w:szCs w:val="20"/>
        </w:rPr>
        <w:t xml:space="preserve"> Ver </w:t>
      </w:r>
      <w:r w:rsidRPr="00AF0380">
        <w:rPr>
          <w:rFonts w:ascii="Times New Roman" w:hAnsi="Times New Roman" w:cs="Times New Roman"/>
          <w:sz w:val="20"/>
          <w:szCs w:val="20"/>
        </w:rPr>
        <w:t xml:space="preserve">MELAMED ALEJANDRO. </w:t>
      </w:r>
      <w:r w:rsidRPr="00AF0380">
        <w:rPr>
          <w:rFonts w:ascii="Times New Roman" w:hAnsi="Times New Roman" w:cs="Times New Roman"/>
          <w:i/>
          <w:iCs/>
          <w:sz w:val="20"/>
          <w:szCs w:val="20"/>
        </w:rPr>
        <w:t>El futuro del trabajo y el trabajo del futuro.</w:t>
      </w:r>
      <w:r w:rsidRPr="00AF0380">
        <w:rPr>
          <w:rFonts w:ascii="Times New Roman" w:hAnsi="Times New Roman" w:cs="Times New Roman"/>
          <w:sz w:val="20"/>
          <w:szCs w:val="20"/>
        </w:rPr>
        <w:t xml:space="preserve">, 1ª Edición, Editorial Planeta, Buenos </w:t>
      </w:r>
      <w:r>
        <w:rPr>
          <w:rFonts w:ascii="Times New Roman" w:hAnsi="Times New Roman" w:cs="Times New Roman"/>
          <w:sz w:val="20"/>
          <w:szCs w:val="20"/>
        </w:rPr>
        <w:t xml:space="preserve">Aires, 2017, </w:t>
      </w:r>
      <w:proofErr w:type="spellStart"/>
      <w:r>
        <w:rPr>
          <w:rFonts w:ascii="Times New Roman" w:hAnsi="Times New Roman" w:cs="Times New Roman"/>
          <w:sz w:val="20"/>
          <w:szCs w:val="20"/>
        </w:rPr>
        <w:t>Pág</w:t>
      </w:r>
      <w:proofErr w:type="spellEnd"/>
      <w:r>
        <w:rPr>
          <w:rFonts w:ascii="Times New Roman" w:hAnsi="Times New Roman" w:cs="Times New Roman"/>
          <w:sz w:val="20"/>
          <w:szCs w:val="20"/>
        </w:rPr>
        <w:t xml:space="preserve"> 231</w:t>
      </w:r>
    </w:p>
  </w:footnote>
  <w:footnote w:id="3">
    <w:p w14:paraId="1DB2C32E" w14:textId="77777777" w:rsidR="0017249D" w:rsidRPr="00310F2F" w:rsidRDefault="0017249D" w:rsidP="0017249D">
      <w:pPr>
        <w:pStyle w:val="Sinespaciado"/>
        <w:jc w:val="both"/>
        <w:rPr>
          <w:rFonts w:ascii="Times New Roman" w:hAnsi="Times New Roman"/>
          <w:sz w:val="20"/>
          <w:szCs w:val="20"/>
        </w:rPr>
      </w:pPr>
      <w:r w:rsidRPr="00310F2F">
        <w:rPr>
          <w:rStyle w:val="Caracteresdenotaalpie"/>
          <w:rFonts w:ascii="Times New Roman" w:hAnsi="Times New Roman"/>
          <w:sz w:val="20"/>
          <w:szCs w:val="20"/>
          <w:vertAlign w:val="superscript"/>
        </w:rPr>
        <w:footnoteRef/>
      </w:r>
      <w:r w:rsidRPr="00310F2F">
        <w:rPr>
          <w:rFonts w:ascii="Times New Roman" w:hAnsi="Times New Roman"/>
          <w:sz w:val="20"/>
          <w:szCs w:val="20"/>
          <w:lang w:val="en-US"/>
        </w:rPr>
        <w:t xml:space="preserve"> Ver GARDNER HOWARD Y KATIE DAVIS. </w:t>
      </w:r>
      <w:r w:rsidRPr="00310F2F">
        <w:rPr>
          <w:rFonts w:ascii="Times New Roman" w:hAnsi="Times New Roman"/>
          <w:i/>
          <w:iCs/>
          <w:sz w:val="20"/>
          <w:szCs w:val="20"/>
        </w:rPr>
        <w:t xml:space="preserve">La generación APP. Cómo los jóvenes gestionan su identidad, su privacidad y su imaginación en </w:t>
      </w:r>
      <w:proofErr w:type="gramStart"/>
      <w:r w:rsidRPr="00310F2F">
        <w:rPr>
          <w:rFonts w:ascii="Times New Roman" w:hAnsi="Times New Roman"/>
          <w:i/>
          <w:iCs/>
          <w:sz w:val="20"/>
          <w:szCs w:val="20"/>
        </w:rPr>
        <w:t>el  mundo</w:t>
      </w:r>
      <w:proofErr w:type="gramEnd"/>
      <w:r w:rsidRPr="00310F2F">
        <w:rPr>
          <w:rFonts w:ascii="Times New Roman" w:hAnsi="Times New Roman"/>
          <w:i/>
          <w:iCs/>
          <w:sz w:val="20"/>
          <w:szCs w:val="20"/>
        </w:rPr>
        <w:t xml:space="preserve"> digital.</w:t>
      </w:r>
      <w:r w:rsidRPr="00310F2F">
        <w:rPr>
          <w:rFonts w:ascii="Times New Roman" w:hAnsi="Times New Roman"/>
          <w:sz w:val="20"/>
          <w:szCs w:val="20"/>
        </w:rPr>
        <w:t>, Título original en inglés: “</w:t>
      </w:r>
      <w:proofErr w:type="spellStart"/>
      <w:r w:rsidRPr="00310F2F">
        <w:rPr>
          <w:rFonts w:ascii="Times New Roman" w:hAnsi="Times New Roman"/>
          <w:i/>
          <w:iCs/>
          <w:sz w:val="20"/>
          <w:szCs w:val="20"/>
        </w:rPr>
        <w:t>The</w:t>
      </w:r>
      <w:proofErr w:type="spellEnd"/>
      <w:r w:rsidRPr="00310F2F">
        <w:rPr>
          <w:rFonts w:ascii="Times New Roman" w:hAnsi="Times New Roman"/>
          <w:i/>
          <w:iCs/>
          <w:sz w:val="20"/>
          <w:szCs w:val="20"/>
        </w:rPr>
        <w:t xml:space="preserve"> App </w:t>
      </w:r>
      <w:proofErr w:type="spellStart"/>
      <w:r w:rsidRPr="00310F2F">
        <w:rPr>
          <w:rFonts w:ascii="Times New Roman" w:hAnsi="Times New Roman"/>
          <w:i/>
          <w:iCs/>
          <w:sz w:val="20"/>
          <w:szCs w:val="20"/>
        </w:rPr>
        <w:t>Generation</w:t>
      </w:r>
      <w:proofErr w:type="spellEnd"/>
      <w:r w:rsidRPr="00310F2F">
        <w:rPr>
          <w:rFonts w:ascii="Times New Roman" w:hAnsi="Times New Roman"/>
          <w:sz w:val="20"/>
          <w:szCs w:val="20"/>
        </w:rPr>
        <w:t xml:space="preserve">”, Traducción: Monserrat Asensio Fernández, 1ª Edición, Editorial Paidós, Buenos Aires, 2014, </w:t>
      </w:r>
      <w:proofErr w:type="spellStart"/>
      <w:r w:rsidRPr="00310F2F">
        <w:rPr>
          <w:rFonts w:ascii="Times New Roman" w:hAnsi="Times New Roman"/>
          <w:sz w:val="20"/>
          <w:szCs w:val="20"/>
        </w:rPr>
        <w:t>Pág</w:t>
      </w:r>
      <w:proofErr w:type="spellEnd"/>
      <w:r w:rsidRPr="00310F2F">
        <w:rPr>
          <w:rFonts w:ascii="Times New Roman" w:hAnsi="Times New Roman"/>
          <w:sz w:val="20"/>
          <w:szCs w:val="20"/>
        </w:rPr>
        <w:t xml:space="preserve"> 61.</w:t>
      </w:r>
    </w:p>
  </w:footnote>
  <w:footnote w:id="4">
    <w:p w14:paraId="6DF67EC5" w14:textId="77777777" w:rsidR="0017249D" w:rsidRPr="00310F2F" w:rsidRDefault="0017249D" w:rsidP="0017249D">
      <w:pPr>
        <w:pStyle w:val="Sinespaciado"/>
        <w:jc w:val="both"/>
        <w:rPr>
          <w:rFonts w:ascii="Times New Roman" w:hAnsi="Times New Roman"/>
          <w:sz w:val="20"/>
          <w:szCs w:val="20"/>
        </w:rPr>
      </w:pPr>
      <w:r w:rsidRPr="00310F2F">
        <w:rPr>
          <w:rStyle w:val="Caracteresdenotaalpie"/>
          <w:rFonts w:ascii="Times New Roman" w:hAnsi="Times New Roman"/>
          <w:sz w:val="20"/>
          <w:szCs w:val="20"/>
          <w:vertAlign w:val="superscript"/>
        </w:rPr>
        <w:footnoteRef/>
      </w:r>
      <w:r w:rsidRPr="00310F2F">
        <w:rPr>
          <w:rFonts w:ascii="Times New Roman" w:hAnsi="Times New Roman"/>
          <w:sz w:val="20"/>
          <w:szCs w:val="20"/>
        </w:rPr>
        <w:t xml:space="preserve">  Ver FALIERO JOHANNA C. </w:t>
      </w:r>
      <w:r w:rsidRPr="00310F2F">
        <w:rPr>
          <w:rFonts w:ascii="Times New Roman" w:hAnsi="Times New Roman"/>
          <w:i/>
          <w:sz w:val="20"/>
          <w:szCs w:val="20"/>
        </w:rPr>
        <w:t>Criptomonedas. La nueva frontera regulatoria del derecho informático</w:t>
      </w:r>
      <w:r w:rsidRPr="00310F2F">
        <w:rPr>
          <w:rFonts w:ascii="Times New Roman" w:hAnsi="Times New Roman"/>
          <w:iCs/>
          <w:sz w:val="20"/>
          <w:szCs w:val="20"/>
        </w:rPr>
        <w:t xml:space="preserve">. </w:t>
      </w:r>
      <w:r w:rsidRPr="00310F2F">
        <w:rPr>
          <w:rFonts w:ascii="Times New Roman" w:hAnsi="Times New Roman"/>
          <w:sz w:val="20"/>
          <w:szCs w:val="20"/>
        </w:rPr>
        <w:t>1ª Edición, Editorial Ad-Hoc, Buenos Aires, 2017.</w:t>
      </w:r>
    </w:p>
  </w:footnote>
  <w:footnote w:id="5">
    <w:p w14:paraId="246A3B36" w14:textId="77777777" w:rsidR="0017249D" w:rsidRPr="00AF0380" w:rsidRDefault="0017249D" w:rsidP="0017249D">
      <w:pPr>
        <w:pStyle w:val="Sinespaciado"/>
        <w:jc w:val="both"/>
        <w:rPr>
          <w:rFonts w:ascii="Times New Roman" w:hAnsi="Times New Roman"/>
          <w:sz w:val="20"/>
          <w:szCs w:val="20"/>
        </w:rPr>
      </w:pPr>
      <w:r w:rsidRPr="00AF0380">
        <w:rPr>
          <w:rStyle w:val="Caracteresdenotaalpie"/>
          <w:rFonts w:ascii="Times New Roman" w:hAnsi="Times New Roman"/>
          <w:sz w:val="20"/>
          <w:szCs w:val="20"/>
        </w:rPr>
        <w:footnoteRef/>
      </w:r>
      <w:r w:rsidRPr="00AF0380">
        <w:rPr>
          <w:rFonts w:ascii="Times New Roman" w:hAnsi="Times New Roman"/>
          <w:sz w:val="20"/>
          <w:szCs w:val="20"/>
        </w:rPr>
        <w:t xml:space="preserve">  Sobre la Web Profunda o Deep Web se sugiere consultar el reciente artículo de LAUFER DARIO, </w:t>
      </w:r>
      <w:r w:rsidRPr="00AF0380">
        <w:rPr>
          <w:rFonts w:ascii="Times New Roman" w:hAnsi="Times New Roman"/>
          <w:i/>
          <w:iCs/>
          <w:sz w:val="20"/>
          <w:szCs w:val="20"/>
        </w:rPr>
        <w:t xml:space="preserve">“El lado </w:t>
      </w:r>
      <w:proofErr w:type="spellStart"/>
      <w:r w:rsidRPr="00AF0380">
        <w:rPr>
          <w:rFonts w:ascii="Times New Roman" w:hAnsi="Times New Roman"/>
          <w:i/>
          <w:iCs/>
          <w:sz w:val="20"/>
          <w:szCs w:val="20"/>
        </w:rPr>
        <w:t>oscurode</w:t>
      </w:r>
      <w:proofErr w:type="spellEnd"/>
      <w:r w:rsidRPr="00AF0380">
        <w:rPr>
          <w:rFonts w:ascii="Times New Roman" w:hAnsi="Times New Roman"/>
          <w:i/>
          <w:iCs/>
          <w:sz w:val="20"/>
          <w:szCs w:val="20"/>
        </w:rPr>
        <w:t xml:space="preserve"> la Web”</w:t>
      </w:r>
      <w:r w:rsidRPr="00AF0380">
        <w:rPr>
          <w:rFonts w:ascii="Times New Roman" w:hAnsi="Times New Roman"/>
          <w:sz w:val="20"/>
          <w:szCs w:val="20"/>
        </w:rPr>
        <w:t xml:space="preserve">, publicado en la </w:t>
      </w:r>
      <w:proofErr w:type="gramStart"/>
      <w:r w:rsidRPr="00AF0380">
        <w:rPr>
          <w:rFonts w:ascii="Times New Roman" w:hAnsi="Times New Roman"/>
          <w:sz w:val="20"/>
          <w:szCs w:val="20"/>
        </w:rPr>
        <w:t xml:space="preserve">Revista  </w:t>
      </w:r>
      <w:proofErr w:type="spellStart"/>
      <w:r w:rsidRPr="00AF0380">
        <w:rPr>
          <w:rFonts w:ascii="Times New Roman" w:hAnsi="Times New Roman"/>
          <w:sz w:val="20"/>
          <w:szCs w:val="20"/>
        </w:rPr>
        <w:t>Information</w:t>
      </w:r>
      <w:proofErr w:type="spellEnd"/>
      <w:proofErr w:type="gramEnd"/>
      <w:r w:rsidRPr="00AF0380">
        <w:rPr>
          <w:rFonts w:ascii="Times New Roman" w:hAnsi="Times New Roman"/>
          <w:sz w:val="20"/>
          <w:szCs w:val="20"/>
        </w:rPr>
        <w:t xml:space="preserve"> </w:t>
      </w:r>
      <w:proofErr w:type="spellStart"/>
      <w:r w:rsidRPr="00AF0380">
        <w:rPr>
          <w:rFonts w:ascii="Times New Roman" w:hAnsi="Times New Roman"/>
          <w:sz w:val="20"/>
          <w:szCs w:val="20"/>
        </w:rPr>
        <w:t>Technology</w:t>
      </w:r>
      <w:proofErr w:type="spellEnd"/>
      <w:r w:rsidRPr="00AF0380">
        <w:rPr>
          <w:rFonts w:ascii="Times New Roman" w:hAnsi="Times New Roman"/>
          <w:sz w:val="20"/>
          <w:szCs w:val="20"/>
        </w:rPr>
        <w:t xml:space="preserve"> “</w:t>
      </w:r>
      <w:r w:rsidRPr="00AF0380">
        <w:rPr>
          <w:rFonts w:ascii="Times New Roman" w:hAnsi="Times New Roman"/>
          <w:i/>
          <w:iCs/>
          <w:sz w:val="20"/>
          <w:szCs w:val="20"/>
        </w:rPr>
        <w:t>El lado oscuro de la Web</w:t>
      </w:r>
      <w:r w:rsidRPr="00AF0380">
        <w:rPr>
          <w:rFonts w:ascii="Times New Roman" w:hAnsi="Times New Roman"/>
          <w:sz w:val="20"/>
          <w:szCs w:val="20"/>
        </w:rPr>
        <w:t xml:space="preserve">”, </w:t>
      </w:r>
      <w:proofErr w:type="spellStart"/>
      <w:r w:rsidRPr="00AF0380">
        <w:rPr>
          <w:rFonts w:ascii="Times New Roman" w:hAnsi="Times New Roman"/>
          <w:sz w:val="20"/>
          <w:szCs w:val="20"/>
        </w:rPr>
        <w:t>Nº</w:t>
      </w:r>
      <w:proofErr w:type="spellEnd"/>
      <w:r w:rsidRPr="00AF0380">
        <w:rPr>
          <w:rFonts w:ascii="Times New Roman" w:hAnsi="Times New Roman"/>
          <w:sz w:val="20"/>
          <w:szCs w:val="20"/>
        </w:rPr>
        <w:t xml:space="preserve"> 201, Junio de 2014, Revista editada por el Cronista Comercial, Buenos Aires, </w:t>
      </w:r>
      <w:proofErr w:type="spellStart"/>
      <w:r w:rsidRPr="00AF0380">
        <w:rPr>
          <w:rFonts w:ascii="Times New Roman" w:hAnsi="Times New Roman"/>
          <w:sz w:val="20"/>
          <w:szCs w:val="20"/>
        </w:rPr>
        <w:t>Págs</w:t>
      </w:r>
      <w:proofErr w:type="spellEnd"/>
      <w:r w:rsidRPr="00AF0380">
        <w:rPr>
          <w:rFonts w:ascii="Times New Roman" w:hAnsi="Times New Roman"/>
          <w:sz w:val="20"/>
          <w:szCs w:val="20"/>
        </w:rPr>
        <w:t xml:space="preserve"> 46/58. Para un análisis más profundo sobre </w:t>
      </w:r>
      <w:proofErr w:type="gramStart"/>
      <w:r w:rsidRPr="00AF0380">
        <w:rPr>
          <w:rFonts w:ascii="Times New Roman" w:hAnsi="Times New Roman"/>
          <w:sz w:val="20"/>
          <w:szCs w:val="20"/>
        </w:rPr>
        <w:t>la  Web</w:t>
      </w:r>
      <w:proofErr w:type="gramEnd"/>
      <w:r w:rsidRPr="00AF0380">
        <w:rPr>
          <w:rFonts w:ascii="Times New Roman" w:hAnsi="Times New Roman"/>
          <w:sz w:val="20"/>
          <w:szCs w:val="20"/>
        </w:rPr>
        <w:t xml:space="preserve"> Profunda o Deep Web se recomienda recurrir al libro de KRAMER CLAUDE. </w:t>
      </w:r>
      <w:r w:rsidRPr="00AF0380">
        <w:rPr>
          <w:rFonts w:ascii="Times New Roman" w:hAnsi="Times New Roman"/>
          <w:i/>
          <w:iCs/>
          <w:sz w:val="20"/>
          <w:szCs w:val="20"/>
        </w:rPr>
        <w:t>“Deep Web. Todos los secretos y misterios de la red detrás de la red</w:t>
      </w:r>
      <w:proofErr w:type="gramStart"/>
      <w:r w:rsidRPr="00AF0380">
        <w:rPr>
          <w:rFonts w:ascii="Times New Roman" w:hAnsi="Times New Roman"/>
          <w:i/>
          <w:iCs/>
          <w:sz w:val="20"/>
          <w:szCs w:val="20"/>
        </w:rPr>
        <w:t>”,</w:t>
      </w:r>
      <w:r w:rsidRPr="00AF0380">
        <w:rPr>
          <w:rFonts w:ascii="Times New Roman" w:hAnsi="Times New Roman"/>
          <w:sz w:val="20"/>
          <w:szCs w:val="20"/>
        </w:rPr>
        <w:t>1ª</w:t>
      </w:r>
      <w:proofErr w:type="gramEnd"/>
      <w:r w:rsidRPr="00AF0380">
        <w:rPr>
          <w:rFonts w:ascii="Times New Roman" w:hAnsi="Times New Roman"/>
          <w:sz w:val="20"/>
          <w:szCs w:val="20"/>
        </w:rPr>
        <w:t xml:space="preserve"> Edición, Editorial </w:t>
      </w:r>
      <w:proofErr w:type="spellStart"/>
      <w:r w:rsidRPr="00AF0380">
        <w:rPr>
          <w:rFonts w:ascii="Times New Roman" w:hAnsi="Times New Roman"/>
          <w:sz w:val="20"/>
          <w:szCs w:val="20"/>
        </w:rPr>
        <w:t>Cooltura</w:t>
      </w:r>
      <w:proofErr w:type="spellEnd"/>
      <w:r w:rsidRPr="00AF0380">
        <w:rPr>
          <w:rFonts w:ascii="Times New Roman" w:hAnsi="Times New Roman"/>
          <w:sz w:val="20"/>
          <w:szCs w:val="20"/>
        </w:rPr>
        <w:t xml:space="preserve">, Music </w:t>
      </w:r>
      <w:proofErr w:type="spellStart"/>
      <w:r w:rsidRPr="00AF0380">
        <w:rPr>
          <w:rFonts w:ascii="Times New Roman" w:hAnsi="Times New Roman"/>
          <w:sz w:val="20"/>
          <w:szCs w:val="20"/>
        </w:rPr>
        <w:t>Brokers</w:t>
      </w:r>
      <w:proofErr w:type="spellEnd"/>
      <w:r w:rsidRPr="00AF0380">
        <w:rPr>
          <w:rFonts w:ascii="Times New Roman" w:hAnsi="Times New Roman"/>
          <w:sz w:val="20"/>
          <w:szCs w:val="20"/>
        </w:rPr>
        <w:t>, Buenos Aires, 2015.</w:t>
      </w:r>
    </w:p>
  </w:footnote>
  <w:footnote w:id="6">
    <w:p w14:paraId="1A6E52F9" w14:textId="77777777" w:rsidR="0017249D" w:rsidRPr="0080698F" w:rsidRDefault="0017249D" w:rsidP="0017249D">
      <w:pPr>
        <w:pStyle w:val="Sinespaciado"/>
        <w:jc w:val="both"/>
        <w:rPr>
          <w:rFonts w:ascii="Times New Roman" w:hAnsi="Times New Roman" w:cs="Times New Roman"/>
          <w:sz w:val="20"/>
          <w:szCs w:val="20"/>
        </w:rPr>
      </w:pPr>
      <w:r w:rsidRPr="0080698F">
        <w:rPr>
          <w:rStyle w:val="Caracteresdenotaalpie"/>
          <w:rFonts w:ascii="Times New Roman" w:hAnsi="Times New Roman" w:cs="Times New Roman"/>
          <w:sz w:val="20"/>
          <w:szCs w:val="20"/>
          <w:vertAlign w:val="superscript"/>
        </w:rPr>
        <w:footnoteRef/>
      </w:r>
      <w:r w:rsidRPr="0080698F">
        <w:rPr>
          <w:rFonts w:ascii="Times New Roman" w:hAnsi="Times New Roman" w:cs="Times New Roman"/>
          <w:sz w:val="20"/>
          <w:szCs w:val="20"/>
          <w:vertAlign w:val="superscript"/>
        </w:rPr>
        <w:t xml:space="preserve"> </w:t>
      </w:r>
      <w:r w:rsidRPr="0080698F">
        <w:rPr>
          <w:rFonts w:ascii="Times New Roman" w:hAnsi="Times New Roman" w:cs="Times New Roman"/>
          <w:sz w:val="20"/>
          <w:szCs w:val="20"/>
        </w:rPr>
        <w:t xml:space="preserve">La </w:t>
      </w:r>
      <w:proofErr w:type="spellStart"/>
      <w:r w:rsidRPr="0080698F">
        <w:rPr>
          <w:rFonts w:ascii="Times New Roman" w:hAnsi="Times New Roman" w:cs="Times New Roman"/>
          <w:sz w:val="20"/>
          <w:szCs w:val="20"/>
        </w:rPr>
        <w:t>Nanotecnolgía</w:t>
      </w:r>
      <w:proofErr w:type="spellEnd"/>
      <w:r w:rsidRPr="0080698F">
        <w:rPr>
          <w:rFonts w:ascii="Times New Roman" w:hAnsi="Times New Roman" w:cs="Times New Roman"/>
          <w:sz w:val="20"/>
          <w:szCs w:val="20"/>
        </w:rPr>
        <w:t xml:space="preserve"> se está aplicando a diversos campos. Uno de ellos es la medicina con el desarrollo de una nueva generación de vacunas nanotecnológicas. La empresa </w:t>
      </w:r>
      <w:proofErr w:type="gramStart"/>
      <w:r w:rsidRPr="0080698F">
        <w:rPr>
          <w:rFonts w:ascii="Times New Roman" w:hAnsi="Times New Roman" w:cs="Times New Roman"/>
          <w:sz w:val="20"/>
          <w:szCs w:val="20"/>
        </w:rPr>
        <w:t>Australiana</w:t>
      </w:r>
      <w:proofErr w:type="gramEnd"/>
      <w:r w:rsidRPr="0080698F">
        <w:rPr>
          <w:rFonts w:ascii="Times New Roman" w:hAnsi="Times New Roman" w:cs="Times New Roman"/>
          <w:sz w:val="20"/>
          <w:szCs w:val="20"/>
        </w:rPr>
        <w:t xml:space="preserve"> </w:t>
      </w:r>
      <w:proofErr w:type="spellStart"/>
      <w:r w:rsidRPr="0080698F">
        <w:rPr>
          <w:rFonts w:ascii="Times New Roman" w:hAnsi="Times New Roman" w:cs="Times New Roman"/>
          <w:i/>
          <w:iCs/>
          <w:sz w:val="20"/>
          <w:szCs w:val="20"/>
        </w:rPr>
        <w:t>Vaxxas</w:t>
      </w:r>
      <w:proofErr w:type="spellEnd"/>
      <w:r w:rsidRPr="0080698F">
        <w:rPr>
          <w:rFonts w:ascii="Times New Roman" w:hAnsi="Times New Roman" w:cs="Times New Roman"/>
          <w:sz w:val="20"/>
          <w:szCs w:val="20"/>
        </w:rPr>
        <w:t xml:space="preserve"> está diseñando un </w:t>
      </w:r>
      <w:proofErr w:type="spellStart"/>
      <w:r w:rsidRPr="0080698F">
        <w:rPr>
          <w:rFonts w:ascii="Times New Roman" w:hAnsi="Times New Roman" w:cs="Times New Roman"/>
          <w:i/>
          <w:iCs/>
          <w:sz w:val="20"/>
          <w:szCs w:val="20"/>
        </w:rPr>
        <w:t>Nanopatch</w:t>
      </w:r>
      <w:proofErr w:type="spellEnd"/>
      <w:r w:rsidRPr="0080698F">
        <w:rPr>
          <w:rFonts w:ascii="Times New Roman" w:hAnsi="Times New Roman" w:cs="Times New Roman"/>
          <w:sz w:val="20"/>
          <w:szCs w:val="20"/>
        </w:rPr>
        <w:t xml:space="preserve"> que posee el tamaño de un pulgar y contiene a la vacuna en forma seca, liberándola gradualmente en el organismo. Para </w:t>
      </w:r>
      <w:proofErr w:type="spellStart"/>
      <w:r w:rsidRPr="0080698F">
        <w:rPr>
          <w:rFonts w:ascii="Times New Roman" w:hAnsi="Times New Roman" w:cs="Times New Roman"/>
          <w:sz w:val="20"/>
          <w:szCs w:val="20"/>
        </w:rPr>
        <w:t>mas</w:t>
      </w:r>
      <w:proofErr w:type="spellEnd"/>
      <w:r w:rsidRPr="0080698F">
        <w:rPr>
          <w:rFonts w:ascii="Times New Roman" w:hAnsi="Times New Roman" w:cs="Times New Roman"/>
          <w:sz w:val="20"/>
          <w:szCs w:val="20"/>
        </w:rPr>
        <w:t xml:space="preserve"> detalle se sugiere consultar el artículo publicado en la Revista </w:t>
      </w:r>
      <w:proofErr w:type="spellStart"/>
      <w:r w:rsidRPr="0080698F">
        <w:rPr>
          <w:rFonts w:ascii="Times New Roman" w:hAnsi="Times New Roman" w:cs="Times New Roman"/>
          <w:i/>
          <w:sz w:val="20"/>
          <w:szCs w:val="20"/>
        </w:rPr>
        <w:t>Information</w:t>
      </w:r>
      <w:proofErr w:type="spellEnd"/>
      <w:r w:rsidRPr="0080698F">
        <w:rPr>
          <w:rFonts w:ascii="Times New Roman" w:hAnsi="Times New Roman" w:cs="Times New Roman"/>
          <w:i/>
          <w:sz w:val="20"/>
          <w:szCs w:val="20"/>
        </w:rPr>
        <w:t xml:space="preserve"> </w:t>
      </w:r>
      <w:proofErr w:type="spellStart"/>
      <w:proofErr w:type="gramStart"/>
      <w:r w:rsidRPr="0080698F">
        <w:rPr>
          <w:rFonts w:ascii="Times New Roman" w:hAnsi="Times New Roman" w:cs="Times New Roman"/>
          <w:i/>
          <w:sz w:val="20"/>
          <w:szCs w:val="20"/>
        </w:rPr>
        <w:t>Technology</w:t>
      </w:r>
      <w:proofErr w:type="spellEnd"/>
      <w:r w:rsidRPr="0080698F">
        <w:rPr>
          <w:rFonts w:ascii="Times New Roman" w:hAnsi="Times New Roman" w:cs="Times New Roman"/>
          <w:sz w:val="20"/>
          <w:szCs w:val="20"/>
        </w:rPr>
        <w:t xml:space="preserve"> ,</w:t>
      </w:r>
      <w:proofErr w:type="gramEnd"/>
      <w:r w:rsidRPr="0080698F">
        <w:rPr>
          <w:rFonts w:ascii="Times New Roman" w:hAnsi="Times New Roman" w:cs="Times New Roman"/>
          <w:sz w:val="20"/>
          <w:szCs w:val="20"/>
        </w:rPr>
        <w:t xml:space="preserve"> </w:t>
      </w:r>
      <w:r w:rsidRPr="0080698F">
        <w:rPr>
          <w:rFonts w:ascii="Times New Roman" w:hAnsi="Times New Roman" w:cs="Times New Roman"/>
          <w:i/>
          <w:iCs/>
          <w:sz w:val="20"/>
          <w:szCs w:val="20"/>
        </w:rPr>
        <w:t>“INVAP por dentro”,</w:t>
      </w:r>
      <w:r w:rsidRPr="0080698F">
        <w:rPr>
          <w:rFonts w:ascii="Times New Roman" w:hAnsi="Times New Roman" w:cs="Times New Roman"/>
          <w:sz w:val="20"/>
          <w:szCs w:val="20"/>
        </w:rPr>
        <w:t xml:space="preserve"> </w:t>
      </w:r>
      <w:proofErr w:type="spellStart"/>
      <w:r w:rsidRPr="0080698F">
        <w:rPr>
          <w:rFonts w:ascii="Times New Roman" w:hAnsi="Times New Roman" w:cs="Times New Roman"/>
          <w:sz w:val="20"/>
          <w:szCs w:val="20"/>
        </w:rPr>
        <w:t>Nº</w:t>
      </w:r>
      <w:proofErr w:type="spellEnd"/>
      <w:r w:rsidRPr="0080698F">
        <w:rPr>
          <w:rFonts w:ascii="Times New Roman" w:hAnsi="Times New Roman" w:cs="Times New Roman"/>
          <w:sz w:val="20"/>
          <w:szCs w:val="20"/>
        </w:rPr>
        <w:t xml:space="preserve"> 207, Diciembre de 2014, Revista editada por el Cronista Comercial, Buenos Aires, </w:t>
      </w:r>
      <w:proofErr w:type="spellStart"/>
      <w:r w:rsidRPr="0080698F">
        <w:rPr>
          <w:rFonts w:ascii="Times New Roman" w:hAnsi="Times New Roman" w:cs="Times New Roman"/>
          <w:sz w:val="20"/>
          <w:szCs w:val="20"/>
        </w:rPr>
        <w:t>Pag.</w:t>
      </w:r>
      <w:proofErr w:type="spellEnd"/>
      <w:r w:rsidRPr="0080698F">
        <w:rPr>
          <w:rFonts w:ascii="Times New Roman" w:hAnsi="Times New Roman" w:cs="Times New Roman"/>
          <w:sz w:val="20"/>
          <w:szCs w:val="20"/>
        </w:rPr>
        <w:t xml:space="preserve"> 12. Asimismo la Nanotecnología ha irrumpido en otras áreas tan diversas y distantes de la ciencia como lo es la Gastronomía, Sin </w:t>
      </w:r>
      <w:proofErr w:type="gramStart"/>
      <w:r w:rsidRPr="0080698F">
        <w:rPr>
          <w:rFonts w:ascii="Times New Roman" w:hAnsi="Times New Roman" w:cs="Times New Roman"/>
          <w:sz w:val="20"/>
          <w:szCs w:val="20"/>
        </w:rPr>
        <w:t>embargo</w:t>
      </w:r>
      <w:proofErr w:type="gramEnd"/>
      <w:r w:rsidRPr="0080698F">
        <w:rPr>
          <w:rFonts w:ascii="Times New Roman" w:hAnsi="Times New Roman" w:cs="Times New Roman"/>
          <w:sz w:val="20"/>
          <w:szCs w:val="20"/>
        </w:rPr>
        <w:t xml:space="preserve"> esa frontera se está desdibujando, ya que </w:t>
      </w:r>
      <w:proofErr w:type="spellStart"/>
      <w:r w:rsidRPr="0080698F">
        <w:rPr>
          <w:rFonts w:ascii="Times New Roman" w:hAnsi="Times New Roman" w:cs="Times New Roman"/>
          <w:i/>
          <w:iCs/>
          <w:sz w:val="20"/>
          <w:szCs w:val="20"/>
        </w:rPr>
        <w:t>Nanotek</w:t>
      </w:r>
      <w:proofErr w:type="spellEnd"/>
      <w:r w:rsidRPr="0080698F">
        <w:rPr>
          <w:rFonts w:ascii="Times New Roman" w:hAnsi="Times New Roman" w:cs="Times New Roman"/>
          <w:i/>
          <w:iCs/>
          <w:sz w:val="20"/>
          <w:szCs w:val="20"/>
        </w:rPr>
        <w:t xml:space="preserve"> </w:t>
      </w:r>
      <w:proofErr w:type="spellStart"/>
      <w:r w:rsidRPr="0080698F">
        <w:rPr>
          <w:rFonts w:ascii="Times New Roman" w:hAnsi="Times New Roman" w:cs="Times New Roman"/>
          <w:i/>
          <w:iCs/>
          <w:sz w:val="20"/>
          <w:szCs w:val="20"/>
        </w:rPr>
        <w:t>Consortium</w:t>
      </w:r>
      <w:proofErr w:type="spellEnd"/>
      <w:r w:rsidRPr="0080698F">
        <w:rPr>
          <w:rFonts w:ascii="Times New Roman" w:hAnsi="Times New Roman" w:cs="Times New Roman"/>
          <w:sz w:val="20"/>
          <w:szCs w:val="20"/>
        </w:rPr>
        <w:t>, un grupo de 15 universidades y empresas reunidas por</w:t>
      </w:r>
      <w:r w:rsidRPr="0080698F">
        <w:rPr>
          <w:rFonts w:ascii="Times New Roman" w:hAnsi="Times New Roman" w:cs="Times New Roman"/>
          <w:i/>
          <w:iCs/>
          <w:sz w:val="20"/>
          <w:szCs w:val="20"/>
        </w:rPr>
        <w:t xml:space="preserve"> </w:t>
      </w:r>
      <w:proofErr w:type="spellStart"/>
      <w:r w:rsidRPr="0080698F">
        <w:rPr>
          <w:rFonts w:ascii="Times New Roman" w:hAnsi="Times New Roman" w:cs="Times New Roman"/>
          <w:i/>
          <w:iCs/>
          <w:sz w:val="20"/>
          <w:szCs w:val="20"/>
        </w:rPr>
        <w:t>Kraf</w:t>
      </w:r>
      <w:proofErr w:type="spellEnd"/>
      <w:r w:rsidRPr="0080698F">
        <w:rPr>
          <w:rFonts w:ascii="Times New Roman" w:hAnsi="Times New Roman" w:cs="Times New Roman"/>
          <w:i/>
          <w:iCs/>
          <w:sz w:val="20"/>
          <w:szCs w:val="20"/>
        </w:rPr>
        <w:t xml:space="preserve"> </w:t>
      </w:r>
      <w:proofErr w:type="spellStart"/>
      <w:r w:rsidRPr="0080698F">
        <w:rPr>
          <w:rFonts w:ascii="Times New Roman" w:hAnsi="Times New Roman" w:cs="Times New Roman"/>
          <w:i/>
          <w:iCs/>
          <w:sz w:val="20"/>
          <w:szCs w:val="20"/>
        </w:rPr>
        <w:t>Foods</w:t>
      </w:r>
      <w:proofErr w:type="spellEnd"/>
      <w:r w:rsidRPr="0080698F">
        <w:rPr>
          <w:rFonts w:ascii="Times New Roman" w:hAnsi="Times New Roman" w:cs="Times New Roman"/>
          <w:i/>
          <w:iCs/>
          <w:sz w:val="20"/>
          <w:szCs w:val="20"/>
        </w:rPr>
        <w:t>,</w:t>
      </w:r>
      <w:r w:rsidRPr="0080698F">
        <w:rPr>
          <w:rFonts w:ascii="Times New Roman" w:hAnsi="Times New Roman" w:cs="Times New Roman"/>
          <w:sz w:val="20"/>
          <w:szCs w:val="20"/>
        </w:rPr>
        <w:t xml:space="preserve"> investigan la creación de </w:t>
      </w:r>
      <w:proofErr w:type="spellStart"/>
      <w:r w:rsidRPr="0080698F">
        <w:rPr>
          <w:rFonts w:ascii="Times New Roman" w:hAnsi="Times New Roman" w:cs="Times New Roman"/>
          <w:sz w:val="20"/>
          <w:szCs w:val="20"/>
        </w:rPr>
        <w:t>nanoparticulas</w:t>
      </w:r>
      <w:proofErr w:type="spellEnd"/>
      <w:r w:rsidRPr="0080698F">
        <w:rPr>
          <w:rFonts w:ascii="Times New Roman" w:hAnsi="Times New Roman" w:cs="Times New Roman"/>
          <w:sz w:val="20"/>
          <w:szCs w:val="20"/>
        </w:rPr>
        <w:t xml:space="preserve"> que contengan aromas, sabores y colorantes específicos que permitan programar una bebida o fabricar alimentos personalizados según el perfil nutricional de quienes los consumen. Para ahondar en el área de la </w:t>
      </w:r>
      <w:proofErr w:type="spellStart"/>
      <w:r w:rsidRPr="0080698F">
        <w:rPr>
          <w:rFonts w:ascii="Times New Roman" w:hAnsi="Times New Roman" w:cs="Times New Roman"/>
          <w:sz w:val="20"/>
          <w:szCs w:val="20"/>
        </w:rPr>
        <w:t>nanotecnologia</w:t>
      </w:r>
      <w:proofErr w:type="spellEnd"/>
      <w:r w:rsidRPr="0080698F">
        <w:rPr>
          <w:rFonts w:ascii="Times New Roman" w:hAnsi="Times New Roman" w:cs="Times New Roman"/>
          <w:sz w:val="20"/>
          <w:szCs w:val="20"/>
        </w:rPr>
        <w:t xml:space="preserve"> gastronómica, se sugiere recurrir al artículo publicado por </w:t>
      </w:r>
      <w:proofErr w:type="spellStart"/>
      <w:r w:rsidRPr="0080698F">
        <w:rPr>
          <w:rFonts w:ascii="Times New Roman" w:hAnsi="Times New Roman" w:cs="Times New Roman"/>
          <w:sz w:val="20"/>
          <w:szCs w:val="20"/>
        </w:rPr>
        <w:t>Lafon</w:t>
      </w:r>
      <w:proofErr w:type="spellEnd"/>
      <w:r w:rsidRPr="0080698F">
        <w:rPr>
          <w:rFonts w:ascii="Times New Roman" w:hAnsi="Times New Roman" w:cs="Times New Roman"/>
          <w:sz w:val="20"/>
          <w:szCs w:val="20"/>
        </w:rPr>
        <w:t xml:space="preserve"> Ricardo </w:t>
      </w:r>
      <w:r w:rsidRPr="0080698F">
        <w:rPr>
          <w:rFonts w:ascii="Times New Roman" w:hAnsi="Times New Roman" w:cs="Times New Roman"/>
          <w:i/>
          <w:iCs/>
          <w:sz w:val="20"/>
          <w:szCs w:val="20"/>
        </w:rPr>
        <w:t xml:space="preserve">“Aire Comestible. Nanotecnología aplicada a la gastronomía”, </w:t>
      </w:r>
      <w:r w:rsidRPr="0080698F">
        <w:rPr>
          <w:rFonts w:ascii="Times New Roman" w:hAnsi="Times New Roman" w:cs="Times New Roman"/>
          <w:sz w:val="20"/>
          <w:szCs w:val="20"/>
        </w:rPr>
        <w:t xml:space="preserve">en la Revista Imagine, Año 5, </w:t>
      </w:r>
      <w:proofErr w:type="spellStart"/>
      <w:r w:rsidRPr="0080698F">
        <w:rPr>
          <w:rFonts w:ascii="Times New Roman" w:hAnsi="Times New Roman" w:cs="Times New Roman"/>
          <w:sz w:val="20"/>
          <w:szCs w:val="20"/>
        </w:rPr>
        <w:t>Nº</w:t>
      </w:r>
      <w:proofErr w:type="spellEnd"/>
      <w:r w:rsidRPr="0080698F">
        <w:rPr>
          <w:rFonts w:ascii="Times New Roman" w:hAnsi="Times New Roman" w:cs="Times New Roman"/>
          <w:sz w:val="20"/>
          <w:szCs w:val="20"/>
        </w:rPr>
        <w:t xml:space="preserve"> 18, 2012, </w:t>
      </w:r>
      <w:proofErr w:type="spellStart"/>
      <w:r w:rsidRPr="0080698F">
        <w:rPr>
          <w:rFonts w:ascii="Times New Roman" w:hAnsi="Times New Roman" w:cs="Times New Roman"/>
          <w:sz w:val="20"/>
          <w:szCs w:val="20"/>
        </w:rPr>
        <w:t>Págs</w:t>
      </w:r>
      <w:proofErr w:type="spellEnd"/>
      <w:r w:rsidRPr="0080698F">
        <w:rPr>
          <w:rFonts w:ascii="Times New Roman" w:hAnsi="Times New Roman" w:cs="Times New Roman"/>
          <w:sz w:val="20"/>
          <w:szCs w:val="20"/>
        </w:rPr>
        <w:t xml:space="preserve"> 36/38. Para un mayor abordaje de la Nanotecnología en todas las </w:t>
      </w:r>
      <w:proofErr w:type="spellStart"/>
      <w:r w:rsidRPr="0080698F">
        <w:rPr>
          <w:rFonts w:ascii="Times New Roman" w:hAnsi="Times New Roman" w:cs="Times New Roman"/>
          <w:sz w:val="20"/>
          <w:szCs w:val="20"/>
        </w:rPr>
        <w:t>áeras</w:t>
      </w:r>
      <w:proofErr w:type="spellEnd"/>
      <w:r w:rsidRPr="0080698F">
        <w:rPr>
          <w:rFonts w:ascii="Times New Roman" w:hAnsi="Times New Roman" w:cs="Times New Roman"/>
          <w:sz w:val="20"/>
          <w:szCs w:val="20"/>
        </w:rPr>
        <w:t xml:space="preserve"> y campos que en la actualidad aborda se sugiere recurrir a las obras de SOLER ILLIA GALO. </w:t>
      </w:r>
      <w:r w:rsidRPr="0080698F">
        <w:rPr>
          <w:rFonts w:ascii="Times New Roman" w:hAnsi="Times New Roman" w:cs="Times New Roman"/>
          <w:i/>
          <w:iCs/>
          <w:sz w:val="20"/>
          <w:szCs w:val="20"/>
        </w:rPr>
        <w:t>“Nanotecnología. El desafío del siglo XXI.”</w:t>
      </w:r>
      <w:r w:rsidRPr="0080698F">
        <w:rPr>
          <w:rFonts w:ascii="Times New Roman" w:hAnsi="Times New Roman" w:cs="Times New Roman"/>
          <w:sz w:val="20"/>
          <w:szCs w:val="20"/>
        </w:rPr>
        <w:t xml:space="preserve">, Colección Ciencia Joven, </w:t>
      </w:r>
      <w:proofErr w:type="spellStart"/>
      <w:r w:rsidRPr="0080698F">
        <w:rPr>
          <w:rFonts w:ascii="Times New Roman" w:hAnsi="Times New Roman" w:cs="Times New Roman"/>
          <w:sz w:val="20"/>
          <w:szCs w:val="20"/>
        </w:rPr>
        <w:t>Nº</w:t>
      </w:r>
      <w:proofErr w:type="spellEnd"/>
      <w:r w:rsidRPr="0080698F">
        <w:rPr>
          <w:rFonts w:ascii="Times New Roman" w:hAnsi="Times New Roman" w:cs="Times New Roman"/>
          <w:sz w:val="20"/>
          <w:szCs w:val="20"/>
        </w:rPr>
        <w:t xml:space="preserve"> 38, 1ª Edición, Editorial Eudeba, Buenos Aires, 2009; SOLER ILLIA GALO. </w:t>
      </w:r>
      <w:r w:rsidRPr="0080698F">
        <w:rPr>
          <w:rFonts w:ascii="Times New Roman" w:hAnsi="Times New Roman" w:cs="Times New Roman"/>
          <w:i/>
          <w:iCs/>
          <w:sz w:val="20"/>
          <w:szCs w:val="20"/>
        </w:rPr>
        <w:t>Qué es la nanotecnología.</w:t>
      </w:r>
      <w:r w:rsidRPr="0080698F">
        <w:rPr>
          <w:rFonts w:ascii="Times New Roman" w:hAnsi="Times New Roman" w:cs="Times New Roman"/>
          <w:sz w:val="20"/>
          <w:szCs w:val="20"/>
        </w:rPr>
        <w:t xml:space="preserve">, 1ª Edición, Prólogo de Nora </w:t>
      </w:r>
      <w:proofErr w:type="spellStart"/>
      <w:r w:rsidRPr="0080698F">
        <w:rPr>
          <w:rFonts w:ascii="Times New Roman" w:hAnsi="Times New Roman" w:cs="Times New Roman"/>
          <w:sz w:val="20"/>
          <w:szCs w:val="20"/>
        </w:rPr>
        <w:t>Bär</w:t>
      </w:r>
      <w:proofErr w:type="spellEnd"/>
      <w:r w:rsidRPr="0080698F">
        <w:rPr>
          <w:rFonts w:ascii="Times New Roman" w:hAnsi="Times New Roman" w:cs="Times New Roman"/>
          <w:sz w:val="20"/>
          <w:szCs w:val="20"/>
        </w:rPr>
        <w:t>, Editorial Paidós, Buenos Aires, 2015.</w:t>
      </w:r>
    </w:p>
  </w:footnote>
  <w:footnote w:id="7">
    <w:p w14:paraId="1571D175" w14:textId="77777777" w:rsidR="0017249D" w:rsidRPr="0080698F" w:rsidRDefault="0017249D" w:rsidP="0017249D">
      <w:pPr>
        <w:pStyle w:val="Sinespaciado"/>
        <w:jc w:val="both"/>
        <w:rPr>
          <w:rFonts w:ascii="Times New Roman" w:hAnsi="Times New Roman" w:cs="Times New Roman"/>
          <w:sz w:val="20"/>
          <w:szCs w:val="20"/>
        </w:rPr>
      </w:pPr>
      <w:r w:rsidRPr="0080698F">
        <w:rPr>
          <w:rStyle w:val="Caracteresdenotaalpie"/>
          <w:rFonts w:ascii="Times New Roman" w:hAnsi="Times New Roman" w:cs="Times New Roman"/>
          <w:sz w:val="20"/>
          <w:szCs w:val="20"/>
          <w:vertAlign w:val="superscript"/>
        </w:rPr>
        <w:footnoteRef/>
      </w:r>
      <w:r w:rsidRPr="0080698F">
        <w:rPr>
          <w:rFonts w:ascii="Times New Roman" w:hAnsi="Times New Roman" w:cs="Times New Roman"/>
          <w:sz w:val="20"/>
          <w:szCs w:val="20"/>
        </w:rPr>
        <w:t xml:space="preserve">  Sobre la fusión de material biológico y circuitos electrónicos en el diseño de la nueva generación de Chips, se sugiere consultar el artículo de MASSARE BRUNO </w:t>
      </w:r>
      <w:r w:rsidRPr="0080698F">
        <w:rPr>
          <w:rFonts w:ascii="Times New Roman" w:hAnsi="Times New Roman" w:cs="Times New Roman"/>
          <w:i/>
          <w:iCs/>
          <w:sz w:val="20"/>
          <w:szCs w:val="20"/>
        </w:rPr>
        <w:t>“La nueva frontera de la computación”</w:t>
      </w:r>
      <w:r w:rsidRPr="0080698F">
        <w:rPr>
          <w:rFonts w:ascii="Times New Roman" w:hAnsi="Times New Roman" w:cs="Times New Roman"/>
          <w:sz w:val="20"/>
          <w:szCs w:val="20"/>
        </w:rPr>
        <w:t xml:space="preserve"> publicado en la </w:t>
      </w:r>
      <w:proofErr w:type="gramStart"/>
      <w:r w:rsidRPr="0080698F">
        <w:rPr>
          <w:rFonts w:ascii="Times New Roman" w:hAnsi="Times New Roman" w:cs="Times New Roman"/>
          <w:sz w:val="20"/>
          <w:szCs w:val="20"/>
        </w:rPr>
        <w:t xml:space="preserve">Revista  </w:t>
      </w:r>
      <w:proofErr w:type="spellStart"/>
      <w:r w:rsidRPr="0080698F">
        <w:rPr>
          <w:rFonts w:ascii="Times New Roman" w:hAnsi="Times New Roman" w:cs="Times New Roman"/>
          <w:i/>
          <w:sz w:val="20"/>
          <w:szCs w:val="20"/>
        </w:rPr>
        <w:t>Information</w:t>
      </w:r>
      <w:proofErr w:type="spellEnd"/>
      <w:proofErr w:type="gramEnd"/>
      <w:r w:rsidRPr="0080698F">
        <w:rPr>
          <w:rFonts w:ascii="Times New Roman" w:hAnsi="Times New Roman" w:cs="Times New Roman"/>
          <w:i/>
          <w:sz w:val="20"/>
          <w:szCs w:val="20"/>
        </w:rPr>
        <w:t xml:space="preserve"> </w:t>
      </w:r>
      <w:proofErr w:type="spellStart"/>
      <w:r w:rsidRPr="0080698F">
        <w:rPr>
          <w:rFonts w:ascii="Times New Roman" w:hAnsi="Times New Roman" w:cs="Times New Roman"/>
          <w:i/>
          <w:sz w:val="20"/>
          <w:szCs w:val="20"/>
        </w:rPr>
        <w:t>Technology</w:t>
      </w:r>
      <w:proofErr w:type="spellEnd"/>
      <w:r w:rsidRPr="0080698F">
        <w:rPr>
          <w:rFonts w:ascii="Times New Roman" w:hAnsi="Times New Roman" w:cs="Times New Roman"/>
          <w:i/>
          <w:sz w:val="20"/>
          <w:szCs w:val="20"/>
        </w:rPr>
        <w:t xml:space="preserve">, </w:t>
      </w:r>
      <w:r w:rsidRPr="0080698F">
        <w:rPr>
          <w:rFonts w:ascii="Times New Roman" w:hAnsi="Times New Roman" w:cs="Times New Roman"/>
          <w:i/>
          <w:iCs/>
          <w:sz w:val="20"/>
          <w:szCs w:val="20"/>
        </w:rPr>
        <w:t xml:space="preserve">“La nueva frontera de la computación”,  </w:t>
      </w:r>
      <w:proofErr w:type="spellStart"/>
      <w:r w:rsidRPr="0080698F">
        <w:rPr>
          <w:rFonts w:ascii="Times New Roman" w:hAnsi="Times New Roman" w:cs="Times New Roman"/>
          <w:sz w:val="20"/>
          <w:szCs w:val="20"/>
        </w:rPr>
        <w:t>Nº</w:t>
      </w:r>
      <w:proofErr w:type="spellEnd"/>
      <w:r w:rsidRPr="0080698F">
        <w:rPr>
          <w:rFonts w:ascii="Times New Roman" w:hAnsi="Times New Roman" w:cs="Times New Roman"/>
          <w:sz w:val="20"/>
          <w:szCs w:val="20"/>
        </w:rPr>
        <w:t xml:space="preserve">  206, Noviembre de 2014, Revista editada por el Cronista Comercial, Buenos Aires,</w:t>
      </w:r>
      <w:r w:rsidRPr="0080698F">
        <w:rPr>
          <w:rFonts w:ascii="Times New Roman" w:hAnsi="Times New Roman" w:cs="Times New Roman"/>
          <w:i/>
          <w:iCs/>
          <w:sz w:val="20"/>
          <w:szCs w:val="20"/>
        </w:rPr>
        <w:t>54/75.</w:t>
      </w:r>
    </w:p>
  </w:footnote>
  <w:footnote w:id="8">
    <w:p w14:paraId="6FF18ADB" w14:textId="77777777" w:rsidR="0017249D" w:rsidRPr="00B12809" w:rsidRDefault="0017249D" w:rsidP="0017249D">
      <w:pPr>
        <w:pStyle w:val="Sinespaciado"/>
        <w:jc w:val="both"/>
        <w:rPr>
          <w:rFonts w:ascii="Times New Roman" w:hAnsi="Times New Roman"/>
          <w:sz w:val="20"/>
          <w:szCs w:val="20"/>
        </w:rPr>
      </w:pPr>
      <w:r w:rsidRPr="00B12809">
        <w:rPr>
          <w:rStyle w:val="Caracteresdenotaalpie"/>
          <w:rFonts w:ascii="Times New Roman" w:hAnsi="Times New Roman"/>
          <w:sz w:val="20"/>
          <w:szCs w:val="20"/>
          <w:vertAlign w:val="superscript"/>
        </w:rPr>
        <w:footnoteRef/>
      </w:r>
      <w:r w:rsidRPr="00B12809">
        <w:rPr>
          <w:rFonts w:ascii="Times New Roman" w:hAnsi="Times New Roman"/>
          <w:sz w:val="20"/>
          <w:szCs w:val="20"/>
        </w:rPr>
        <w:t xml:space="preserve"> PALAZZI PABLO A. </w:t>
      </w:r>
      <w:r w:rsidRPr="00B12809">
        <w:rPr>
          <w:rFonts w:ascii="Times New Roman" w:hAnsi="Times New Roman"/>
          <w:i/>
          <w:iCs/>
          <w:sz w:val="20"/>
          <w:szCs w:val="20"/>
        </w:rPr>
        <w:t>Delitos Informáticos</w:t>
      </w:r>
      <w:r w:rsidRPr="00B12809">
        <w:rPr>
          <w:rFonts w:ascii="Times New Roman" w:hAnsi="Times New Roman"/>
          <w:sz w:val="20"/>
          <w:szCs w:val="20"/>
        </w:rPr>
        <w:t xml:space="preserve">, Prólogo de Norberto </w:t>
      </w:r>
      <w:proofErr w:type="spellStart"/>
      <w:r w:rsidRPr="00B12809">
        <w:rPr>
          <w:rFonts w:ascii="Times New Roman" w:hAnsi="Times New Roman"/>
          <w:sz w:val="20"/>
          <w:szCs w:val="20"/>
        </w:rPr>
        <w:t>Spolansky</w:t>
      </w:r>
      <w:proofErr w:type="spellEnd"/>
      <w:r w:rsidRPr="00B12809">
        <w:rPr>
          <w:rFonts w:ascii="Times New Roman" w:hAnsi="Times New Roman"/>
          <w:sz w:val="20"/>
          <w:szCs w:val="20"/>
        </w:rPr>
        <w:t>, 1ª Edición, Editorial Ad-Hoc, Buenos Aires, 2000.</w:t>
      </w:r>
    </w:p>
  </w:footnote>
  <w:footnote w:id="9">
    <w:p w14:paraId="2068E90C" w14:textId="77777777" w:rsidR="0017249D" w:rsidRPr="00B12809" w:rsidRDefault="0017249D" w:rsidP="0017249D">
      <w:pPr>
        <w:pStyle w:val="Sinespaciado"/>
        <w:jc w:val="both"/>
        <w:rPr>
          <w:rFonts w:ascii="Times New Roman" w:hAnsi="Times New Roman"/>
          <w:sz w:val="20"/>
          <w:szCs w:val="20"/>
        </w:rPr>
      </w:pPr>
      <w:r w:rsidRPr="00B12809">
        <w:rPr>
          <w:rStyle w:val="Caracteresdenotaalpie"/>
          <w:rFonts w:ascii="Times New Roman" w:hAnsi="Times New Roman"/>
          <w:sz w:val="20"/>
          <w:szCs w:val="20"/>
          <w:vertAlign w:val="superscript"/>
        </w:rPr>
        <w:footnoteRef/>
      </w:r>
      <w:r w:rsidRPr="00B12809">
        <w:rPr>
          <w:rFonts w:ascii="Times New Roman" w:hAnsi="Times New Roman"/>
          <w:sz w:val="20"/>
          <w:szCs w:val="20"/>
          <w:vertAlign w:val="superscript"/>
        </w:rPr>
        <w:t xml:space="preserve"> </w:t>
      </w:r>
      <w:r w:rsidRPr="00B12809">
        <w:rPr>
          <w:rFonts w:ascii="Times New Roman" w:hAnsi="Times New Roman"/>
          <w:sz w:val="20"/>
          <w:szCs w:val="20"/>
        </w:rPr>
        <w:t xml:space="preserve">RIQUERT MARCELO ALFREDO. </w:t>
      </w:r>
      <w:r w:rsidRPr="00B12809">
        <w:rPr>
          <w:rFonts w:ascii="Times New Roman" w:hAnsi="Times New Roman"/>
          <w:i/>
          <w:sz w:val="20"/>
          <w:szCs w:val="20"/>
        </w:rPr>
        <w:t>Informática y Derecho Penal Argentino</w:t>
      </w:r>
      <w:r w:rsidRPr="00B12809">
        <w:rPr>
          <w:rFonts w:ascii="Times New Roman" w:hAnsi="Times New Roman"/>
          <w:sz w:val="20"/>
          <w:szCs w:val="20"/>
        </w:rPr>
        <w:t>, Editorial Ad –Hoc, Buenos Aires, 1999.</w:t>
      </w:r>
    </w:p>
  </w:footnote>
  <w:footnote w:id="10">
    <w:p w14:paraId="73C14401" w14:textId="77777777" w:rsidR="0017249D" w:rsidRPr="00B12809" w:rsidRDefault="0017249D" w:rsidP="0017249D">
      <w:pPr>
        <w:pStyle w:val="Sinespaciado"/>
        <w:jc w:val="both"/>
        <w:rPr>
          <w:rFonts w:ascii="Times New Roman" w:hAnsi="Times New Roman"/>
          <w:sz w:val="20"/>
          <w:szCs w:val="20"/>
        </w:rPr>
      </w:pPr>
      <w:r w:rsidRPr="00B12809">
        <w:rPr>
          <w:rStyle w:val="Caracteresdenotaalpie"/>
          <w:rFonts w:ascii="Times New Roman" w:hAnsi="Times New Roman"/>
          <w:sz w:val="20"/>
          <w:szCs w:val="20"/>
          <w:vertAlign w:val="superscript"/>
        </w:rPr>
        <w:footnoteRef/>
      </w:r>
      <w:r w:rsidRPr="00B12809">
        <w:rPr>
          <w:rFonts w:ascii="Times New Roman" w:hAnsi="Times New Roman"/>
          <w:sz w:val="20"/>
          <w:szCs w:val="20"/>
        </w:rPr>
        <w:t xml:space="preserve">  SÁEZ CAPEL JOSÉ. </w:t>
      </w:r>
      <w:r w:rsidRPr="00B12809">
        <w:rPr>
          <w:rFonts w:ascii="Times New Roman" w:hAnsi="Times New Roman"/>
          <w:i/>
          <w:iCs/>
          <w:sz w:val="20"/>
          <w:szCs w:val="20"/>
        </w:rPr>
        <w:t>Informática y Delito</w:t>
      </w:r>
      <w:r w:rsidRPr="00B12809">
        <w:rPr>
          <w:rFonts w:ascii="Times New Roman" w:hAnsi="Times New Roman"/>
          <w:sz w:val="20"/>
          <w:szCs w:val="20"/>
        </w:rPr>
        <w:t>, 2ª Edición, Editorial Proa XXI, Buenos Aires, 2001.</w:t>
      </w:r>
    </w:p>
  </w:footnote>
  <w:footnote w:id="11">
    <w:p w14:paraId="585AC19D" w14:textId="77777777" w:rsidR="0017249D" w:rsidRPr="00B12809" w:rsidRDefault="0017249D" w:rsidP="0017249D">
      <w:pPr>
        <w:pStyle w:val="Sinespaciado"/>
        <w:jc w:val="both"/>
        <w:rPr>
          <w:rFonts w:ascii="Times New Roman" w:hAnsi="Times New Roman"/>
          <w:sz w:val="20"/>
          <w:szCs w:val="20"/>
        </w:rPr>
      </w:pPr>
      <w:r w:rsidRPr="00B12809">
        <w:rPr>
          <w:rStyle w:val="Caracteresdenotaalpie"/>
          <w:rFonts w:ascii="Times New Roman" w:hAnsi="Times New Roman"/>
          <w:sz w:val="20"/>
          <w:szCs w:val="20"/>
          <w:vertAlign w:val="superscript"/>
        </w:rPr>
        <w:footnoteRef/>
      </w:r>
      <w:r w:rsidRPr="00B12809">
        <w:rPr>
          <w:rFonts w:ascii="Times New Roman" w:hAnsi="Times New Roman"/>
          <w:sz w:val="20"/>
          <w:szCs w:val="20"/>
        </w:rPr>
        <w:t xml:space="preserve"> SALT MARCOS G. </w:t>
      </w:r>
      <w:r w:rsidRPr="00B12809">
        <w:rPr>
          <w:rFonts w:ascii="Times New Roman" w:hAnsi="Times New Roman"/>
          <w:i/>
          <w:iCs/>
          <w:sz w:val="20"/>
          <w:szCs w:val="20"/>
        </w:rPr>
        <w:t>“Delitos informáticos de carácter económico.”</w:t>
      </w:r>
      <w:r w:rsidRPr="00B12809">
        <w:rPr>
          <w:rFonts w:ascii="Times New Roman" w:hAnsi="Times New Roman"/>
          <w:sz w:val="20"/>
          <w:szCs w:val="20"/>
        </w:rPr>
        <w:t xml:space="preserve">, en la obra de MAIER JULIO B. J. (Compilador), </w:t>
      </w:r>
      <w:r>
        <w:rPr>
          <w:rFonts w:ascii="Times New Roman" w:hAnsi="Times New Roman"/>
          <w:i/>
          <w:iCs/>
          <w:sz w:val="20"/>
          <w:szCs w:val="20"/>
        </w:rPr>
        <w:t xml:space="preserve">Delitos No </w:t>
      </w:r>
      <w:r w:rsidRPr="00B12809">
        <w:rPr>
          <w:rFonts w:ascii="Times New Roman" w:hAnsi="Times New Roman"/>
          <w:i/>
          <w:iCs/>
          <w:sz w:val="20"/>
          <w:szCs w:val="20"/>
        </w:rPr>
        <w:t>Convencionales</w:t>
      </w:r>
      <w:r w:rsidRPr="00B12809">
        <w:rPr>
          <w:rFonts w:ascii="Times New Roman" w:hAnsi="Times New Roman"/>
          <w:sz w:val="20"/>
          <w:szCs w:val="20"/>
        </w:rPr>
        <w:t xml:space="preserve">, Editorial, Editores del Puerto, Buenos Aires, 1994, </w:t>
      </w:r>
      <w:proofErr w:type="spellStart"/>
      <w:r w:rsidRPr="00B12809">
        <w:rPr>
          <w:rFonts w:ascii="Times New Roman" w:hAnsi="Times New Roman"/>
          <w:sz w:val="20"/>
          <w:szCs w:val="20"/>
        </w:rPr>
        <w:t>Págs</w:t>
      </w:r>
      <w:proofErr w:type="spellEnd"/>
      <w:r w:rsidRPr="00B12809">
        <w:rPr>
          <w:rFonts w:ascii="Times New Roman" w:hAnsi="Times New Roman"/>
          <w:sz w:val="20"/>
          <w:szCs w:val="20"/>
        </w:rPr>
        <w:t xml:space="preserve"> 225/249.</w:t>
      </w:r>
    </w:p>
  </w:footnote>
  <w:footnote w:id="12">
    <w:p w14:paraId="2CC28991" w14:textId="77777777" w:rsidR="0017249D" w:rsidRPr="00B12809" w:rsidRDefault="0017249D" w:rsidP="0017249D">
      <w:pPr>
        <w:pStyle w:val="Sinespaciado"/>
        <w:jc w:val="both"/>
        <w:rPr>
          <w:rFonts w:ascii="Times New Roman" w:hAnsi="Times New Roman"/>
          <w:sz w:val="20"/>
          <w:szCs w:val="20"/>
        </w:rPr>
      </w:pPr>
      <w:r w:rsidRPr="00B12809">
        <w:rPr>
          <w:rStyle w:val="Caracteresdenotaalpie"/>
          <w:rFonts w:ascii="Times New Roman" w:hAnsi="Times New Roman"/>
          <w:sz w:val="20"/>
          <w:szCs w:val="20"/>
          <w:vertAlign w:val="superscript"/>
        </w:rPr>
        <w:footnoteRef/>
      </w:r>
      <w:r>
        <w:rPr>
          <w:rFonts w:ascii="Times New Roman" w:hAnsi="Times New Roman"/>
          <w:sz w:val="20"/>
          <w:szCs w:val="20"/>
          <w:vertAlign w:val="superscript"/>
        </w:rPr>
        <w:t xml:space="preserve"> </w:t>
      </w:r>
      <w:r w:rsidRPr="00B12809">
        <w:rPr>
          <w:rFonts w:ascii="Times New Roman" w:hAnsi="Times New Roman"/>
          <w:sz w:val="20"/>
          <w:szCs w:val="20"/>
        </w:rPr>
        <w:t xml:space="preserve">También pueden mencionarse FILLIA LEONARDO CÉSAR - MONTELEONE ROMINA – NAGER HORACIO SANTIAGO- SUEIRO CARLOS CHRISTIAN. </w:t>
      </w:r>
      <w:r w:rsidRPr="00B12809">
        <w:rPr>
          <w:rFonts w:ascii="Times New Roman" w:hAnsi="Times New Roman"/>
          <w:i/>
          <w:iCs/>
          <w:sz w:val="20"/>
          <w:szCs w:val="20"/>
        </w:rPr>
        <w:t>Análisis Integrado de la Criminalidad Informática</w:t>
      </w:r>
      <w:r w:rsidRPr="00B12809">
        <w:rPr>
          <w:rFonts w:ascii="Times New Roman" w:hAnsi="Times New Roman"/>
          <w:sz w:val="20"/>
          <w:szCs w:val="20"/>
        </w:rPr>
        <w:t xml:space="preserve">, Prólogo Carlos Alberto Elbert, Editorial </w:t>
      </w:r>
      <w:r>
        <w:rPr>
          <w:rFonts w:ascii="Times New Roman" w:hAnsi="Times New Roman"/>
          <w:sz w:val="20"/>
          <w:szCs w:val="20"/>
        </w:rPr>
        <w:t xml:space="preserve">Fabián J. Di Placido, </w:t>
      </w:r>
      <w:r w:rsidRPr="00B12809">
        <w:rPr>
          <w:rFonts w:ascii="Times New Roman" w:hAnsi="Times New Roman"/>
          <w:sz w:val="20"/>
          <w:szCs w:val="20"/>
        </w:rPr>
        <w:t xml:space="preserve">Buenos Aires, </w:t>
      </w:r>
      <w:proofErr w:type="gramStart"/>
      <w:r w:rsidRPr="00B12809">
        <w:rPr>
          <w:rFonts w:ascii="Times New Roman" w:hAnsi="Times New Roman"/>
          <w:sz w:val="20"/>
          <w:szCs w:val="20"/>
        </w:rPr>
        <w:t>2007;  ROSENDE</w:t>
      </w:r>
      <w:proofErr w:type="gramEnd"/>
      <w:r w:rsidRPr="00B12809">
        <w:rPr>
          <w:rFonts w:ascii="Times New Roman" w:hAnsi="Times New Roman"/>
          <w:sz w:val="20"/>
          <w:szCs w:val="20"/>
        </w:rPr>
        <w:t xml:space="preserve"> EDUARDO E</w:t>
      </w:r>
      <w:r w:rsidRPr="00B12809">
        <w:rPr>
          <w:rFonts w:ascii="Times New Roman" w:hAnsi="Times New Roman"/>
          <w:i/>
          <w:sz w:val="20"/>
          <w:szCs w:val="20"/>
        </w:rPr>
        <w:t xml:space="preserve">. Derecho Penal e Informática Especial referencia a las amenazas lógico informáticas, </w:t>
      </w:r>
      <w:r w:rsidRPr="00B12809">
        <w:rPr>
          <w:rFonts w:ascii="Times New Roman" w:hAnsi="Times New Roman"/>
          <w:sz w:val="20"/>
          <w:szCs w:val="20"/>
        </w:rPr>
        <w:t xml:space="preserve">Prólogo de Carlos Alberto Chiara Diaz, Editorial Fabián J. Di Placido,  Buenos Aires, 2008; TOBARES CATALÁ GABRIEL H. – CASTRO ARGÜELLO MAXIMILIANO J. </w:t>
      </w:r>
      <w:r w:rsidRPr="00B12809">
        <w:rPr>
          <w:rFonts w:ascii="Times New Roman" w:hAnsi="Times New Roman"/>
          <w:i/>
          <w:iCs/>
          <w:sz w:val="20"/>
          <w:szCs w:val="20"/>
        </w:rPr>
        <w:t>Delitos Informáticos</w:t>
      </w:r>
      <w:r w:rsidRPr="00B12809">
        <w:rPr>
          <w:rFonts w:ascii="Times New Roman" w:hAnsi="Times New Roman"/>
          <w:sz w:val="20"/>
          <w:szCs w:val="20"/>
        </w:rPr>
        <w:t xml:space="preserve">, Prólogo de Marcelo J. Sayago, Editorial </w:t>
      </w:r>
      <w:proofErr w:type="spellStart"/>
      <w:r w:rsidRPr="00B12809">
        <w:rPr>
          <w:rFonts w:ascii="Times New Roman" w:hAnsi="Times New Roman"/>
          <w:sz w:val="20"/>
          <w:szCs w:val="20"/>
        </w:rPr>
        <w:t>Advocatus</w:t>
      </w:r>
      <w:proofErr w:type="spellEnd"/>
      <w:r w:rsidRPr="00B12809">
        <w:rPr>
          <w:rFonts w:ascii="Times New Roman" w:hAnsi="Times New Roman"/>
          <w:sz w:val="20"/>
          <w:szCs w:val="20"/>
        </w:rPr>
        <w:t>, Córdoba 2010.</w:t>
      </w:r>
    </w:p>
  </w:footnote>
  <w:footnote w:id="13">
    <w:p w14:paraId="3E2437DF" w14:textId="77777777" w:rsidR="0017249D" w:rsidRPr="00B12809" w:rsidRDefault="0017249D" w:rsidP="0017249D">
      <w:pPr>
        <w:pStyle w:val="Sinespaciado"/>
        <w:jc w:val="both"/>
        <w:rPr>
          <w:rFonts w:ascii="Times New Roman" w:hAnsi="Times New Roman"/>
          <w:sz w:val="20"/>
          <w:szCs w:val="20"/>
        </w:rPr>
      </w:pPr>
      <w:r w:rsidRPr="00B12809">
        <w:rPr>
          <w:rStyle w:val="Caracteresdenotaalpie"/>
          <w:rFonts w:ascii="Times New Roman" w:hAnsi="Times New Roman"/>
          <w:sz w:val="20"/>
          <w:szCs w:val="20"/>
          <w:vertAlign w:val="superscript"/>
        </w:rPr>
        <w:footnoteRef/>
      </w:r>
      <w:r>
        <w:rPr>
          <w:rFonts w:ascii="Times New Roman" w:hAnsi="Times New Roman"/>
          <w:sz w:val="20"/>
          <w:szCs w:val="20"/>
          <w:vertAlign w:val="superscript"/>
        </w:rPr>
        <w:t xml:space="preserve"> </w:t>
      </w:r>
      <w:r w:rsidRPr="00B12809">
        <w:rPr>
          <w:rFonts w:ascii="Times New Roman" w:hAnsi="Times New Roman"/>
          <w:sz w:val="20"/>
          <w:szCs w:val="20"/>
        </w:rPr>
        <w:t xml:space="preserve">Ver Boletín Oficial de la República Argentina, Buenos Aires, </w:t>
      </w:r>
      <w:proofErr w:type="gramStart"/>
      <w:r w:rsidRPr="00B12809">
        <w:rPr>
          <w:rFonts w:ascii="Times New Roman" w:hAnsi="Times New Roman"/>
          <w:sz w:val="20"/>
          <w:szCs w:val="20"/>
        </w:rPr>
        <w:t>Mié</w:t>
      </w:r>
      <w:r>
        <w:rPr>
          <w:rFonts w:ascii="Times New Roman" w:hAnsi="Times New Roman"/>
          <w:sz w:val="20"/>
          <w:szCs w:val="20"/>
        </w:rPr>
        <w:t>rcoles</w:t>
      </w:r>
      <w:proofErr w:type="gramEnd"/>
      <w:r>
        <w:rPr>
          <w:rFonts w:ascii="Times New Roman" w:hAnsi="Times New Roman"/>
          <w:sz w:val="20"/>
          <w:szCs w:val="20"/>
        </w:rPr>
        <w:t xml:space="preserve"> 25 de junio de 2008, Año </w:t>
      </w:r>
      <w:r w:rsidRPr="00B12809">
        <w:rPr>
          <w:rFonts w:ascii="Times New Roman" w:hAnsi="Times New Roman"/>
          <w:sz w:val="20"/>
          <w:szCs w:val="20"/>
        </w:rPr>
        <w:t>CXVI, Número 31.433. Ley 26.388, Código Penal de la Nación, Sa</w:t>
      </w:r>
      <w:r>
        <w:rPr>
          <w:rFonts w:ascii="Times New Roman" w:hAnsi="Times New Roman"/>
          <w:sz w:val="20"/>
          <w:szCs w:val="20"/>
        </w:rPr>
        <w:t xml:space="preserve">ncionada el 4 de junio de 2008, </w:t>
      </w:r>
      <w:r w:rsidRPr="00B12809">
        <w:rPr>
          <w:rFonts w:ascii="Times New Roman" w:hAnsi="Times New Roman"/>
          <w:sz w:val="20"/>
          <w:szCs w:val="20"/>
        </w:rPr>
        <w:t>Promulgada el 24 de junio de 2008 y Publicada el 25 de junio de 2008.</w:t>
      </w:r>
    </w:p>
  </w:footnote>
  <w:footnote w:id="14">
    <w:p w14:paraId="03400F9A" w14:textId="77777777" w:rsidR="002F0673" w:rsidRPr="002F0673" w:rsidRDefault="002F0673" w:rsidP="002F0673">
      <w:pPr>
        <w:pStyle w:val="Sinespaciado"/>
        <w:jc w:val="both"/>
        <w:rPr>
          <w:rFonts w:ascii="Times New Roman" w:hAnsi="Times New Roman" w:cs="Times New Roman"/>
          <w:sz w:val="20"/>
          <w:szCs w:val="20"/>
        </w:rPr>
      </w:pPr>
      <w:r w:rsidRPr="002F0673">
        <w:rPr>
          <w:rStyle w:val="Caracteresdenotaalpie"/>
          <w:rFonts w:ascii="Times New Roman" w:hAnsi="Times New Roman" w:cs="Times New Roman"/>
          <w:sz w:val="20"/>
          <w:szCs w:val="20"/>
        </w:rPr>
        <w:footnoteRef/>
      </w:r>
      <w:r w:rsidRPr="002F0673">
        <w:rPr>
          <w:rFonts w:ascii="Times New Roman" w:hAnsi="Times New Roman" w:cs="Times New Roman"/>
          <w:sz w:val="20"/>
          <w:szCs w:val="20"/>
        </w:rPr>
        <w:t xml:space="preserve"> Ver Proyecto S- 2356/09 Senador Roberto Basualdo y otros. Art. 2º.- </w:t>
      </w:r>
      <w:r w:rsidRPr="002F0673">
        <w:rPr>
          <w:rFonts w:ascii="Times New Roman" w:hAnsi="Times New Roman" w:cs="Times New Roman"/>
          <w:i/>
          <w:sz w:val="20"/>
          <w:szCs w:val="20"/>
        </w:rPr>
        <w:t>“A los efectos del artículo 1°, entiéndase por grooming</w:t>
      </w:r>
      <w:r w:rsidRPr="002F0673">
        <w:rPr>
          <w:rFonts w:ascii="Times New Roman" w:hAnsi="Times New Roman" w:cs="Times New Roman"/>
          <w:i/>
          <w:color w:val="000000"/>
          <w:sz w:val="20"/>
          <w:szCs w:val="20"/>
        </w:rPr>
        <w:t xml:space="preserve"> </w:t>
      </w:r>
      <w:r w:rsidRPr="002F0673">
        <w:rPr>
          <w:rStyle w:val="Textoennegrita"/>
          <w:rFonts w:ascii="Times New Roman" w:hAnsi="Times New Roman" w:cs="Times New Roman"/>
          <w:b w:val="0"/>
          <w:bCs w:val="0"/>
          <w:i/>
          <w:color w:val="000000"/>
          <w:sz w:val="20"/>
          <w:szCs w:val="20"/>
        </w:rPr>
        <w:t>como el conjunto de estrategias que una persona adulta desarrolla, para ganarse la confianza de un menor de edad, a través de Internet, con el fin último de obtener concesiones de índole sexual</w:t>
      </w:r>
      <w:r w:rsidRPr="002F0673">
        <w:rPr>
          <w:rFonts w:ascii="Times New Roman" w:hAnsi="Times New Roman" w:cs="Times New Roman"/>
          <w:i/>
          <w:sz w:val="20"/>
          <w:szCs w:val="20"/>
        </w:rPr>
        <w:t>. “.</w:t>
      </w:r>
    </w:p>
  </w:footnote>
  <w:footnote w:id="15">
    <w:p w14:paraId="4BA32D4F" w14:textId="062993D8" w:rsidR="002F0673" w:rsidRPr="002F0673" w:rsidRDefault="002F0673" w:rsidP="002F0673">
      <w:pPr>
        <w:pStyle w:val="Textonotapie"/>
        <w:jc w:val="both"/>
        <w:rPr>
          <w:rFonts w:ascii="Times New Roman" w:hAnsi="Times New Roman" w:cs="Times New Roman"/>
        </w:rPr>
      </w:pPr>
      <w:r w:rsidRPr="002F0673">
        <w:rPr>
          <w:rStyle w:val="Caracteresdenotaalpie"/>
          <w:rFonts w:ascii="Times New Roman" w:hAnsi="Times New Roman" w:cs="Times New Roman"/>
        </w:rPr>
        <w:footnoteRef/>
      </w:r>
      <w:r w:rsidR="002E0086">
        <w:rPr>
          <w:rFonts w:ascii="Times New Roman" w:hAnsi="Times New Roman" w:cs="Times New Roman"/>
        </w:rPr>
        <w:t xml:space="preserve"> </w:t>
      </w:r>
      <w:r w:rsidRPr="002F0673">
        <w:rPr>
          <w:rFonts w:ascii="Times New Roman" w:hAnsi="Times New Roman" w:cs="Times New Roman"/>
        </w:rPr>
        <w:t>Ver Proyecto S- 3374/</w:t>
      </w:r>
      <w:proofErr w:type="gramStart"/>
      <w:r w:rsidRPr="002F0673">
        <w:rPr>
          <w:rFonts w:ascii="Times New Roman" w:hAnsi="Times New Roman" w:cs="Times New Roman"/>
        </w:rPr>
        <w:t>09  Senadora</w:t>
      </w:r>
      <w:proofErr w:type="gramEnd"/>
      <w:r w:rsidRPr="002F0673">
        <w:rPr>
          <w:rFonts w:ascii="Times New Roman" w:hAnsi="Times New Roman" w:cs="Times New Roman"/>
        </w:rPr>
        <w:t xml:space="preserve"> Liliana Negre de Alonso. Art. 1º.- Incorpórese el artículo 125 ter al CPN. Artículo 125 ter: </w:t>
      </w:r>
      <w:r w:rsidRPr="002F0673">
        <w:rPr>
          <w:rFonts w:ascii="Times New Roman" w:hAnsi="Times New Roman" w:cs="Times New Roman"/>
          <w:i/>
        </w:rPr>
        <w:t xml:space="preserve">“El que por medios electrónicos vulnere la indemnidad sexual de un menor mediante alguna de las acciones descriptas en el presente </w:t>
      </w:r>
      <w:proofErr w:type="gramStart"/>
      <w:r w:rsidRPr="002F0673">
        <w:rPr>
          <w:rFonts w:ascii="Times New Roman" w:hAnsi="Times New Roman" w:cs="Times New Roman"/>
          <w:i/>
        </w:rPr>
        <w:t>capítulo,  exhibiendo</w:t>
      </w:r>
      <w:proofErr w:type="gramEnd"/>
      <w:r w:rsidRPr="002F0673">
        <w:rPr>
          <w:rFonts w:ascii="Times New Roman" w:hAnsi="Times New Roman" w:cs="Times New Roman"/>
          <w:i/>
        </w:rPr>
        <w:t>, transfiriendo, enviando o intercambiando fotos, videos, y cualquier representación visual o sonora de contenido pornográfico, será reprimido con la pena de reclusión y prisión de tres a diez años.”.</w:t>
      </w:r>
    </w:p>
  </w:footnote>
  <w:footnote w:id="16">
    <w:p w14:paraId="4E0E098A" w14:textId="6A87AB92" w:rsidR="002F0673" w:rsidRPr="002F0673" w:rsidRDefault="002F0673" w:rsidP="002F0673">
      <w:pPr>
        <w:pStyle w:val="Textonotapie"/>
        <w:jc w:val="both"/>
        <w:rPr>
          <w:rFonts w:ascii="Times New Roman" w:hAnsi="Times New Roman" w:cs="Times New Roman"/>
        </w:rPr>
      </w:pPr>
      <w:r w:rsidRPr="002F0673">
        <w:rPr>
          <w:rStyle w:val="Caracteresdenotaalpie"/>
          <w:rFonts w:ascii="Times New Roman" w:hAnsi="Times New Roman" w:cs="Times New Roman"/>
        </w:rPr>
        <w:footnoteRef/>
      </w:r>
      <w:r w:rsidR="002E0086">
        <w:rPr>
          <w:rFonts w:ascii="Times New Roman" w:hAnsi="Times New Roman" w:cs="Times New Roman"/>
        </w:rPr>
        <w:t xml:space="preserve"> </w:t>
      </w:r>
      <w:r w:rsidRPr="002F0673">
        <w:rPr>
          <w:rFonts w:ascii="Times New Roman" w:hAnsi="Times New Roman" w:cs="Times New Roman"/>
        </w:rPr>
        <w:t xml:space="preserve"> Ver Proyecto S- 3267/10 Senadora María José </w:t>
      </w:r>
      <w:proofErr w:type="spellStart"/>
      <w:r w:rsidRPr="002F0673">
        <w:rPr>
          <w:rFonts w:ascii="Times New Roman" w:hAnsi="Times New Roman" w:cs="Times New Roman"/>
        </w:rPr>
        <w:t>Bongiorno</w:t>
      </w:r>
      <w:proofErr w:type="spellEnd"/>
      <w:r w:rsidRPr="002F0673">
        <w:rPr>
          <w:rFonts w:ascii="Times New Roman" w:hAnsi="Times New Roman" w:cs="Times New Roman"/>
        </w:rPr>
        <w:t xml:space="preserve">. Incorpórese el artículo 125 ter al CPN. Artículo 125 ter: </w:t>
      </w:r>
      <w:r w:rsidRPr="002F0673">
        <w:rPr>
          <w:rFonts w:ascii="Times New Roman" w:hAnsi="Times New Roman" w:cs="Times New Roman"/>
          <w:i/>
        </w:rPr>
        <w:t xml:space="preserve">“Será reprimido con pena de reclusión o prisión de tres a diez </w:t>
      </w:r>
      <w:proofErr w:type="gramStart"/>
      <w:r w:rsidRPr="002F0673">
        <w:rPr>
          <w:rFonts w:ascii="Times New Roman" w:hAnsi="Times New Roman" w:cs="Times New Roman"/>
          <w:i/>
        </w:rPr>
        <w:t>años  el</w:t>
      </w:r>
      <w:proofErr w:type="gramEnd"/>
      <w:r w:rsidRPr="002F0673">
        <w:rPr>
          <w:rFonts w:ascii="Times New Roman" w:hAnsi="Times New Roman" w:cs="Times New Roman"/>
          <w:i/>
        </w:rPr>
        <w:t xml:space="preserve"> que, utilizando medios electrónicos, perturbare moral y/o psicológicamente a menores de dieciocho años con fines de</w:t>
      </w:r>
      <w:r w:rsidRPr="002F0673">
        <w:rPr>
          <w:rFonts w:ascii="Times New Roman" w:hAnsi="Times New Roman" w:cs="Times New Roman"/>
        </w:rPr>
        <w:t xml:space="preserve"> </w:t>
      </w:r>
      <w:r w:rsidRPr="002F0673">
        <w:rPr>
          <w:rFonts w:ascii="Times New Roman" w:hAnsi="Times New Roman" w:cs="Times New Roman"/>
          <w:i/>
        </w:rPr>
        <w:t>someterlos sexualmente  mediante la utilización de transferencia de datos en cualquiera de sus formatos digitales”.</w:t>
      </w:r>
    </w:p>
  </w:footnote>
  <w:footnote w:id="17">
    <w:p w14:paraId="0B90DBD0" w14:textId="71CDFC1E" w:rsidR="002F0673" w:rsidRPr="002F0673" w:rsidRDefault="002F0673" w:rsidP="002F0673">
      <w:pPr>
        <w:pStyle w:val="Textonotapie"/>
        <w:jc w:val="both"/>
        <w:rPr>
          <w:rFonts w:ascii="Times New Roman" w:hAnsi="Times New Roman" w:cs="Times New Roman"/>
        </w:rPr>
      </w:pPr>
      <w:r w:rsidRPr="002F0673">
        <w:rPr>
          <w:rStyle w:val="Caracteresdenotaalpie"/>
          <w:rFonts w:ascii="Times New Roman" w:hAnsi="Times New Roman" w:cs="Times New Roman"/>
        </w:rPr>
        <w:footnoteRef/>
      </w:r>
      <w:r w:rsidR="002E0086">
        <w:rPr>
          <w:rFonts w:ascii="Times New Roman" w:hAnsi="Times New Roman" w:cs="Times New Roman"/>
        </w:rPr>
        <w:t xml:space="preserve"> </w:t>
      </w:r>
      <w:r w:rsidRPr="002F0673">
        <w:rPr>
          <w:rFonts w:ascii="Times New Roman" w:hAnsi="Times New Roman" w:cs="Times New Roman"/>
        </w:rPr>
        <w:t xml:space="preserve">Ver Proyecto S- 2174/11 Senadores </w:t>
      </w:r>
      <w:proofErr w:type="spellStart"/>
      <w:r w:rsidRPr="002F0673">
        <w:rPr>
          <w:rFonts w:ascii="Times New Roman" w:hAnsi="Times New Roman" w:cs="Times New Roman"/>
        </w:rPr>
        <w:t>Maria</w:t>
      </w:r>
      <w:proofErr w:type="spellEnd"/>
      <w:r w:rsidRPr="002F0673">
        <w:rPr>
          <w:rFonts w:ascii="Times New Roman" w:hAnsi="Times New Roman" w:cs="Times New Roman"/>
        </w:rPr>
        <w:t xml:space="preserve"> de los </w:t>
      </w:r>
      <w:proofErr w:type="spellStart"/>
      <w:r w:rsidRPr="002F0673">
        <w:rPr>
          <w:rFonts w:ascii="Times New Roman" w:hAnsi="Times New Roman" w:cs="Times New Roman"/>
        </w:rPr>
        <w:t>Angeles</w:t>
      </w:r>
      <w:proofErr w:type="spellEnd"/>
      <w:r w:rsidRPr="002F0673">
        <w:rPr>
          <w:rFonts w:ascii="Times New Roman" w:hAnsi="Times New Roman" w:cs="Times New Roman"/>
        </w:rPr>
        <w:t xml:space="preserve"> </w:t>
      </w:r>
      <w:proofErr w:type="spellStart"/>
      <w:r w:rsidRPr="002F0673">
        <w:rPr>
          <w:rFonts w:ascii="Times New Roman" w:hAnsi="Times New Roman" w:cs="Times New Roman"/>
        </w:rPr>
        <w:t>Higonet</w:t>
      </w:r>
      <w:proofErr w:type="spellEnd"/>
      <w:r w:rsidRPr="002F0673">
        <w:rPr>
          <w:rFonts w:ascii="Times New Roman" w:hAnsi="Times New Roman" w:cs="Times New Roman"/>
        </w:rPr>
        <w:t xml:space="preserve"> y Carlos A. </w:t>
      </w:r>
      <w:proofErr w:type="spellStart"/>
      <w:r w:rsidRPr="002F0673">
        <w:rPr>
          <w:rFonts w:ascii="Times New Roman" w:hAnsi="Times New Roman" w:cs="Times New Roman"/>
        </w:rPr>
        <w:t>Verna</w:t>
      </w:r>
      <w:proofErr w:type="spellEnd"/>
      <w:r w:rsidRPr="002F0673">
        <w:rPr>
          <w:rFonts w:ascii="Times New Roman" w:hAnsi="Times New Roman" w:cs="Times New Roman"/>
        </w:rPr>
        <w:t xml:space="preserve"> Art. 1 Agréguese como art. 128 bis del CPN el siguiente: </w:t>
      </w:r>
      <w:r w:rsidRPr="002F0673">
        <w:rPr>
          <w:rFonts w:ascii="Times New Roman" w:hAnsi="Times New Roman" w:cs="Times New Roman"/>
          <w:i/>
        </w:rPr>
        <w:t xml:space="preserve">“Será reprimido con prisión de seis (6) meses a cuatro (4) </w:t>
      </w:r>
      <w:proofErr w:type="gramStart"/>
      <w:r w:rsidRPr="002F0673">
        <w:rPr>
          <w:rFonts w:ascii="Times New Roman" w:hAnsi="Times New Roman" w:cs="Times New Roman"/>
          <w:i/>
        </w:rPr>
        <w:t>años  el</w:t>
      </w:r>
      <w:proofErr w:type="gramEnd"/>
      <w:r w:rsidRPr="002F0673">
        <w:rPr>
          <w:rFonts w:ascii="Times New Roman" w:hAnsi="Times New Roman" w:cs="Times New Roman"/>
          <w:i/>
        </w:rPr>
        <w:t xml:space="preserve"> que por medio de identidad falsa, mediante la utilización de cualquier medio electrónico, cometiere acciones destinadas a ejercer  influencia sobre un menor para que este realice, a través del mismo medio, actividades sexuales explícitas o actos con connotación sexual. La pena será de dos (2) a seis (6) años cuando el material pornográfico obtenido a través de la conducta anterior sea utilizado para obligar al menor a hacer o no </w:t>
      </w:r>
      <w:proofErr w:type="gramStart"/>
      <w:r w:rsidRPr="002F0673">
        <w:rPr>
          <w:rFonts w:ascii="Times New Roman" w:hAnsi="Times New Roman" w:cs="Times New Roman"/>
          <w:i/>
        </w:rPr>
        <w:t>hacer  algo</w:t>
      </w:r>
      <w:proofErr w:type="gramEnd"/>
      <w:r w:rsidRPr="002F0673">
        <w:rPr>
          <w:rFonts w:ascii="Times New Roman" w:hAnsi="Times New Roman" w:cs="Times New Roman"/>
          <w:i/>
        </w:rPr>
        <w:t xml:space="preserve"> contra su voluntad.”.</w:t>
      </w:r>
    </w:p>
  </w:footnote>
  <w:footnote w:id="18">
    <w:p w14:paraId="4F4D6486" w14:textId="77777777" w:rsidR="002F0673" w:rsidRPr="002F0673" w:rsidRDefault="002F0673" w:rsidP="002F0673">
      <w:pPr>
        <w:pStyle w:val="Textonotapie"/>
        <w:jc w:val="both"/>
        <w:rPr>
          <w:rFonts w:ascii="Times New Roman" w:hAnsi="Times New Roman" w:cs="Times New Roman"/>
        </w:rPr>
      </w:pPr>
      <w:r w:rsidRPr="002F0673">
        <w:rPr>
          <w:rStyle w:val="Caracteresdenotaalpie"/>
          <w:rFonts w:ascii="Times New Roman" w:hAnsi="Times New Roman" w:cs="Times New Roman"/>
        </w:rPr>
        <w:footnoteRef/>
      </w:r>
      <w:r w:rsidRPr="002F0673">
        <w:rPr>
          <w:rFonts w:ascii="Times New Roman" w:hAnsi="Times New Roman" w:cs="Times New Roman"/>
        </w:rPr>
        <w:tab/>
        <w:t xml:space="preserve"> Ley </w:t>
      </w:r>
      <w:proofErr w:type="spellStart"/>
      <w:r w:rsidRPr="002F0673">
        <w:rPr>
          <w:rFonts w:ascii="Times New Roman" w:hAnsi="Times New Roman" w:cs="Times New Roman"/>
        </w:rPr>
        <w:t>Nº</w:t>
      </w:r>
      <w:proofErr w:type="spellEnd"/>
      <w:r w:rsidRPr="002F0673">
        <w:rPr>
          <w:rFonts w:ascii="Times New Roman" w:hAnsi="Times New Roman" w:cs="Times New Roman"/>
        </w:rPr>
        <w:t xml:space="preserve"> 26.904. Sancionada el 13 de noviembre de 2013, Promulgada y Publicada en el Boletín Oficial (BO) el 4 de diciembre de 2013.</w:t>
      </w:r>
    </w:p>
  </w:footnote>
  <w:footnote w:id="19">
    <w:p w14:paraId="36E9F60A" w14:textId="7C0FF3DB" w:rsidR="002F0673" w:rsidRPr="00ED12DF" w:rsidRDefault="002F0673" w:rsidP="00ED12DF">
      <w:pPr>
        <w:pStyle w:val="Textonotapie"/>
        <w:jc w:val="both"/>
        <w:rPr>
          <w:rFonts w:ascii="Times New Roman" w:hAnsi="Times New Roman" w:cs="Times New Roman"/>
        </w:rPr>
      </w:pPr>
      <w:r w:rsidRPr="00ED12DF">
        <w:rPr>
          <w:rStyle w:val="Caracteresdenotaalpie"/>
          <w:rFonts w:ascii="Times New Roman" w:hAnsi="Times New Roman" w:cs="Times New Roman"/>
          <w:vertAlign w:val="superscript"/>
        </w:rPr>
        <w:footnoteRef/>
      </w:r>
      <w:r w:rsidRPr="00ED12DF">
        <w:rPr>
          <w:rFonts w:ascii="Times New Roman" w:hAnsi="Times New Roman" w:cs="Times New Roman"/>
        </w:rPr>
        <w:t xml:space="preserve">Ver nota de WERNER MATIAS “Cibercrimen y castigo”, nota del </w:t>
      </w:r>
      <w:proofErr w:type="gramStart"/>
      <w:r w:rsidRPr="00ED12DF">
        <w:rPr>
          <w:rFonts w:ascii="Times New Roman" w:hAnsi="Times New Roman" w:cs="Times New Roman"/>
        </w:rPr>
        <w:t>Jueves</w:t>
      </w:r>
      <w:proofErr w:type="gramEnd"/>
      <w:r w:rsidRPr="00ED12DF">
        <w:rPr>
          <w:rFonts w:ascii="Times New Roman" w:hAnsi="Times New Roman" w:cs="Times New Roman"/>
        </w:rPr>
        <w:t>, 23 de Noviembre de 2017, publicada en Diario Judicial.  (</w:t>
      </w:r>
      <w:hyperlink r:id="rId1" w:history="1">
        <w:r w:rsidRPr="00ED12DF">
          <w:rPr>
            <w:rStyle w:val="Hipervnculo"/>
            <w:rFonts w:ascii="Times New Roman" w:hAnsi="Times New Roman" w:cs="Times New Roman"/>
          </w:rPr>
          <w:t>www.diariojudicial.com</w:t>
        </w:r>
      </w:hyperlink>
      <w:r w:rsidRPr="00ED12DF">
        <w:rPr>
          <w:rFonts w:ascii="Times New Roman" w:hAnsi="Times New Roman" w:cs="Times New Roman"/>
        </w:rPr>
        <w:t xml:space="preserve"> / </w:t>
      </w:r>
      <w:hyperlink r:id="rId2" w:history="1">
        <w:r w:rsidRPr="00ED12DF">
          <w:rPr>
            <w:rStyle w:val="Hipervnculo"/>
            <w:rFonts w:ascii="Times New Roman" w:hAnsi="Times New Roman" w:cs="Times New Roman"/>
          </w:rPr>
          <w:t>http://www.diariojudicial.com/nota/79549</w:t>
        </w:r>
      </w:hyperlink>
      <w:proofErr w:type="gramStart"/>
      <w:r w:rsidRPr="00ED12DF">
        <w:rPr>
          <w:rFonts w:ascii="Times New Roman" w:hAnsi="Times New Roman" w:cs="Times New Roman"/>
        </w:rPr>
        <w:t>) .</w:t>
      </w:r>
      <w:proofErr w:type="gramEnd"/>
      <w:r w:rsidRPr="00ED12DF">
        <w:rPr>
          <w:rFonts w:ascii="Times New Roman" w:hAnsi="Times New Roman" w:cs="Times New Roman"/>
        </w:rPr>
        <w:t xml:space="preserve"> También ver en TELAM “Diputados convierte en ley la ratificación del convenio para luchar contra el ciberdelito.”, Miércoles, 22 de Noviembre de 2017, (</w:t>
      </w:r>
      <w:hyperlink r:id="rId3" w:history="1">
        <w:r w:rsidRPr="00ED12DF">
          <w:rPr>
            <w:rStyle w:val="Hipervnculo"/>
            <w:rFonts w:ascii="Times New Roman" w:hAnsi="Times New Roman" w:cs="Times New Roman"/>
          </w:rPr>
          <w:t>https://cablera.telam.com.ar/cable/605402/diputados-convierte-en-ley-la-ratificacion-del-convenio-para-luchar-contra-el-ciberdelito</w:t>
        </w:r>
      </w:hyperlink>
      <w:r w:rsidRPr="00ED12DF">
        <w:rPr>
          <w:rFonts w:ascii="Times New Roman" w:hAnsi="Times New Roman" w:cs="Times New Roman"/>
        </w:rPr>
        <w:t xml:space="preserve">) </w:t>
      </w:r>
    </w:p>
  </w:footnote>
  <w:footnote w:id="20">
    <w:p w14:paraId="4890A6D6" w14:textId="417FFCA8" w:rsidR="002F0673" w:rsidRPr="00ED12DF" w:rsidRDefault="002F0673" w:rsidP="00ED12DF">
      <w:pPr>
        <w:pStyle w:val="Textonotapie"/>
        <w:jc w:val="both"/>
        <w:rPr>
          <w:rFonts w:ascii="Times New Roman" w:hAnsi="Times New Roman" w:cs="Times New Roman"/>
        </w:rPr>
      </w:pPr>
      <w:r w:rsidRPr="00ED12DF">
        <w:rPr>
          <w:rStyle w:val="Caracteresdenotaalpie"/>
          <w:rFonts w:ascii="Times New Roman" w:hAnsi="Times New Roman" w:cs="Times New Roman"/>
          <w:vertAlign w:val="superscript"/>
        </w:rPr>
        <w:footnoteRef/>
      </w:r>
      <w:r w:rsidRPr="00ED12DF">
        <w:rPr>
          <w:rFonts w:ascii="Times New Roman" w:hAnsi="Times New Roman" w:cs="Times New Roman"/>
        </w:rPr>
        <w:t xml:space="preserve"> Ley 27.411 “APROBACIÓN DEL CONVENIO DE CIBERDELITO DEL CONSEJO DE EUROPA, adoptado en la Ciudad de Budapest, Hungría </w:t>
      </w:r>
      <w:proofErr w:type="gramStart"/>
      <w:r w:rsidRPr="00ED12DF">
        <w:rPr>
          <w:rFonts w:ascii="Times New Roman" w:hAnsi="Times New Roman" w:cs="Times New Roman"/>
        </w:rPr>
        <w:t>el  23</w:t>
      </w:r>
      <w:proofErr w:type="gramEnd"/>
      <w:r w:rsidRPr="00ED12DF">
        <w:rPr>
          <w:rFonts w:ascii="Times New Roman" w:hAnsi="Times New Roman" w:cs="Times New Roman"/>
        </w:rPr>
        <w:t xml:space="preserve"> de noviembre de 2001”, Sancionada el 22 de noviembre de 2017, promulgada y publicada en el Boletín Oficial de la Nación, el 15 de diciembre de 2017.</w:t>
      </w:r>
    </w:p>
  </w:footnote>
  <w:footnote w:id="21">
    <w:p w14:paraId="0B378B77" w14:textId="77777777" w:rsidR="00ED12DF" w:rsidRPr="009B223C" w:rsidRDefault="00ED12DF" w:rsidP="00ED12DF">
      <w:pPr>
        <w:pStyle w:val="Sinespaciado"/>
        <w:jc w:val="both"/>
        <w:rPr>
          <w:rFonts w:ascii="Times New Roman" w:hAnsi="Times New Roman"/>
          <w:sz w:val="20"/>
          <w:szCs w:val="20"/>
          <w:lang w:bidi="hi-IN"/>
        </w:rPr>
      </w:pPr>
      <w:r w:rsidRPr="009B223C">
        <w:rPr>
          <w:rStyle w:val="Refdenotaalpie"/>
          <w:rFonts w:ascii="Times New Roman" w:hAnsi="Times New Roman"/>
          <w:sz w:val="20"/>
          <w:szCs w:val="20"/>
        </w:rPr>
        <w:footnoteRef/>
      </w:r>
      <w:r w:rsidRPr="009B223C">
        <w:rPr>
          <w:rFonts w:ascii="Times New Roman" w:hAnsi="Times New Roman"/>
          <w:sz w:val="20"/>
          <w:szCs w:val="20"/>
        </w:rPr>
        <w:t xml:space="preserve"> </w:t>
      </w:r>
      <w:r w:rsidRPr="009B223C">
        <w:rPr>
          <w:rFonts w:ascii="Times New Roman" w:hAnsi="Times New Roman"/>
          <w:sz w:val="20"/>
          <w:szCs w:val="20"/>
          <w:lang w:bidi="hi-IN"/>
        </w:rPr>
        <w:t>Código Procesal Penal de la Provincia de Buenos Aires. Ley 11.922.</w:t>
      </w:r>
    </w:p>
  </w:footnote>
  <w:footnote w:id="22">
    <w:p w14:paraId="6CEE0CF3" w14:textId="77777777" w:rsidR="00ED12DF" w:rsidRPr="009B223C" w:rsidRDefault="00ED12DF" w:rsidP="00ED12DF">
      <w:pPr>
        <w:pStyle w:val="Sinespaciado"/>
        <w:jc w:val="both"/>
        <w:rPr>
          <w:rFonts w:ascii="Times New Roman" w:hAnsi="Times New Roman"/>
          <w:sz w:val="20"/>
          <w:szCs w:val="20"/>
          <w:lang w:bidi="hi-IN"/>
        </w:rPr>
      </w:pPr>
      <w:r w:rsidRPr="009B223C">
        <w:rPr>
          <w:rStyle w:val="Refdenotaalpie"/>
          <w:rFonts w:ascii="Times New Roman" w:hAnsi="Times New Roman"/>
          <w:sz w:val="20"/>
          <w:szCs w:val="20"/>
        </w:rPr>
        <w:footnoteRef/>
      </w:r>
      <w:r w:rsidRPr="009B223C">
        <w:rPr>
          <w:rFonts w:ascii="Times New Roman" w:hAnsi="Times New Roman"/>
          <w:sz w:val="20"/>
          <w:szCs w:val="20"/>
        </w:rPr>
        <w:t xml:space="preserve"> </w:t>
      </w:r>
      <w:r w:rsidRPr="009B223C">
        <w:rPr>
          <w:rFonts w:ascii="Times New Roman" w:hAnsi="Times New Roman"/>
          <w:sz w:val="20"/>
          <w:szCs w:val="20"/>
          <w:lang w:bidi="hi-IN"/>
        </w:rPr>
        <w:t>Código Procesal Penal de la Provincia de Catamarca. Ley 5097. Sancionada en San Fernando del Valle de Catamarca el 3 de julio de 2003 y publicada en el boletín oficial (BO) el 29 de agosto de 2003.</w:t>
      </w:r>
    </w:p>
  </w:footnote>
  <w:footnote w:id="23">
    <w:p w14:paraId="0373B361" w14:textId="77777777" w:rsidR="00ED12DF" w:rsidRPr="009B223C" w:rsidRDefault="00ED12DF" w:rsidP="00ED12DF">
      <w:pPr>
        <w:pStyle w:val="Sinespaciado"/>
        <w:jc w:val="both"/>
        <w:rPr>
          <w:rFonts w:ascii="Times New Roman" w:hAnsi="Times New Roman"/>
          <w:sz w:val="20"/>
          <w:szCs w:val="20"/>
        </w:rPr>
      </w:pPr>
      <w:r w:rsidRPr="009B223C">
        <w:rPr>
          <w:rStyle w:val="Refdenotaalpie"/>
          <w:rFonts w:ascii="Times New Roman" w:hAnsi="Times New Roman"/>
          <w:sz w:val="20"/>
          <w:szCs w:val="20"/>
        </w:rPr>
        <w:footnoteRef/>
      </w:r>
      <w:r w:rsidRPr="009B223C">
        <w:rPr>
          <w:rFonts w:ascii="Times New Roman" w:hAnsi="Times New Roman"/>
          <w:sz w:val="20"/>
          <w:szCs w:val="20"/>
        </w:rPr>
        <w:t xml:space="preserve"> Código Procesal Penal de Chaco. Ley 4538. Sancionada el 4 de noviembre de 1998 y publicada en el boletín oficial (BO) el 12 de </w:t>
      </w:r>
      <w:proofErr w:type="spellStart"/>
      <w:r w:rsidRPr="009B223C">
        <w:rPr>
          <w:rFonts w:ascii="Times New Roman" w:hAnsi="Times New Roman"/>
          <w:sz w:val="20"/>
          <w:szCs w:val="20"/>
        </w:rPr>
        <w:t>juliod</w:t>
      </w:r>
      <w:proofErr w:type="spellEnd"/>
      <w:r w:rsidRPr="009B223C">
        <w:rPr>
          <w:rFonts w:ascii="Times New Roman" w:hAnsi="Times New Roman"/>
          <w:sz w:val="20"/>
          <w:szCs w:val="20"/>
        </w:rPr>
        <w:t xml:space="preserve"> e 1999.</w:t>
      </w:r>
    </w:p>
  </w:footnote>
  <w:footnote w:id="24">
    <w:p w14:paraId="08B52F56" w14:textId="77777777" w:rsidR="00ED12DF" w:rsidRPr="009B223C" w:rsidRDefault="00ED12DF" w:rsidP="00ED12DF">
      <w:pPr>
        <w:pStyle w:val="Sinespaciado"/>
        <w:jc w:val="both"/>
        <w:rPr>
          <w:rFonts w:ascii="Times New Roman" w:hAnsi="Times New Roman"/>
          <w:sz w:val="20"/>
          <w:szCs w:val="20"/>
          <w:lang w:bidi="hi-IN"/>
        </w:rPr>
      </w:pPr>
      <w:r w:rsidRPr="009B223C">
        <w:rPr>
          <w:rStyle w:val="Refdenotaalpie"/>
          <w:rFonts w:ascii="Times New Roman" w:hAnsi="Times New Roman"/>
          <w:sz w:val="20"/>
          <w:szCs w:val="20"/>
        </w:rPr>
        <w:footnoteRef/>
      </w:r>
      <w:r w:rsidRPr="009B223C">
        <w:rPr>
          <w:rFonts w:ascii="Times New Roman" w:hAnsi="Times New Roman"/>
          <w:sz w:val="20"/>
          <w:szCs w:val="20"/>
        </w:rPr>
        <w:t xml:space="preserve"> </w:t>
      </w:r>
      <w:r w:rsidRPr="009B223C">
        <w:rPr>
          <w:rFonts w:ascii="Times New Roman" w:hAnsi="Times New Roman"/>
          <w:sz w:val="20"/>
          <w:szCs w:val="20"/>
          <w:lang w:bidi="hi-IN"/>
        </w:rPr>
        <w:t xml:space="preserve">Código Procesal Penal de Chubut. Ley 5478. </w:t>
      </w:r>
    </w:p>
  </w:footnote>
  <w:footnote w:id="25">
    <w:p w14:paraId="29E5B855" w14:textId="77777777" w:rsidR="00ED12DF" w:rsidRPr="009B223C" w:rsidRDefault="00ED12DF" w:rsidP="00ED12DF">
      <w:pPr>
        <w:pStyle w:val="Sinespaciado"/>
        <w:jc w:val="both"/>
        <w:rPr>
          <w:rFonts w:ascii="Times New Roman" w:hAnsi="Times New Roman"/>
          <w:sz w:val="20"/>
          <w:szCs w:val="20"/>
          <w:lang w:bidi="hi-IN"/>
        </w:rPr>
      </w:pPr>
      <w:r w:rsidRPr="009B223C">
        <w:rPr>
          <w:rStyle w:val="Refdenotaalpie"/>
          <w:rFonts w:ascii="Times New Roman" w:hAnsi="Times New Roman"/>
          <w:sz w:val="20"/>
          <w:szCs w:val="20"/>
        </w:rPr>
        <w:footnoteRef/>
      </w:r>
      <w:r w:rsidRPr="009B223C">
        <w:rPr>
          <w:rFonts w:ascii="Times New Roman" w:hAnsi="Times New Roman"/>
          <w:sz w:val="20"/>
          <w:szCs w:val="20"/>
        </w:rPr>
        <w:t xml:space="preserve"> </w:t>
      </w:r>
      <w:proofErr w:type="spellStart"/>
      <w:r w:rsidRPr="009B223C">
        <w:rPr>
          <w:rFonts w:ascii="Times New Roman" w:hAnsi="Times New Roman"/>
          <w:sz w:val="20"/>
          <w:szCs w:val="20"/>
          <w:lang w:bidi="hi-IN"/>
        </w:rPr>
        <w:t>Cóidigo</w:t>
      </w:r>
      <w:proofErr w:type="spellEnd"/>
      <w:r w:rsidRPr="009B223C">
        <w:rPr>
          <w:rFonts w:ascii="Times New Roman" w:hAnsi="Times New Roman"/>
          <w:sz w:val="20"/>
          <w:szCs w:val="20"/>
          <w:lang w:bidi="hi-IN"/>
        </w:rPr>
        <w:t xml:space="preserve"> Procesal Penal de Córdoba. Ley 8123. </w:t>
      </w:r>
      <w:proofErr w:type="spellStart"/>
      <w:r w:rsidRPr="009B223C">
        <w:rPr>
          <w:rFonts w:ascii="Times New Roman" w:hAnsi="Times New Roman"/>
          <w:sz w:val="20"/>
          <w:szCs w:val="20"/>
          <w:lang w:bidi="hi-IN"/>
        </w:rPr>
        <w:t>Sancionda</w:t>
      </w:r>
      <w:proofErr w:type="spellEnd"/>
      <w:r w:rsidRPr="009B223C">
        <w:rPr>
          <w:rFonts w:ascii="Times New Roman" w:hAnsi="Times New Roman"/>
          <w:sz w:val="20"/>
          <w:szCs w:val="20"/>
          <w:lang w:bidi="hi-IN"/>
        </w:rPr>
        <w:t xml:space="preserve"> el 5 de diciembre de 1991 y publicada en el boletín oficial (BO) el 16 de enero de 1992. </w:t>
      </w:r>
    </w:p>
  </w:footnote>
  <w:footnote w:id="26">
    <w:p w14:paraId="6CDD504B" w14:textId="77777777" w:rsidR="00ED12DF" w:rsidRPr="009B223C" w:rsidRDefault="00ED12DF" w:rsidP="00ED12DF">
      <w:pPr>
        <w:pStyle w:val="Sinespaciado"/>
        <w:jc w:val="both"/>
        <w:rPr>
          <w:rFonts w:ascii="Times New Roman" w:hAnsi="Times New Roman"/>
          <w:sz w:val="20"/>
          <w:szCs w:val="20"/>
        </w:rPr>
      </w:pPr>
      <w:r w:rsidRPr="009B223C">
        <w:rPr>
          <w:rStyle w:val="Refdenotaalpie"/>
          <w:rFonts w:ascii="Times New Roman" w:hAnsi="Times New Roman"/>
          <w:sz w:val="20"/>
          <w:szCs w:val="20"/>
        </w:rPr>
        <w:footnoteRef/>
      </w:r>
      <w:r w:rsidRPr="009B223C">
        <w:rPr>
          <w:rFonts w:ascii="Times New Roman" w:hAnsi="Times New Roman"/>
          <w:sz w:val="20"/>
          <w:szCs w:val="20"/>
        </w:rPr>
        <w:t xml:space="preserve"> Código Procesal Penal de Entre Ríos. Ley 9754. Publicada en el boletín oficial (BO) el 9 de </w:t>
      </w:r>
      <w:proofErr w:type="spellStart"/>
      <w:r w:rsidRPr="009B223C">
        <w:rPr>
          <w:rFonts w:ascii="Times New Roman" w:hAnsi="Times New Roman"/>
          <w:sz w:val="20"/>
          <w:szCs w:val="20"/>
        </w:rPr>
        <w:t>enro</w:t>
      </w:r>
      <w:proofErr w:type="spellEnd"/>
      <w:r w:rsidRPr="009B223C">
        <w:rPr>
          <w:rFonts w:ascii="Times New Roman" w:hAnsi="Times New Roman"/>
          <w:sz w:val="20"/>
          <w:szCs w:val="20"/>
        </w:rPr>
        <w:t xml:space="preserve"> de 2007</w:t>
      </w:r>
    </w:p>
  </w:footnote>
  <w:footnote w:id="27">
    <w:p w14:paraId="015E4F07" w14:textId="77777777" w:rsidR="00ED12DF" w:rsidRPr="009B223C" w:rsidRDefault="00ED12DF" w:rsidP="00ED12DF">
      <w:pPr>
        <w:pStyle w:val="Sinespaciado"/>
        <w:jc w:val="both"/>
        <w:rPr>
          <w:rFonts w:ascii="Times New Roman" w:hAnsi="Times New Roman"/>
          <w:sz w:val="20"/>
          <w:szCs w:val="20"/>
        </w:rPr>
      </w:pPr>
      <w:r w:rsidRPr="009B223C">
        <w:rPr>
          <w:rStyle w:val="Refdenotaalpie"/>
          <w:rFonts w:ascii="Times New Roman" w:hAnsi="Times New Roman"/>
          <w:sz w:val="20"/>
          <w:szCs w:val="20"/>
        </w:rPr>
        <w:footnoteRef/>
      </w:r>
      <w:r w:rsidRPr="009B223C">
        <w:rPr>
          <w:rFonts w:ascii="Times New Roman" w:hAnsi="Times New Roman"/>
          <w:sz w:val="20"/>
          <w:szCs w:val="20"/>
        </w:rPr>
        <w:t xml:space="preserve"> Código Procesal Penal de la provincia de Formosa. Ley 696/87</w:t>
      </w:r>
    </w:p>
  </w:footnote>
  <w:footnote w:id="28">
    <w:p w14:paraId="1A0A63BC" w14:textId="77777777" w:rsidR="00ED12DF" w:rsidRPr="009B223C" w:rsidRDefault="00ED12DF" w:rsidP="00ED12DF">
      <w:pPr>
        <w:pStyle w:val="Sinespaciado"/>
        <w:jc w:val="both"/>
        <w:rPr>
          <w:rFonts w:ascii="Times New Roman" w:hAnsi="Times New Roman"/>
          <w:sz w:val="20"/>
          <w:szCs w:val="20"/>
          <w:lang w:bidi="hi-IN"/>
        </w:rPr>
      </w:pPr>
      <w:r w:rsidRPr="009B223C">
        <w:rPr>
          <w:rStyle w:val="Refdenotaalpie"/>
          <w:rFonts w:ascii="Times New Roman" w:hAnsi="Times New Roman"/>
          <w:sz w:val="20"/>
          <w:szCs w:val="20"/>
        </w:rPr>
        <w:footnoteRef/>
      </w:r>
      <w:r w:rsidRPr="009B223C">
        <w:rPr>
          <w:rFonts w:ascii="Times New Roman" w:hAnsi="Times New Roman"/>
          <w:sz w:val="20"/>
          <w:szCs w:val="20"/>
        </w:rPr>
        <w:t xml:space="preserve"> </w:t>
      </w:r>
      <w:r w:rsidRPr="009B223C">
        <w:rPr>
          <w:rFonts w:ascii="Times New Roman" w:hAnsi="Times New Roman"/>
          <w:sz w:val="20"/>
          <w:szCs w:val="20"/>
          <w:lang w:bidi="hi-IN"/>
        </w:rPr>
        <w:t>Código Procesal Penal de la provincia de Jujuy. Ley 5623, sancionada el 5 de noviembre de 2009 y publicada en el boletín oficial (BO) el 30 de diciembre de 2009.</w:t>
      </w:r>
    </w:p>
  </w:footnote>
  <w:footnote w:id="29">
    <w:p w14:paraId="1BA0F2E0" w14:textId="77777777" w:rsidR="00ED12DF" w:rsidRPr="009B223C" w:rsidRDefault="00ED12DF" w:rsidP="00ED12DF">
      <w:pPr>
        <w:pStyle w:val="Sinespaciado"/>
        <w:jc w:val="both"/>
        <w:rPr>
          <w:rFonts w:ascii="Times New Roman" w:hAnsi="Times New Roman"/>
          <w:sz w:val="20"/>
          <w:szCs w:val="20"/>
          <w:lang w:bidi="hi-IN"/>
        </w:rPr>
      </w:pPr>
      <w:r w:rsidRPr="009B223C">
        <w:rPr>
          <w:rStyle w:val="Refdenotaalpie"/>
          <w:rFonts w:ascii="Times New Roman" w:hAnsi="Times New Roman"/>
          <w:sz w:val="20"/>
          <w:szCs w:val="20"/>
        </w:rPr>
        <w:footnoteRef/>
      </w:r>
      <w:r w:rsidRPr="009B223C">
        <w:rPr>
          <w:rFonts w:ascii="Times New Roman" w:hAnsi="Times New Roman"/>
          <w:sz w:val="20"/>
          <w:szCs w:val="20"/>
        </w:rPr>
        <w:t xml:space="preserve"> </w:t>
      </w:r>
      <w:r w:rsidRPr="009B223C">
        <w:rPr>
          <w:rFonts w:ascii="Times New Roman" w:hAnsi="Times New Roman"/>
          <w:sz w:val="20"/>
          <w:szCs w:val="20"/>
          <w:lang w:bidi="hi-IN"/>
        </w:rPr>
        <w:t xml:space="preserve">Código Procesal Penal de la provincia de La Pampa. Ley </w:t>
      </w:r>
      <w:proofErr w:type="spellStart"/>
      <w:r w:rsidRPr="009B223C">
        <w:rPr>
          <w:rFonts w:ascii="Times New Roman" w:hAnsi="Times New Roman"/>
          <w:sz w:val="20"/>
          <w:szCs w:val="20"/>
          <w:lang w:bidi="hi-IN"/>
        </w:rPr>
        <w:t>nº</w:t>
      </w:r>
      <w:proofErr w:type="spellEnd"/>
      <w:r w:rsidRPr="009B223C">
        <w:rPr>
          <w:rFonts w:ascii="Times New Roman" w:hAnsi="Times New Roman"/>
          <w:sz w:val="20"/>
          <w:szCs w:val="20"/>
          <w:lang w:bidi="hi-IN"/>
        </w:rPr>
        <w:t xml:space="preserve"> 332, Texto ordenado y concordado por la Ley </w:t>
      </w:r>
      <w:proofErr w:type="spellStart"/>
      <w:r w:rsidRPr="009B223C">
        <w:rPr>
          <w:rFonts w:ascii="Times New Roman" w:hAnsi="Times New Roman"/>
          <w:sz w:val="20"/>
          <w:szCs w:val="20"/>
          <w:lang w:bidi="hi-IN"/>
        </w:rPr>
        <w:t>nº</w:t>
      </w:r>
      <w:proofErr w:type="spellEnd"/>
      <w:r w:rsidRPr="009B223C">
        <w:rPr>
          <w:rFonts w:ascii="Times New Roman" w:hAnsi="Times New Roman"/>
          <w:sz w:val="20"/>
          <w:szCs w:val="20"/>
          <w:lang w:bidi="hi-IN"/>
        </w:rPr>
        <w:t xml:space="preserve"> 713/95</w:t>
      </w:r>
    </w:p>
  </w:footnote>
  <w:footnote w:id="30">
    <w:p w14:paraId="0892369C" w14:textId="77777777" w:rsidR="00ED12DF" w:rsidRPr="009B223C" w:rsidRDefault="00ED12DF" w:rsidP="00ED12DF">
      <w:pPr>
        <w:pStyle w:val="Sinespaciado"/>
        <w:jc w:val="both"/>
        <w:rPr>
          <w:rFonts w:ascii="Times New Roman" w:hAnsi="Times New Roman"/>
          <w:sz w:val="20"/>
          <w:szCs w:val="20"/>
          <w:lang w:bidi="hi-IN"/>
        </w:rPr>
      </w:pPr>
      <w:r w:rsidRPr="009B223C">
        <w:rPr>
          <w:rStyle w:val="Refdenotaalpie"/>
          <w:rFonts w:ascii="Times New Roman" w:hAnsi="Times New Roman"/>
          <w:sz w:val="20"/>
          <w:szCs w:val="20"/>
        </w:rPr>
        <w:footnoteRef/>
      </w:r>
      <w:r w:rsidRPr="009B223C">
        <w:rPr>
          <w:rFonts w:ascii="Times New Roman" w:hAnsi="Times New Roman"/>
          <w:sz w:val="20"/>
          <w:szCs w:val="20"/>
        </w:rPr>
        <w:t xml:space="preserve"> </w:t>
      </w:r>
      <w:r w:rsidRPr="009B223C">
        <w:rPr>
          <w:rFonts w:ascii="Times New Roman" w:hAnsi="Times New Roman"/>
          <w:sz w:val="20"/>
          <w:szCs w:val="20"/>
          <w:lang w:bidi="hi-IN"/>
        </w:rPr>
        <w:t xml:space="preserve">Código Procesal Penal de la provincia de La Rioja. Ley </w:t>
      </w:r>
      <w:proofErr w:type="spellStart"/>
      <w:r w:rsidRPr="009B223C">
        <w:rPr>
          <w:rFonts w:ascii="Times New Roman" w:hAnsi="Times New Roman"/>
          <w:sz w:val="20"/>
          <w:szCs w:val="20"/>
          <w:lang w:bidi="hi-IN"/>
        </w:rPr>
        <w:t>nº</w:t>
      </w:r>
      <w:proofErr w:type="spellEnd"/>
      <w:r w:rsidRPr="009B223C">
        <w:rPr>
          <w:rFonts w:ascii="Times New Roman" w:hAnsi="Times New Roman"/>
          <w:sz w:val="20"/>
          <w:szCs w:val="20"/>
          <w:lang w:bidi="hi-IN"/>
        </w:rPr>
        <w:t xml:space="preserve"> 8774 aprobada 14 de septiembre de 2010. Publicada en el boletín oficial (BO) 21 de marzo de 2012. Texto ordenado y concordado 25 de marzo de 2015.</w:t>
      </w:r>
    </w:p>
  </w:footnote>
  <w:footnote w:id="31">
    <w:p w14:paraId="6C45B57B" w14:textId="77777777" w:rsidR="00ED12DF" w:rsidRPr="009B223C" w:rsidRDefault="00ED12DF" w:rsidP="00ED12DF">
      <w:pPr>
        <w:pStyle w:val="Sinespaciado"/>
        <w:jc w:val="both"/>
        <w:rPr>
          <w:rFonts w:ascii="Times New Roman" w:hAnsi="Times New Roman"/>
          <w:sz w:val="20"/>
          <w:szCs w:val="20"/>
          <w:lang w:bidi="hi-IN"/>
        </w:rPr>
      </w:pPr>
      <w:r w:rsidRPr="009B223C">
        <w:rPr>
          <w:rStyle w:val="Refdenotaalpie"/>
          <w:rFonts w:ascii="Times New Roman" w:hAnsi="Times New Roman"/>
          <w:sz w:val="20"/>
          <w:szCs w:val="20"/>
        </w:rPr>
        <w:footnoteRef/>
      </w:r>
      <w:r w:rsidRPr="009B223C">
        <w:rPr>
          <w:rFonts w:ascii="Times New Roman" w:hAnsi="Times New Roman"/>
          <w:sz w:val="20"/>
          <w:szCs w:val="20"/>
        </w:rPr>
        <w:t xml:space="preserve"> </w:t>
      </w:r>
      <w:r w:rsidRPr="009B223C">
        <w:rPr>
          <w:rFonts w:ascii="Times New Roman" w:hAnsi="Times New Roman"/>
          <w:sz w:val="20"/>
          <w:szCs w:val="20"/>
          <w:lang w:bidi="hi-IN"/>
        </w:rPr>
        <w:t xml:space="preserve">Código Procesal Penal la provincia de Mendoza. Ley 6730. Sancionada el 16 de noviembre de 1999 y </w:t>
      </w:r>
      <w:proofErr w:type="gramStart"/>
      <w:r w:rsidRPr="009B223C">
        <w:rPr>
          <w:rFonts w:ascii="Times New Roman" w:hAnsi="Times New Roman"/>
          <w:sz w:val="20"/>
          <w:szCs w:val="20"/>
          <w:lang w:bidi="hi-IN"/>
        </w:rPr>
        <w:t>publicada boletín oficial</w:t>
      </w:r>
      <w:proofErr w:type="gramEnd"/>
      <w:r w:rsidRPr="009B223C">
        <w:rPr>
          <w:rFonts w:ascii="Times New Roman" w:hAnsi="Times New Roman"/>
          <w:sz w:val="20"/>
          <w:szCs w:val="20"/>
          <w:lang w:bidi="hi-IN"/>
        </w:rPr>
        <w:t xml:space="preserve"> (BO) 30de noviembre 1999. Texto ordenado y actualizado ley 9040 el 9 de febrero de 2018. </w:t>
      </w:r>
    </w:p>
    <w:p w14:paraId="495017B9" w14:textId="77777777" w:rsidR="00ED12DF" w:rsidRPr="009B223C" w:rsidRDefault="00ED12DF" w:rsidP="00ED12DF">
      <w:pPr>
        <w:pStyle w:val="Sinespaciado"/>
        <w:jc w:val="both"/>
        <w:rPr>
          <w:rFonts w:ascii="Times New Roman" w:hAnsi="Times New Roman"/>
          <w:sz w:val="20"/>
          <w:szCs w:val="20"/>
          <w:lang w:bidi="hi-IN"/>
        </w:rPr>
      </w:pPr>
      <w:r w:rsidRPr="009B223C">
        <w:rPr>
          <w:rFonts w:ascii="Times New Roman" w:hAnsi="Times New Roman"/>
          <w:sz w:val="20"/>
          <w:szCs w:val="20"/>
          <w:lang w:bidi="hi-IN"/>
        </w:rPr>
        <w:t xml:space="preserve">No </w:t>
      </w:r>
      <w:proofErr w:type="gramStart"/>
      <w:r w:rsidRPr="009B223C">
        <w:rPr>
          <w:rFonts w:ascii="Times New Roman" w:hAnsi="Times New Roman"/>
          <w:sz w:val="20"/>
          <w:szCs w:val="20"/>
          <w:lang w:bidi="hi-IN"/>
        </w:rPr>
        <w:t>obstante</w:t>
      </w:r>
      <w:proofErr w:type="gramEnd"/>
      <w:r w:rsidRPr="009B223C">
        <w:rPr>
          <w:rFonts w:ascii="Times New Roman" w:hAnsi="Times New Roman"/>
          <w:sz w:val="20"/>
          <w:szCs w:val="20"/>
          <w:lang w:bidi="hi-IN"/>
        </w:rPr>
        <w:t xml:space="preserve"> la provincia de Mendoza hace tres años comenzó con un proyecto de reforma a los efectos de incorporar medios de prueba orientados a la obtención de evidencia electrónica. Ver </w:t>
      </w:r>
      <w:proofErr w:type="spellStart"/>
      <w:r w:rsidRPr="009B223C">
        <w:rPr>
          <w:rFonts w:ascii="Times New Roman" w:hAnsi="Times New Roman"/>
          <w:sz w:val="20"/>
          <w:szCs w:val="20"/>
          <w:lang w:bidi="hi-IN"/>
        </w:rPr>
        <w:t>Expte</w:t>
      </w:r>
      <w:proofErr w:type="spellEnd"/>
      <w:r w:rsidRPr="009B223C">
        <w:rPr>
          <w:rFonts w:ascii="Times New Roman" w:hAnsi="Times New Roman"/>
          <w:sz w:val="20"/>
          <w:szCs w:val="20"/>
          <w:lang w:bidi="hi-IN"/>
        </w:rPr>
        <w:t xml:space="preserve"> 0000072000. Proyecto de Ley de reforma al Código Procesal Penal de la provincia de Mendoza. 30 de octubre de 2018.</w:t>
      </w:r>
    </w:p>
  </w:footnote>
  <w:footnote w:id="32">
    <w:p w14:paraId="20AAE2F5" w14:textId="77777777" w:rsidR="00ED12DF" w:rsidRPr="009B223C" w:rsidRDefault="00ED12DF" w:rsidP="00ED12DF">
      <w:pPr>
        <w:pStyle w:val="Sinespaciado"/>
        <w:jc w:val="both"/>
        <w:rPr>
          <w:rFonts w:ascii="Times New Roman" w:hAnsi="Times New Roman"/>
          <w:sz w:val="20"/>
          <w:szCs w:val="20"/>
          <w:lang w:bidi="hi-IN"/>
        </w:rPr>
      </w:pPr>
      <w:r w:rsidRPr="009B223C">
        <w:rPr>
          <w:rStyle w:val="Refdenotaalpie"/>
          <w:rFonts w:ascii="Times New Roman" w:hAnsi="Times New Roman"/>
          <w:sz w:val="20"/>
          <w:szCs w:val="20"/>
        </w:rPr>
        <w:footnoteRef/>
      </w:r>
      <w:r w:rsidRPr="009B223C">
        <w:rPr>
          <w:rFonts w:ascii="Times New Roman" w:hAnsi="Times New Roman"/>
          <w:sz w:val="20"/>
          <w:szCs w:val="20"/>
        </w:rPr>
        <w:t xml:space="preserve"> </w:t>
      </w:r>
      <w:r w:rsidRPr="009B223C">
        <w:rPr>
          <w:rFonts w:ascii="Times New Roman" w:hAnsi="Times New Roman"/>
          <w:sz w:val="20"/>
          <w:szCs w:val="20"/>
          <w:lang w:bidi="hi-IN"/>
        </w:rPr>
        <w:t xml:space="preserve">Código Procesal Penal de la provincia de Misiones. Ley 14. </w:t>
      </w:r>
      <w:proofErr w:type="spellStart"/>
      <w:r w:rsidRPr="009B223C">
        <w:rPr>
          <w:rFonts w:ascii="Times New Roman" w:hAnsi="Times New Roman"/>
          <w:sz w:val="20"/>
          <w:szCs w:val="20"/>
          <w:lang w:bidi="hi-IN"/>
        </w:rPr>
        <w:t>Sancioanda</w:t>
      </w:r>
      <w:proofErr w:type="spellEnd"/>
      <w:r w:rsidRPr="009B223C">
        <w:rPr>
          <w:rFonts w:ascii="Times New Roman" w:hAnsi="Times New Roman"/>
          <w:sz w:val="20"/>
          <w:szCs w:val="20"/>
          <w:lang w:bidi="hi-IN"/>
        </w:rPr>
        <w:t xml:space="preserve"> el 10 de octubre de 2013 y publicada en el boletín oficial (BO) el 29 de noviembre de 2013. </w:t>
      </w:r>
    </w:p>
  </w:footnote>
  <w:footnote w:id="33">
    <w:p w14:paraId="56D1A72C" w14:textId="77777777" w:rsidR="00ED12DF" w:rsidRPr="009B223C" w:rsidRDefault="00ED12DF" w:rsidP="00ED12DF">
      <w:pPr>
        <w:pStyle w:val="Sinespaciado"/>
        <w:jc w:val="both"/>
        <w:rPr>
          <w:rFonts w:ascii="Times New Roman" w:hAnsi="Times New Roman"/>
          <w:sz w:val="20"/>
          <w:szCs w:val="20"/>
          <w:lang w:bidi="hi-IN"/>
        </w:rPr>
      </w:pPr>
      <w:r w:rsidRPr="009B223C">
        <w:rPr>
          <w:rStyle w:val="Refdenotaalpie"/>
          <w:rFonts w:ascii="Times New Roman" w:hAnsi="Times New Roman"/>
          <w:sz w:val="20"/>
          <w:szCs w:val="20"/>
        </w:rPr>
        <w:footnoteRef/>
      </w:r>
      <w:r w:rsidRPr="009B223C">
        <w:rPr>
          <w:rFonts w:ascii="Times New Roman" w:hAnsi="Times New Roman"/>
          <w:sz w:val="20"/>
          <w:szCs w:val="20"/>
        </w:rPr>
        <w:t xml:space="preserve"> </w:t>
      </w:r>
      <w:r w:rsidRPr="009B223C">
        <w:rPr>
          <w:rFonts w:ascii="Times New Roman" w:hAnsi="Times New Roman"/>
          <w:sz w:val="20"/>
          <w:szCs w:val="20"/>
          <w:lang w:bidi="hi-IN"/>
        </w:rPr>
        <w:t xml:space="preserve">Código Procesal Penal de la provincia de Salta. Ley 7690. Sancionada el 1º de noviembre de 2011, publicada en </w:t>
      </w:r>
      <w:proofErr w:type="gramStart"/>
      <w:r w:rsidRPr="009B223C">
        <w:rPr>
          <w:rFonts w:ascii="Times New Roman" w:hAnsi="Times New Roman"/>
          <w:sz w:val="20"/>
          <w:szCs w:val="20"/>
          <w:lang w:bidi="hi-IN"/>
        </w:rPr>
        <w:t>el  boletín</w:t>
      </w:r>
      <w:proofErr w:type="gramEnd"/>
      <w:r w:rsidRPr="009B223C">
        <w:rPr>
          <w:rFonts w:ascii="Times New Roman" w:hAnsi="Times New Roman"/>
          <w:sz w:val="20"/>
          <w:szCs w:val="20"/>
          <w:lang w:bidi="hi-IN"/>
        </w:rPr>
        <w:t xml:space="preserve"> oficial el 6 de diciembre de 2011.</w:t>
      </w:r>
    </w:p>
  </w:footnote>
  <w:footnote w:id="34">
    <w:p w14:paraId="4407187A" w14:textId="77777777" w:rsidR="00ED12DF" w:rsidRPr="009B223C" w:rsidRDefault="00ED12DF" w:rsidP="00ED12DF">
      <w:pPr>
        <w:pStyle w:val="Sinespaciado"/>
        <w:jc w:val="both"/>
        <w:rPr>
          <w:rFonts w:ascii="Times New Roman" w:hAnsi="Times New Roman"/>
          <w:sz w:val="20"/>
          <w:szCs w:val="20"/>
          <w:lang w:bidi="hi-IN"/>
        </w:rPr>
      </w:pPr>
      <w:r w:rsidRPr="009B223C">
        <w:rPr>
          <w:rStyle w:val="Refdenotaalpie"/>
          <w:rFonts w:ascii="Times New Roman" w:hAnsi="Times New Roman"/>
          <w:sz w:val="20"/>
          <w:szCs w:val="20"/>
        </w:rPr>
        <w:footnoteRef/>
      </w:r>
      <w:r w:rsidRPr="009B223C">
        <w:rPr>
          <w:rFonts w:ascii="Times New Roman" w:hAnsi="Times New Roman"/>
          <w:sz w:val="20"/>
          <w:szCs w:val="20"/>
        </w:rPr>
        <w:t xml:space="preserve"> </w:t>
      </w:r>
      <w:r w:rsidRPr="009B223C">
        <w:rPr>
          <w:rFonts w:ascii="Times New Roman" w:hAnsi="Times New Roman"/>
          <w:sz w:val="20"/>
          <w:szCs w:val="20"/>
          <w:lang w:bidi="hi-IN"/>
        </w:rPr>
        <w:t xml:space="preserve">Código Procesal Penal de la provincia de Salta. Ley 7690. Sancionada el 1º de noviembre de 2011, publicada en </w:t>
      </w:r>
      <w:proofErr w:type="gramStart"/>
      <w:r w:rsidRPr="009B223C">
        <w:rPr>
          <w:rFonts w:ascii="Times New Roman" w:hAnsi="Times New Roman"/>
          <w:sz w:val="20"/>
          <w:szCs w:val="20"/>
          <w:lang w:bidi="hi-IN"/>
        </w:rPr>
        <w:t>el  boletín</w:t>
      </w:r>
      <w:proofErr w:type="gramEnd"/>
      <w:r w:rsidRPr="009B223C">
        <w:rPr>
          <w:rFonts w:ascii="Times New Roman" w:hAnsi="Times New Roman"/>
          <w:sz w:val="20"/>
          <w:szCs w:val="20"/>
          <w:lang w:bidi="hi-IN"/>
        </w:rPr>
        <w:t xml:space="preserve"> oficial el 6 de diciembre de 2011.</w:t>
      </w:r>
    </w:p>
  </w:footnote>
  <w:footnote w:id="35">
    <w:p w14:paraId="5F42E3D3" w14:textId="77777777" w:rsidR="00ED12DF" w:rsidRPr="009B223C" w:rsidRDefault="00ED12DF" w:rsidP="00ED12DF">
      <w:pPr>
        <w:pStyle w:val="Sinespaciado"/>
        <w:jc w:val="both"/>
        <w:rPr>
          <w:rFonts w:ascii="Times New Roman" w:hAnsi="Times New Roman"/>
          <w:sz w:val="20"/>
          <w:szCs w:val="20"/>
          <w:lang w:bidi="hi-IN"/>
        </w:rPr>
      </w:pPr>
      <w:r w:rsidRPr="009B223C">
        <w:rPr>
          <w:rStyle w:val="Refdenotaalpie"/>
          <w:rFonts w:ascii="Times New Roman" w:hAnsi="Times New Roman"/>
          <w:sz w:val="20"/>
          <w:szCs w:val="20"/>
        </w:rPr>
        <w:footnoteRef/>
      </w:r>
      <w:r w:rsidRPr="009B223C">
        <w:rPr>
          <w:rFonts w:ascii="Times New Roman" w:hAnsi="Times New Roman"/>
          <w:sz w:val="20"/>
          <w:szCs w:val="20"/>
        </w:rPr>
        <w:t xml:space="preserve"> </w:t>
      </w:r>
      <w:r w:rsidRPr="009B223C">
        <w:rPr>
          <w:rFonts w:ascii="Times New Roman" w:hAnsi="Times New Roman"/>
          <w:sz w:val="20"/>
          <w:szCs w:val="20"/>
          <w:lang w:bidi="hi-IN"/>
        </w:rPr>
        <w:t>Código Procesal Penal de la provincia de San Luis. Ley 5724. Aprobada el 6 de octubre de 2004 y publicada en el boletín oficial (BO9 el 25 de octubre de 2004.</w:t>
      </w:r>
    </w:p>
  </w:footnote>
  <w:footnote w:id="36">
    <w:p w14:paraId="242AF7E3" w14:textId="77777777" w:rsidR="00ED12DF" w:rsidRPr="009B223C" w:rsidRDefault="00ED12DF" w:rsidP="00ED12DF">
      <w:pPr>
        <w:pStyle w:val="Sinespaciado"/>
        <w:jc w:val="both"/>
        <w:rPr>
          <w:rFonts w:ascii="Times New Roman" w:hAnsi="Times New Roman"/>
          <w:sz w:val="20"/>
          <w:szCs w:val="20"/>
          <w:lang w:bidi="hi-IN"/>
        </w:rPr>
      </w:pPr>
      <w:r w:rsidRPr="009B223C">
        <w:rPr>
          <w:rStyle w:val="Refdenotaalpie"/>
          <w:rFonts w:ascii="Times New Roman" w:hAnsi="Times New Roman"/>
          <w:sz w:val="20"/>
          <w:szCs w:val="20"/>
        </w:rPr>
        <w:footnoteRef/>
      </w:r>
      <w:r w:rsidRPr="009B223C">
        <w:rPr>
          <w:rFonts w:ascii="Times New Roman" w:hAnsi="Times New Roman"/>
          <w:sz w:val="20"/>
          <w:szCs w:val="20"/>
        </w:rPr>
        <w:t xml:space="preserve"> </w:t>
      </w:r>
      <w:r w:rsidRPr="009B223C">
        <w:rPr>
          <w:rFonts w:ascii="Times New Roman" w:hAnsi="Times New Roman"/>
          <w:sz w:val="20"/>
          <w:szCs w:val="20"/>
          <w:lang w:bidi="hi-IN"/>
        </w:rPr>
        <w:t xml:space="preserve">Código Procesal Penal de la provincia de Santa Cruz. Ley 2424. Aprobada el 16 de noviembre de 1995 y publicada en el boletín oficial (BO) el 5 de </w:t>
      </w:r>
      <w:proofErr w:type="spellStart"/>
      <w:r w:rsidRPr="009B223C">
        <w:rPr>
          <w:rFonts w:ascii="Times New Roman" w:hAnsi="Times New Roman"/>
          <w:sz w:val="20"/>
          <w:szCs w:val="20"/>
          <w:lang w:bidi="hi-IN"/>
        </w:rPr>
        <w:t>dicmebre</w:t>
      </w:r>
      <w:proofErr w:type="spellEnd"/>
      <w:r w:rsidRPr="009B223C">
        <w:rPr>
          <w:rFonts w:ascii="Times New Roman" w:hAnsi="Times New Roman"/>
          <w:sz w:val="20"/>
          <w:szCs w:val="20"/>
          <w:lang w:bidi="hi-IN"/>
        </w:rPr>
        <w:t xml:space="preserve"> de 1995.</w:t>
      </w:r>
    </w:p>
  </w:footnote>
  <w:footnote w:id="37">
    <w:p w14:paraId="1F7477F7" w14:textId="77777777" w:rsidR="00ED12DF" w:rsidRPr="009B223C" w:rsidRDefault="00ED12DF" w:rsidP="00ED12DF">
      <w:pPr>
        <w:pStyle w:val="Sinespaciado"/>
        <w:jc w:val="both"/>
        <w:rPr>
          <w:rFonts w:ascii="Times New Roman" w:hAnsi="Times New Roman"/>
          <w:sz w:val="20"/>
          <w:szCs w:val="20"/>
        </w:rPr>
      </w:pPr>
      <w:r w:rsidRPr="009B223C">
        <w:rPr>
          <w:rStyle w:val="Refdenotaalpie"/>
          <w:rFonts w:ascii="Times New Roman" w:hAnsi="Times New Roman"/>
          <w:sz w:val="20"/>
          <w:szCs w:val="20"/>
        </w:rPr>
        <w:footnoteRef/>
      </w:r>
      <w:r w:rsidRPr="009B223C">
        <w:rPr>
          <w:rFonts w:ascii="Times New Roman" w:hAnsi="Times New Roman"/>
          <w:sz w:val="20"/>
          <w:szCs w:val="20"/>
        </w:rPr>
        <w:t xml:space="preserve"> Código Procesal Penal de la provincia de Santa </w:t>
      </w:r>
      <w:proofErr w:type="spellStart"/>
      <w:r w:rsidRPr="009B223C">
        <w:rPr>
          <w:rFonts w:ascii="Times New Roman" w:hAnsi="Times New Roman"/>
          <w:sz w:val="20"/>
          <w:szCs w:val="20"/>
        </w:rPr>
        <w:t>Fé</w:t>
      </w:r>
      <w:proofErr w:type="spellEnd"/>
      <w:r w:rsidRPr="009B223C">
        <w:rPr>
          <w:rFonts w:ascii="Times New Roman" w:hAnsi="Times New Roman"/>
          <w:sz w:val="20"/>
          <w:szCs w:val="20"/>
        </w:rPr>
        <w:t xml:space="preserve">. Ley 12.734. </w:t>
      </w:r>
      <w:proofErr w:type="spellStart"/>
      <w:r w:rsidRPr="009B223C">
        <w:rPr>
          <w:rFonts w:ascii="Times New Roman" w:hAnsi="Times New Roman"/>
          <w:sz w:val="20"/>
          <w:szCs w:val="20"/>
        </w:rPr>
        <w:t>Públicada</w:t>
      </w:r>
      <w:proofErr w:type="spellEnd"/>
      <w:r w:rsidRPr="009B223C">
        <w:rPr>
          <w:rFonts w:ascii="Times New Roman" w:hAnsi="Times New Roman"/>
          <w:sz w:val="20"/>
          <w:szCs w:val="20"/>
        </w:rPr>
        <w:t xml:space="preserve"> en el boletín oficial (BO) el 31 de agosto de 2007.</w:t>
      </w:r>
    </w:p>
  </w:footnote>
  <w:footnote w:id="38">
    <w:p w14:paraId="522AF08F" w14:textId="77777777" w:rsidR="00ED12DF" w:rsidRPr="009B223C" w:rsidRDefault="00ED12DF" w:rsidP="00ED12DF">
      <w:pPr>
        <w:pStyle w:val="Sinespaciado"/>
        <w:jc w:val="both"/>
        <w:rPr>
          <w:rFonts w:ascii="Times New Roman" w:hAnsi="Times New Roman"/>
          <w:sz w:val="20"/>
          <w:szCs w:val="20"/>
          <w:shd w:val="clear" w:color="auto" w:fill="FFFFFF"/>
        </w:rPr>
      </w:pPr>
      <w:r w:rsidRPr="009B223C">
        <w:rPr>
          <w:rStyle w:val="Refdenotaalpie"/>
          <w:rFonts w:ascii="Times New Roman" w:hAnsi="Times New Roman"/>
          <w:sz w:val="20"/>
          <w:szCs w:val="20"/>
        </w:rPr>
        <w:footnoteRef/>
      </w:r>
      <w:r w:rsidRPr="009B223C">
        <w:rPr>
          <w:rFonts w:ascii="Times New Roman" w:hAnsi="Times New Roman"/>
          <w:sz w:val="20"/>
          <w:szCs w:val="20"/>
        </w:rPr>
        <w:t xml:space="preserve"> </w:t>
      </w:r>
      <w:r w:rsidRPr="009B223C">
        <w:rPr>
          <w:rFonts w:ascii="Times New Roman" w:hAnsi="Times New Roman"/>
          <w:sz w:val="20"/>
          <w:szCs w:val="20"/>
          <w:shd w:val="clear" w:color="auto" w:fill="FFFFFF"/>
        </w:rPr>
        <w:t>Código Procesal Penal de la provincia de Santiago del Estero. (ley 6941).</w:t>
      </w:r>
    </w:p>
  </w:footnote>
  <w:footnote w:id="39">
    <w:p w14:paraId="545B6FC5" w14:textId="77777777" w:rsidR="00ED12DF" w:rsidRPr="009B223C" w:rsidRDefault="00ED12DF" w:rsidP="00ED12DF">
      <w:pPr>
        <w:pStyle w:val="Sinespaciado"/>
        <w:jc w:val="both"/>
        <w:rPr>
          <w:rFonts w:ascii="Times New Roman" w:hAnsi="Times New Roman"/>
          <w:sz w:val="20"/>
          <w:szCs w:val="20"/>
          <w:lang w:bidi="hi-IN"/>
        </w:rPr>
      </w:pPr>
      <w:r w:rsidRPr="009B223C">
        <w:rPr>
          <w:rStyle w:val="Refdenotaalpie"/>
          <w:rFonts w:ascii="Times New Roman" w:hAnsi="Times New Roman"/>
          <w:sz w:val="20"/>
          <w:szCs w:val="20"/>
        </w:rPr>
        <w:footnoteRef/>
      </w:r>
      <w:r w:rsidRPr="009B223C">
        <w:rPr>
          <w:rFonts w:ascii="Times New Roman" w:hAnsi="Times New Roman"/>
          <w:sz w:val="20"/>
          <w:szCs w:val="20"/>
        </w:rPr>
        <w:t xml:space="preserve"> </w:t>
      </w:r>
      <w:r w:rsidRPr="009B223C">
        <w:rPr>
          <w:rFonts w:ascii="Times New Roman" w:hAnsi="Times New Roman"/>
          <w:sz w:val="20"/>
          <w:szCs w:val="20"/>
          <w:lang w:bidi="hi-IN"/>
        </w:rPr>
        <w:t>Código Procesal Penal de la provincia de Tierra del Fuego. Ley 168. Sancionada el 19 de agosto de 1994 y publicada en el boletín oficial (BO) el 9 de septiembre de 1994.</w:t>
      </w:r>
    </w:p>
    <w:p w14:paraId="52DBBFE4" w14:textId="77777777" w:rsidR="00ED12DF" w:rsidRPr="009B223C" w:rsidRDefault="00ED12DF" w:rsidP="00ED12DF">
      <w:pPr>
        <w:pStyle w:val="Sinespaciado"/>
        <w:jc w:val="both"/>
        <w:rPr>
          <w:rFonts w:ascii="Times New Roman" w:hAnsi="Times New Roman"/>
          <w:sz w:val="20"/>
          <w:szCs w:val="20"/>
        </w:rPr>
      </w:pPr>
    </w:p>
  </w:footnote>
  <w:footnote w:id="40">
    <w:p w14:paraId="2117D917" w14:textId="77777777" w:rsidR="00ED12DF" w:rsidRPr="001C2393" w:rsidRDefault="00ED12DF" w:rsidP="00ED12DF">
      <w:pPr>
        <w:pStyle w:val="Textonotapie"/>
        <w:jc w:val="both"/>
        <w:rPr>
          <w:rFonts w:ascii="Times New Roman" w:eastAsia="SimSun" w:hAnsi="Times New Roman" w:cs="Times New Roman"/>
          <w:kern w:val="1"/>
          <w:lang w:val="es-ES" w:eastAsia="zh-CN" w:bidi="hi-IN"/>
        </w:rPr>
      </w:pPr>
      <w:r>
        <w:rPr>
          <w:rStyle w:val="Refdenotaalpie"/>
        </w:rPr>
        <w:footnoteRef/>
      </w:r>
      <w:r>
        <w:t xml:space="preserve"> </w:t>
      </w:r>
      <w:r w:rsidRPr="006A0637">
        <w:rPr>
          <w:rFonts w:ascii="Times New Roman" w:hAnsi="Times New Roman" w:cs="Times New Roman"/>
        </w:rPr>
        <w:t>Código Procesal Penal de Corrientes.</w:t>
      </w:r>
      <w:r>
        <w:rPr>
          <w:rFonts w:ascii="Times New Roman" w:hAnsi="Times New Roman" w:cs="Times New Roman"/>
        </w:rPr>
        <w:t xml:space="preserve"> (</w:t>
      </w:r>
      <w:proofErr w:type="spellStart"/>
      <w:r>
        <w:rPr>
          <w:rFonts w:ascii="Times New Roman" w:hAnsi="Times New Roman" w:cs="Times New Roman"/>
        </w:rPr>
        <w:t>CPPCorrientes</w:t>
      </w:r>
      <w:proofErr w:type="spellEnd"/>
      <w:r>
        <w:rPr>
          <w:rFonts w:ascii="Times New Roman" w:hAnsi="Times New Roman" w:cs="Times New Roman"/>
        </w:rPr>
        <w:t>)</w:t>
      </w:r>
      <w:r w:rsidRPr="006A0637">
        <w:rPr>
          <w:rFonts w:ascii="Times New Roman" w:hAnsi="Times New Roman" w:cs="Times New Roman"/>
        </w:rPr>
        <w:t xml:space="preserve"> </w:t>
      </w:r>
      <w:r w:rsidRPr="006A0637">
        <w:rPr>
          <w:rFonts w:ascii="Times New Roman" w:eastAsia="SimSun" w:hAnsi="Times New Roman" w:cs="Times New Roman"/>
          <w:kern w:val="1"/>
          <w:lang w:val="es-ES" w:eastAsia="zh-CN" w:bidi="hi-IN"/>
        </w:rPr>
        <w:t xml:space="preserve">Ley 6518, sancionada 07/11/2019, y publicada en el </w:t>
      </w:r>
      <w:proofErr w:type="spellStart"/>
      <w:r w:rsidRPr="006A0637">
        <w:rPr>
          <w:rFonts w:ascii="Times New Roman" w:eastAsia="SimSun" w:hAnsi="Times New Roman" w:cs="Times New Roman"/>
          <w:kern w:val="1"/>
          <w:lang w:val="es-ES" w:eastAsia="zh-CN" w:bidi="hi-IN"/>
        </w:rPr>
        <w:t>Boletin</w:t>
      </w:r>
      <w:proofErr w:type="spellEnd"/>
      <w:r w:rsidRPr="006A0637">
        <w:rPr>
          <w:rFonts w:ascii="Times New Roman" w:eastAsia="SimSun" w:hAnsi="Times New Roman" w:cs="Times New Roman"/>
          <w:kern w:val="1"/>
          <w:lang w:val="es-ES" w:eastAsia="zh-CN" w:bidi="hi-IN"/>
        </w:rPr>
        <w:t xml:space="preserve"> Oficial: No. 27.952, </w:t>
      </w:r>
      <w:proofErr w:type="gramStart"/>
      <w:r w:rsidRPr="006A0637">
        <w:rPr>
          <w:rFonts w:ascii="Times New Roman" w:eastAsia="SimSun" w:hAnsi="Times New Roman" w:cs="Times New Roman"/>
          <w:kern w:val="1"/>
          <w:lang w:val="es-ES" w:eastAsia="zh-CN" w:bidi="hi-IN"/>
        </w:rPr>
        <w:t>el  27</w:t>
      </w:r>
      <w:proofErr w:type="gramEnd"/>
      <w:r w:rsidRPr="006A0637">
        <w:rPr>
          <w:rFonts w:ascii="Times New Roman" w:eastAsia="SimSun" w:hAnsi="Times New Roman" w:cs="Times New Roman"/>
          <w:kern w:val="1"/>
          <w:lang w:val="es-ES" w:eastAsia="zh-CN" w:bidi="hi-IN"/>
        </w:rPr>
        <w:t>/11/2019</w:t>
      </w:r>
      <w:r>
        <w:rPr>
          <w:rFonts w:ascii="Times New Roman" w:eastAsia="SimSun" w:hAnsi="Times New Roman" w:cs="Times New Roman"/>
          <w:kern w:val="1"/>
          <w:lang w:val="es-ES" w:eastAsia="zh-CN" w:bidi="hi-IN"/>
        </w:rPr>
        <w:t xml:space="preserve"> Este código reguló los siguientes medios de prueba para la adquisición de prueba digital: 1.- Vigilancia de las comunicaciones (Art. 216);  2.- Vigilancia remota sobre equipos informáticos (Art. 217); 3.- Vigilancia acústica (Art. 218); 4.- Vigilancia a través de captación de imágenes (Art. 219); y 5.- Vigilancia por seguimiento y localización (Art. 220).</w:t>
      </w:r>
      <w:r w:rsidRPr="006A0637">
        <w:rPr>
          <w:rFonts w:ascii="Times New Roman" w:eastAsia="SimSun" w:hAnsi="Times New Roman" w:cs="Times New Roman"/>
          <w:kern w:val="1"/>
          <w:lang w:val="es-ES" w:eastAsia="zh-CN" w:bidi="hi-IN"/>
        </w:rPr>
        <w:t>.</w:t>
      </w:r>
    </w:p>
  </w:footnote>
  <w:footnote w:id="41">
    <w:p w14:paraId="2AF007A6" w14:textId="77777777" w:rsidR="00ED12DF" w:rsidRPr="001C2393" w:rsidRDefault="00ED12DF" w:rsidP="00ED12DF">
      <w:pPr>
        <w:pStyle w:val="Sinespaciado"/>
        <w:jc w:val="both"/>
        <w:rPr>
          <w:rFonts w:ascii="Times New Roman" w:hAnsi="Times New Roman"/>
          <w:i/>
          <w:iCs/>
          <w:sz w:val="20"/>
          <w:szCs w:val="20"/>
        </w:rPr>
      </w:pPr>
      <w:r w:rsidRPr="001C2393">
        <w:rPr>
          <w:rStyle w:val="Refdenotaalpie"/>
          <w:rFonts w:ascii="Times New Roman" w:hAnsi="Times New Roman"/>
          <w:sz w:val="20"/>
          <w:szCs w:val="20"/>
        </w:rPr>
        <w:footnoteRef/>
      </w:r>
      <w:r w:rsidRPr="001C2393">
        <w:rPr>
          <w:rFonts w:ascii="Times New Roman" w:hAnsi="Times New Roman"/>
          <w:sz w:val="20"/>
          <w:szCs w:val="20"/>
        </w:rPr>
        <w:t xml:space="preserve"> Código Procesal Penal de Neuquén (</w:t>
      </w:r>
      <w:proofErr w:type="spellStart"/>
      <w:r w:rsidRPr="001C2393">
        <w:rPr>
          <w:rFonts w:ascii="Times New Roman" w:hAnsi="Times New Roman"/>
          <w:sz w:val="20"/>
          <w:szCs w:val="20"/>
        </w:rPr>
        <w:t>CPPNeuquén</w:t>
      </w:r>
      <w:proofErr w:type="spellEnd"/>
      <w:r w:rsidRPr="001C2393">
        <w:rPr>
          <w:rFonts w:ascii="Times New Roman" w:hAnsi="Times New Roman"/>
          <w:sz w:val="20"/>
          <w:szCs w:val="20"/>
        </w:rPr>
        <w:t xml:space="preserve">). </w:t>
      </w:r>
      <w:r w:rsidRPr="001C2393">
        <w:rPr>
          <w:rFonts w:ascii="Times New Roman" w:hAnsi="Times New Roman"/>
          <w:sz w:val="20"/>
          <w:szCs w:val="20"/>
          <w:lang w:bidi="hi-IN"/>
        </w:rPr>
        <w:t>Ley 2784. Publicada en el boletín oficial el 2 de mayo de 2017</w:t>
      </w:r>
      <w:r w:rsidRPr="001C2393">
        <w:rPr>
          <w:rFonts w:ascii="Times New Roman" w:hAnsi="Times New Roman"/>
          <w:sz w:val="20"/>
          <w:szCs w:val="20"/>
        </w:rPr>
        <w:t xml:space="preserve"> Este código posee una regulación genérica de la prueba digital</w:t>
      </w:r>
      <w:r>
        <w:rPr>
          <w:rFonts w:ascii="Times New Roman" w:hAnsi="Times New Roman"/>
          <w:sz w:val="20"/>
          <w:szCs w:val="20"/>
        </w:rPr>
        <w:t xml:space="preserve">, </w:t>
      </w:r>
      <w:r w:rsidRPr="001C2393">
        <w:rPr>
          <w:rFonts w:ascii="Times New Roman" w:hAnsi="Times New Roman"/>
          <w:sz w:val="20"/>
          <w:szCs w:val="20"/>
        </w:rPr>
        <w:t>efectuado en el artículo 150, el cual reza “</w:t>
      </w:r>
      <w:r w:rsidRPr="001C2393">
        <w:rPr>
          <w:rFonts w:ascii="Times New Roman" w:hAnsi="Times New Roman"/>
          <w:i/>
          <w:iCs/>
          <w:sz w:val="20"/>
          <w:szCs w:val="20"/>
        </w:rPr>
        <w:t>Para el secuestro de correspondencia epistolar y para la interceptación por cualquier medio técnico de otras formas de comunicación personal, se requerirá autorización judicial y se procederá de modo análogo al allanamiento. Podrá ordenarse la obtención, aun en tiempo real, de los datos de tráfico de las comunicaciones transmitidas por un sistema informático y también el contenido de las mismas. La intervención de comunicaciones tendrá carácter excepcional y podrá renovarse cada quince (15) días, expresando los motivos que justifican la extensión del plazo. Las prórrogas no podrán superar los noventa (90) días.”</w:t>
      </w:r>
    </w:p>
  </w:footnote>
  <w:footnote w:id="42">
    <w:p w14:paraId="55622752" w14:textId="77777777" w:rsidR="00ED12DF" w:rsidRPr="00A26D28" w:rsidRDefault="00ED12DF" w:rsidP="00ED12DF">
      <w:pPr>
        <w:pStyle w:val="Sinespaciado"/>
        <w:jc w:val="both"/>
        <w:rPr>
          <w:rFonts w:ascii="Times New Roman" w:hAnsi="Times New Roman"/>
          <w:sz w:val="20"/>
          <w:szCs w:val="20"/>
          <w:lang w:bidi="hi-IN"/>
        </w:rPr>
      </w:pPr>
      <w:r w:rsidRPr="00A26D28">
        <w:rPr>
          <w:rStyle w:val="Refdenotaalpie"/>
          <w:rFonts w:ascii="Times New Roman" w:hAnsi="Times New Roman"/>
          <w:sz w:val="20"/>
          <w:szCs w:val="20"/>
        </w:rPr>
        <w:footnoteRef/>
      </w:r>
      <w:r w:rsidRPr="00A26D28">
        <w:rPr>
          <w:rFonts w:ascii="Times New Roman" w:hAnsi="Times New Roman"/>
          <w:sz w:val="20"/>
          <w:szCs w:val="20"/>
        </w:rPr>
        <w:t xml:space="preserve"> C</w:t>
      </w:r>
      <w:r>
        <w:rPr>
          <w:rFonts w:ascii="Times New Roman" w:hAnsi="Times New Roman"/>
          <w:sz w:val="20"/>
          <w:szCs w:val="20"/>
        </w:rPr>
        <w:t>ó</w:t>
      </w:r>
      <w:r w:rsidRPr="00A26D28">
        <w:rPr>
          <w:rFonts w:ascii="Times New Roman" w:hAnsi="Times New Roman"/>
          <w:sz w:val="20"/>
          <w:szCs w:val="20"/>
        </w:rPr>
        <w:t xml:space="preserve">digo Procesal Penal de Río Negro (CPPRN). </w:t>
      </w:r>
      <w:r w:rsidRPr="00A26D28">
        <w:rPr>
          <w:rFonts w:ascii="Times New Roman" w:hAnsi="Times New Roman"/>
          <w:sz w:val="20"/>
          <w:szCs w:val="20"/>
          <w:lang w:bidi="hi-IN"/>
        </w:rPr>
        <w:t xml:space="preserve">Ley 5020. Publicada en el boletín oficial (BO) el 12 de enero de 2015. Al igual que el Código de Neuquén posee una regulación genérica de la evidencia electrónica efectuada en a través de tres artículos </w:t>
      </w:r>
      <w:r w:rsidRPr="00A26D28">
        <w:rPr>
          <w:rFonts w:ascii="Times New Roman" w:hAnsi="Times New Roman"/>
          <w:bCs/>
          <w:sz w:val="20"/>
          <w:szCs w:val="20"/>
          <w:shd w:val="clear" w:color="auto" w:fill="FFFFFF"/>
        </w:rPr>
        <w:t>1.- Comunicaciones (Art. 145 del CPPRN); 2.- interceptaciones telefónicas (Art. 146 CPPRN), y 3.- incautación de datos (Art. 148 del CPPRN)</w:t>
      </w:r>
      <w:r>
        <w:rPr>
          <w:rFonts w:ascii="Times New Roman" w:hAnsi="Times New Roman"/>
          <w:bCs/>
          <w:sz w:val="20"/>
          <w:szCs w:val="20"/>
          <w:shd w:val="clear" w:color="auto" w:fill="FFFFFF"/>
        </w:rPr>
        <w:t>.</w:t>
      </w:r>
    </w:p>
  </w:footnote>
  <w:footnote w:id="43">
    <w:p w14:paraId="318B6196" w14:textId="77777777" w:rsidR="00ED12DF" w:rsidRPr="00A26D28" w:rsidRDefault="00ED12DF" w:rsidP="00ED12DF">
      <w:pPr>
        <w:pStyle w:val="Sinespaciado"/>
        <w:jc w:val="both"/>
        <w:rPr>
          <w:rFonts w:ascii="Times New Roman" w:hAnsi="Times New Roman"/>
          <w:sz w:val="20"/>
          <w:szCs w:val="20"/>
        </w:rPr>
      </w:pPr>
      <w:r w:rsidRPr="00A26D28">
        <w:rPr>
          <w:rStyle w:val="Refdenotaalpie"/>
          <w:rFonts w:ascii="Times New Roman" w:hAnsi="Times New Roman"/>
          <w:sz w:val="20"/>
          <w:szCs w:val="20"/>
        </w:rPr>
        <w:footnoteRef/>
      </w:r>
      <w:r w:rsidRPr="00A26D28">
        <w:rPr>
          <w:rFonts w:ascii="Times New Roman" w:hAnsi="Times New Roman"/>
          <w:sz w:val="20"/>
          <w:szCs w:val="20"/>
        </w:rPr>
        <w:t xml:space="preserve"> Código Procesal Penal de Tucumán (</w:t>
      </w:r>
      <w:proofErr w:type="spellStart"/>
      <w:r w:rsidRPr="00A26D28">
        <w:rPr>
          <w:rFonts w:ascii="Times New Roman" w:hAnsi="Times New Roman"/>
          <w:sz w:val="20"/>
          <w:szCs w:val="20"/>
        </w:rPr>
        <w:t>CPPTucumán</w:t>
      </w:r>
      <w:proofErr w:type="spellEnd"/>
      <w:r w:rsidRPr="00A26D28">
        <w:rPr>
          <w:rFonts w:ascii="Times New Roman" w:hAnsi="Times New Roman"/>
          <w:sz w:val="20"/>
          <w:szCs w:val="20"/>
        </w:rPr>
        <w:t xml:space="preserve">). </w:t>
      </w:r>
      <w:r w:rsidRPr="00A26D28">
        <w:rPr>
          <w:rFonts w:ascii="Times New Roman" w:hAnsi="Times New Roman"/>
          <w:sz w:val="20"/>
          <w:szCs w:val="20"/>
          <w:lang w:bidi="hi-IN"/>
        </w:rPr>
        <w:t>sancionado el 20 de octubre de 2016 y publicado en el boletín oficial (BO), el 17 de noviembre de 2016.</w:t>
      </w:r>
      <w:r w:rsidRPr="00A26D28">
        <w:rPr>
          <w:rFonts w:ascii="Times New Roman" w:hAnsi="Times New Roman"/>
          <w:sz w:val="20"/>
          <w:szCs w:val="20"/>
        </w:rPr>
        <w:t xml:space="preserve"> Al igual que el Código de Río Negro reguló la prueba digital en tres artículos. Ellos son: 1.- Comunicaciones (Art. 196 del CPPT); 2.- Apertura y examen de correspondencia. Secuestro. (Art. 197 del CPPT); 3.- Interceptaciones telefónicas (Art. 198 del CPPT); y 4.- Información digital e incautación de datos (Art. 199 del CPPT).</w:t>
      </w:r>
    </w:p>
    <w:p w14:paraId="4B2B8771" w14:textId="77777777" w:rsidR="00ED12DF" w:rsidRPr="00A26D28" w:rsidRDefault="00ED12DF" w:rsidP="00ED12DF">
      <w:pPr>
        <w:pStyle w:val="Sinespaciado"/>
        <w:jc w:val="both"/>
        <w:rPr>
          <w:rFonts w:ascii="Times New Roman" w:hAnsi="Times New Roman"/>
          <w:sz w:val="20"/>
          <w:szCs w:val="20"/>
          <w:lang w:bidi="hi-IN"/>
        </w:rPr>
      </w:pPr>
    </w:p>
    <w:p w14:paraId="5FF7CC9F" w14:textId="77777777" w:rsidR="00ED12DF" w:rsidRPr="00A26D28" w:rsidRDefault="00ED12DF" w:rsidP="00ED12DF">
      <w:pPr>
        <w:pStyle w:val="Sinespaciado"/>
        <w:jc w:val="both"/>
        <w:rPr>
          <w:rFonts w:ascii="Times New Roman" w:hAnsi="Times New Roman"/>
          <w:sz w:val="20"/>
          <w:szCs w:val="20"/>
        </w:rPr>
      </w:pPr>
    </w:p>
  </w:footnote>
  <w:footnote w:id="44">
    <w:p w14:paraId="2211F306" w14:textId="77777777" w:rsidR="00AB1668" w:rsidRPr="00BB5BAD" w:rsidRDefault="00AB1668" w:rsidP="00AB1668">
      <w:pPr>
        <w:pStyle w:val="Sinespaciado"/>
        <w:jc w:val="both"/>
        <w:rPr>
          <w:rFonts w:ascii="Times New Roman" w:hAnsi="Times New Roman" w:cs="Times New Roman"/>
          <w:sz w:val="20"/>
          <w:szCs w:val="20"/>
        </w:rPr>
      </w:pPr>
      <w:r w:rsidRPr="00BB5BAD">
        <w:rPr>
          <w:rStyle w:val="Caracteresdenotaalpie"/>
          <w:rFonts w:ascii="Times New Roman" w:hAnsi="Times New Roman" w:cs="Times New Roman"/>
          <w:sz w:val="20"/>
          <w:szCs w:val="20"/>
          <w:vertAlign w:val="superscript"/>
        </w:rPr>
        <w:footnoteRef/>
      </w:r>
      <w:r w:rsidRPr="00BB5BAD">
        <w:rPr>
          <w:rFonts w:ascii="Times New Roman" w:hAnsi="Times New Roman" w:cs="Times New Roman"/>
          <w:sz w:val="20"/>
          <w:szCs w:val="20"/>
        </w:rPr>
        <w:t xml:space="preserve"> MELAMED ALEJANDRO. </w:t>
      </w:r>
      <w:r w:rsidRPr="00BB5BAD">
        <w:rPr>
          <w:rFonts w:ascii="Times New Roman" w:hAnsi="Times New Roman" w:cs="Times New Roman"/>
          <w:i/>
          <w:iCs/>
          <w:sz w:val="20"/>
          <w:szCs w:val="20"/>
        </w:rPr>
        <w:t>El futuro del trabajo y el trabajo del futuro.</w:t>
      </w:r>
      <w:r w:rsidRPr="00BB5BAD">
        <w:rPr>
          <w:rFonts w:ascii="Times New Roman" w:hAnsi="Times New Roman" w:cs="Times New Roman"/>
          <w:sz w:val="20"/>
          <w:szCs w:val="20"/>
        </w:rPr>
        <w:t xml:space="preserve">, 1ª Edición, Editorial Planeta, Buenos Aires, 2017, </w:t>
      </w:r>
      <w:proofErr w:type="spellStart"/>
      <w:r w:rsidRPr="00BB5BAD">
        <w:rPr>
          <w:rFonts w:ascii="Times New Roman" w:hAnsi="Times New Roman" w:cs="Times New Roman"/>
          <w:sz w:val="20"/>
          <w:szCs w:val="20"/>
        </w:rPr>
        <w:t>Pág</w:t>
      </w:r>
      <w:proofErr w:type="spellEnd"/>
      <w:r w:rsidRPr="00BB5BAD">
        <w:rPr>
          <w:rFonts w:ascii="Times New Roman" w:hAnsi="Times New Roman" w:cs="Times New Roman"/>
          <w:sz w:val="20"/>
          <w:szCs w:val="20"/>
        </w:rPr>
        <w:t xml:space="preserve"> 231</w:t>
      </w:r>
    </w:p>
  </w:footnote>
  <w:footnote w:id="45">
    <w:p w14:paraId="25A4E5E7" w14:textId="77777777" w:rsidR="00AB1668" w:rsidRPr="0073096A" w:rsidRDefault="00AB1668" w:rsidP="00AB1668">
      <w:pPr>
        <w:pStyle w:val="Textonotapie"/>
        <w:jc w:val="both"/>
        <w:rPr>
          <w:rFonts w:ascii="Times New Roman" w:hAnsi="Times New Roman" w:cs="Times New Roman"/>
        </w:rPr>
      </w:pPr>
      <w:r>
        <w:rPr>
          <w:rStyle w:val="Refdenotaalpie"/>
        </w:rPr>
        <w:footnoteRef/>
      </w:r>
      <w:r>
        <w:t xml:space="preserve"> </w:t>
      </w:r>
      <w:r w:rsidRPr="0073096A">
        <w:rPr>
          <w:rFonts w:ascii="Times New Roman" w:hAnsi="Times New Roman" w:cs="Times New Roman"/>
        </w:rPr>
        <w:t>La Nanotecnología busca la obtención de nuevos elementos a escala molecular y atómica, incidiendo mediante su convergencia con otras tecnologías, en</w:t>
      </w:r>
      <w:r>
        <w:rPr>
          <w:rFonts w:ascii="Times New Roman" w:hAnsi="Times New Roman" w:cs="Times New Roman"/>
        </w:rPr>
        <w:t xml:space="preserve"> áreas del desarrollo humano como </w:t>
      </w:r>
      <w:r w:rsidRPr="0073096A">
        <w:rPr>
          <w:rFonts w:ascii="Times New Roman" w:hAnsi="Times New Roman" w:cs="Times New Roman"/>
        </w:rPr>
        <w:t xml:space="preserve">medicina, genética, biónica, </w:t>
      </w:r>
      <w:r>
        <w:rPr>
          <w:rFonts w:ascii="Times New Roman" w:hAnsi="Times New Roman" w:cs="Times New Roman"/>
        </w:rPr>
        <w:t xml:space="preserve">neurología, </w:t>
      </w:r>
      <w:r w:rsidRPr="0073096A">
        <w:rPr>
          <w:rFonts w:ascii="Times New Roman" w:hAnsi="Times New Roman" w:cs="Times New Roman"/>
        </w:rPr>
        <w:t xml:space="preserve">ingeniería, arquitectura, diseño, transporte, etc. </w:t>
      </w:r>
      <w:r>
        <w:rPr>
          <w:rFonts w:ascii="Times New Roman" w:hAnsi="Times New Roman" w:cs="Times New Roman"/>
        </w:rPr>
        <w:t xml:space="preserve">Sobre el tema se sugiere consultar </w:t>
      </w:r>
      <w:r w:rsidRPr="00777DB5">
        <w:rPr>
          <w:rFonts w:ascii="Times New Roman" w:hAnsi="Times New Roman" w:cs="Times New Roman"/>
        </w:rPr>
        <w:t xml:space="preserve">SOLER ILLIA GALO. </w:t>
      </w:r>
      <w:r w:rsidRPr="00777DB5">
        <w:rPr>
          <w:rFonts w:ascii="Times New Roman" w:hAnsi="Times New Roman" w:cs="Times New Roman"/>
          <w:i/>
          <w:iCs/>
        </w:rPr>
        <w:t xml:space="preserve">  Nanotecnología. El desafío del siglo XXI.</w:t>
      </w:r>
      <w:r>
        <w:rPr>
          <w:rFonts w:ascii="Times New Roman" w:hAnsi="Times New Roman" w:cs="Times New Roman"/>
        </w:rPr>
        <w:t xml:space="preserve"> </w:t>
      </w:r>
      <w:r w:rsidRPr="00777DB5">
        <w:rPr>
          <w:rFonts w:ascii="Times New Roman" w:hAnsi="Times New Roman" w:cs="Times New Roman"/>
        </w:rPr>
        <w:t xml:space="preserve">Colección Ciencia Joven, </w:t>
      </w:r>
      <w:proofErr w:type="spellStart"/>
      <w:r w:rsidRPr="00777DB5">
        <w:rPr>
          <w:rFonts w:ascii="Times New Roman" w:hAnsi="Times New Roman" w:cs="Times New Roman"/>
        </w:rPr>
        <w:t>Nº</w:t>
      </w:r>
      <w:proofErr w:type="spellEnd"/>
      <w:r w:rsidRPr="00777DB5">
        <w:rPr>
          <w:rFonts w:ascii="Times New Roman" w:hAnsi="Times New Roman" w:cs="Times New Roman"/>
        </w:rPr>
        <w:t xml:space="preserve"> 38, 1ª Edición, Editori</w:t>
      </w:r>
      <w:r>
        <w:rPr>
          <w:rFonts w:ascii="Times New Roman" w:hAnsi="Times New Roman" w:cs="Times New Roman"/>
        </w:rPr>
        <w:t xml:space="preserve">al Eudeba, Buenos Aires, 2009.; </w:t>
      </w:r>
      <w:r w:rsidRPr="00777DB5">
        <w:rPr>
          <w:rFonts w:ascii="Times New Roman" w:hAnsi="Times New Roman" w:cs="Times New Roman"/>
        </w:rPr>
        <w:t xml:space="preserve">SOLER ILLIA GALO.  </w:t>
      </w:r>
      <w:r w:rsidRPr="00777DB5">
        <w:rPr>
          <w:rFonts w:ascii="Times New Roman" w:hAnsi="Times New Roman" w:cs="Times New Roman"/>
          <w:i/>
          <w:iCs/>
        </w:rPr>
        <w:t>Qué es la nanotecnología.</w:t>
      </w:r>
      <w:r w:rsidRPr="00777DB5">
        <w:rPr>
          <w:rFonts w:ascii="Times New Roman" w:hAnsi="Times New Roman" w:cs="Times New Roman"/>
        </w:rPr>
        <w:t xml:space="preserve">, 1ª Edición, Prólogo de Nora </w:t>
      </w:r>
      <w:proofErr w:type="spellStart"/>
      <w:r w:rsidRPr="00777DB5">
        <w:rPr>
          <w:rFonts w:ascii="Times New Roman" w:hAnsi="Times New Roman" w:cs="Times New Roman"/>
        </w:rPr>
        <w:t>Bär</w:t>
      </w:r>
      <w:proofErr w:type="spellEnd"/>
      <w:r w:rsidRPr="00777DB5">
        <w:rPr>
          <w:rFonts w:ascii="Times New Roman" w:hAnsi="Times New Roman" w:cs="Times New Roman"/>
        </w:rPr>
        <w:t>, Editorial Paidós, Buenos Aires, 2015.</w:t>
      </w:r>
    </w:p>
  </w:footnote>
  <w:footnote w:id="46">
    <w:p w14:paraId="421495A7" w14:textId="77777777" w:rsidR="00AB1668" w:rsidRPr="00B8422F" w:rsidRDefault="00AB1668" w:rsidP="00AB1668">
      <w:pPr>
        <w:pStyle w:val="Sinespaciado"/>
        <w:jc w:val="both"/>
        <w:rPr>
          <w:rFonts w:ascii="Times New Roman" w:hAnsi="Times New Roman" w:cs="Times New Roman"/>
          <w:i/>
          <w:sz w:val="20"/>
          <w:szCs w:val="20"/>
        </w:rPr>
      </w:pPr>
      <w:r w:rsidRPr="000D0E0F">
        <w:rPr>
          <w:rStyle w:val="Refdenotaalpie"/>
          <w:rFonts w:ascii="Times New Roman" w:hAnsi="Times New Roman" w:cs="Times New Roman"/>
          <w:sz w:val="20"/>
          <w:szCs w:val="20"/>
        </w:rPr>
        <w:footnoteRef/>
      </w:r>
      <w:r w:rsidRPr="000D0E0F">
        <w:rPr>
          <w:rFonts w:ascii="Times New Roman" w:hAnsi="Times New Roman" w:cs="Times New Roman"/>
          <w:sz w:val="20"/>
          <w:szCs w:val="20"/>
        </w:rPr>
        <w:t xml:space="preserve"> La biotecnología consiste en la edición del genoma humano y su hibridación con tecnologías tales como TIC. Se recomienda consultar GONZÁLEZ GERMÁN A. – URAN LANDABURU LIONEL – PALOPOLI NICOLÁS (Editores). </w:t>
      </w:r>
      <w:r w:rsidRPr="000D0E0F">
        <w:rPr>
          <w:rFonts w:ascii="Times New Roman" w:hAnsi="Times New Roman" w:cs="Times New Roman"/>
          <w:i/>
          <w:sz w:val="20"/>
          <w:szCs w:val="20"/>
        </w:rPr>
        <w:t xml:space="preserve">Vida.exe. Desafíos y aventuras de la </w:t>
      </w:r>
      <w:proofErr w:type="gramStart"/>
      <w:r w:rsidRPr="000D0E0F">
        <w:rPr>
          <w:rFonts w:ascii="Times New Roman" w:hAnsi="Times New Roman" w:cs="Times New Roman"/>
          <w:i/>
          <w:sz w:val="20"/>
          <w:szCs w:val="20"/>
        </w:rPr>
        <w:t>bioinformática.</w:t>
      </w:r>
      <w:r w:rsidRPr="000D0E0F">
        <w:rPr>
          <w:rFonts w:ascii="Times New Roman" w:hAnsi="Times New Roman" w:cs="Times New Roman"/>
          <w:sz w:val="20"/>
          <w:szCs w:val="20"/>
        </w:rPr>
        <w:t>1ª</w:t>
      </w:r>
      <w:proofErr w:type="gramEnd"/>
      <w:r w:rsidRPr="000D0E0F">
        <w:rPr>
          <w:rFonts w:ascii="Times New Roman" w:hAnsi="Times New Roman" w:cs="Times New Roman"/>
          <w:sz w:val="20"/>
          <w:szCs w:val="20"/>
        </w:rPr>
        <w:t xml:space="preserve"> Edición, Editor</w:t>
      </w:r>
      <w:r>
        <w:rPr>
          <w:rFonts w:ascii="Times New Roman" w:hAnsi="Times New Roman" w:cs="Times New Roman"/>
          <w:sz w:val="20"/>
          <w:szCs w:val="20"/>
        </w:rPr>
        <w:t xml:space="preserve">ial Fondo de Cultura Económica, </w:t>
      </w:r>
      <w:r w:rsidRPr="000D0E0F">
        <w:rPr>
          <w:rFonts w:ascii="Times New Roman" w:hAnsi="Times New Roman" w:cs="Times New Roman"/>
          <w:sz w:val="20"/>
          <w:szCs w:val="20"/>
        </w:rPr>
        <w:t>Buenos Aires, 2021.</w:t>
      </w:r>
      <w:r>
        <w:rPr>
          <w:rFonts w:ascii="Times New Roman" w:hAnsi="Times New Roman" w:cs="Times New Roman"/>
          <w:sz w:val="20"/>
          <w:szCs w:val="20"/>
        </w:rPr>
        <w:t xml:space="preserve"> También ver </w:t>
      </w:r>
      <w:r w:rsidRPr="00B8422F">
        <w:rPr>
          <w:rFonts w:ascii="Times New Roman" w:hAnsi="Times New Roman" w:cs="Times New Roman"/>
          <w:sz w:val="20"/>
          <w:szCs w:val="20"/>
        </w:rPr>
        <w:t xml:space="preserve">FRANCO RICARCO. </w:t>
      </w:r>
      <w:proofErr w:type="spellStart"/>
      <w:r w:rsidRPr="00B8422F">
        <w:rPr>
          <w:rFonts w:ascii="Times New Roman" w:hAnsi="Times New Roman" w:cs="Times New Roman"/>
          <w:i/>
          <w:sz w:val="20"/>
          <w:szCs w:val="20"/>
        </w:rPr>
        <w:t>Genóma</w:t>
      </w:r>
      <w:proofErr w:type="spellEnd"/>
      <w:r w:rsidRPr="00B8422F">
        <w:rPr>
          <w:rFonts w:ascii="Times New Roman" w:hAnsi="Times New Roman" w:cs="Times New Roman"/>
          <w:i/>
          <w:sz w:val="20"/>
          <w:szCs w:val="20"/>
        </w:rPr>
        <w:t xml:space="preserve"> Humano. El edit</w:t>
      </w:r>
      <w:r>
        <w:rPr>
          <w:rFonts w:ascii="Times New Roman" w:hAnsi="Times New Roman" w:cs="Times New Roman"/>
          <w:i/>
          <w:sz w:val="20"/>
          <w:szCs w:val="20"/>
        </w:rPr>
        <w:t xml:space="preserve">or genético CRISPR y la vacuna </w:t>
      </w:r>
      <w:r w:rsidRPr="00B8422F">
        <w:rPr>
          <w:rFonts w:ascii="Times New Roman" w:hAnsi="Times New Roman" w:cs="Times New Roman"/>
          <w:i/>
          <w:sz w:val="20"/>
          <w:szCs w:val="20"/>
        </w:rPr>
        <w:t>contra el COVID -19.</w:t>
      </w:r>
      <w:r w:rsidRPr="00B8422F">
        <w:rPr>
          <w:rFonts w:ascii="Times New Roman" w:hAnsi="Times New Roman" w:cs="Times New Roman"/>
          <w:sz w:val="20"/>
          <w:szCs w:val="20"/>
        </w:rPr>
        <w:t xml:space="preserve"> </w:t>
      </w:r>
      <w:r w:rsidRPr="00B8422F">
        <w:rPr>
          <w:rFonts w:ascii="Times New Roman" w:hAnsi="Times New Roman"/>
          <w:sz w:val="20"/>
          <w:szCs w:val="20"/>
        </w:rPr>
        <w:t xml:space="preserve">Discovery - Biblioteca Desafíos de la ingeniería, 1ª Edición, Editorial </w:t>
      </w:r>
      <w:proofErr w:type="spellStart"/>
      <w:r w:rsidRPr="00B8422F">
        <w:rPr>
          <w:rFonts w:ascii="Times New Roman" w:hAnsi="Times New Roman"/>
          <w:sz w:val="20"/>
          <w:szCs w:val="20"/>
        </w:rPr>
        <w:t>Innovation</w:t>
      </w:r>
      <w:proofErr w:type="spellEnd"/>
      <w:r w:rsidRPr="00B8422F">
        <w:rPr>
          <w:rFonts w:ascii="Times New Roman" w:hAnsi="Times New Roman"/>
          <w:sz w:val="20"/>
          <w:szCs w:val="20"/>
        </w:rPr>
        <w:t xml:space="preserve"> Publishing, Barcelona – España, 2021.</w:t>
      </w:r>
    </w:p>
  </w:footnote>
  <w:footnote w:id="47">
    <w:p w14:paraId="2ABDED21" w14:textId="77777777" w:rsidR="00AB1668" w:rsidRPr="00A34BD4" w:rsidRDefault="00AB1668" w:rsidP="00AB1668">
      <w:pPr>
        <w:pStyle w:val="Textonotapie"/>
        <w:jc w:val="both"/>
        <w:rPr>
          <w:rFonts w:ascii="Times New Roman" w:hAnsi="Times New Roman" w:cs="Times New Roman"/>
        </w:rPr>
      </w:pPr>
      <w:r w:rsidRPr="00A34BD4">
        <w:rPr>
          <w:rStyle w:val="Refdenotaalpie"/>
          <w:rFonts w:ascii="Times New Roman" w:hAnsi="Times New Roman" w:cs="Times New Roman"/>
        </w:rPr>
        <w:footnoteRef/>
      </w:r>
      <w:r>
        <w:rPr>
          <w:rFonts w:ascii="Times New Roman" w:hAnsi="Times New Roman" w:cs="Times New Roman"/>
        </w:rPr>
        <w:t xml:space="preserve"> La </w:t>
      </w:r>
      <w:proofErr w:type="spellStart"/>
      <w:r>
        <w:rPr>
          <w:rFonts w:ascii="Times New Roman" w:hAnsi="Times New Roman" w:cs="Times New Roman"/>
        </w:rPr>
        <w:t>infotecnología</w:t>
      </w:r>
      <w:proofErr w:type="spellEnd"/>
      <w:r>
        <w:rPr>
          <w:rFonts w:ascii="Times New Roman" w:hAnsi="Times New Roman" w:cs="Times New Roman"/>
        </w:rPr>
        <w:t xml:space="preserve"> está</w:t>
      </w:r>
      <w:r w:rsidRPr="00A34BD4">
        <w:rPr>
          <w:rFonts w:ascii="Times New Roman" w:hAnsi="Times New Roman" w:cs="Times New Roman"/>
        </w:rPr>
        <w:t xml:space="preserve"> constituida por la informática, las redes o entornos digitales distribuidos y la robótica.</w:t>
      </w:r>
    </w:p>
  </w:footnote>
  <w:footnote w:id="48">
    <w:p w14:paraId="533ECD13" w14:textId="77777777" w:rsidR="00AB1668" w:rsidRPr="00B8422F" w:rsidRDefault="00AB1668" w:rsidP="00AB1668">
      <w:pPr>
        <w:pStyle w:val="Sinespaciado"/>
        <w:jc w:val="both"/>
        <w:rPr>
          <w:rFonts w:ascii="Times New Roman" w:hAnsi="Times New Roman" w:cs="Times New Roman"/>
          <w:i/>
          <w:kern w:val="1"/>
          <w:sz w:val="20"/>
          <w:szCs w:val="20"/>
        </w:rPr>
      </w:pPr>
      <w:r w:rsidRPr="00B8422F">
        <w:rPr>
          <w:rStyle w:val="Refdenotaalpie"/>
          <w:rFonts w:ascii="Times New Roman" w:hAnsi="Times New Roman" w:cs="Times New Roman"/>
          <w:sz w:val="20"/>
          <w:szCs w:val="20"/>
        </w:rPr>
        <w:footnoteRef/>
      </w:r>
      <w:r>
        <w:rPr>
          <w:rFonts w:ascii="Times New Roman" w:hAnsi="Times New Roman" w:cs="Times New Roman"/>
          <w:sz w:val="20"/>
          <w:szCs w:val="20"/>
        </w:rPr>
        <w:t xml:space="preserve"> La </w:t>
      </w:r>
      <w:proofErr w:type="spellStart"/>
      <w:r>
        <w:rPr>
          <w:rFonts w:ascii="Times New Roman" w:hAnsi="Times New Roman" w:cs="Times New Roman"/>
          <w:sz w:val="20"/>
          <w:szCs w:val="20"/>
        </w:rPr>
        <w:t>cognotecnología</w:t>
      </w:r>
      <w:proofErr w:type="spellEnd"/>
      <w:r>
        <w:rPr>
          <w:rFonts w:ascii="Times New Roman" w:hAnsi="Times New Roman" w:cs="Times New Roman"/>
          <w:sz w:val="20"/>
          <w:szCs w:val="20"/>
        </w:rPr>
        <w:t xml:space="preserve"> está</w:t>
      </w:r>
      <w:r w:rsidRPr="00B8422F">
        <w:rPr>
          <w:rFonts w:ascii="Times New Roman" w:hAnsi="Times New Roman" w:cs="Times New Roman"/>
          <w:sz w:val="20"/>
          <w:szCs w:val="20"/>
        </w:rPr>
        <w:t xml:space="preserve"> conformada por la neurociencia y la inteligencia artificial (IA). </w:t>
      </w:r>
      <w:r w:rsidRPr="00B8422F">
        <w:rPr>
          <w:rFonts w:ascii="Times New Roman" w:hAnsi="Times New Roman" w:cs="Times New Roman"/>
          <w:kern w:val="1"/>
          <w:sz w:val="20"/>
          <w:szCs w:val="20"/>
        </w:rPr>
        <w:t xml:space="preserve">FERRERES XAVIER. </w:t>
      </w:r>
      <w:r w:rsidRPr="00B8422F">
        <w:rPr>
          <w:rFonts w:ascii="Times New Roman" w:hAnsi="Times New Roman" w:cs="Times New Roman"/>
          <w:i/>
          <w:kern w:val="1"/>
          <w:sz w:val="20"/>
          <w:szCs w:val="20"/>
        </w:rPr>
        <w:t xml:space="preserve">Inteligencia artificial. </w:t>
      </w:r>
      <w:proofErr w:type="spellStart"/>
      <w:r w:rsidRPr="00B8422F">
        <w:rPr>
          <w:rFonts w:ascii="Times New Roman" w:hAnsi="Times New Roman" w:cs="Times New Roman"/>
          <w:i/>
          <w:kern w:val="1"/>
          <w:sz w:val="20"/>
          <w:szCs w:val="20"/>
        </w:rPr>
        <w:t>Faception</w:t>
      </w:r>
      <w:proofErr w:type="spellEnd"/>
      <w:r w:rsidRPr="00B8422F">
        <w:rPr>
          <w:rFonts w:ascii="Times New Roman" w:hAnsi="Times New Roman" w:cs="Times New Roman"/>
          <w:i/>
          <w:kern w:val="1"/>
          <w:sz w:val="20"/>
          <w:szCs w:val="20"/>
        </w:rPr>
        <w:t xml:space="preserve"> y ojos de águila.</w:t>
      </w:r>
      <w:r w:rsidRPr="00B8422F">
        <w:rPr>
          <w:rFonts w:ascii="Times New Roman" w:hAnsi="Times New Roman" w:cs="Times New Roman"/>
          <w:kern w:val="1"/>
          <w:sz w:val="20"/>
          <w:szCs w:val="20"/>
        </w:rPr>
        <w:t xml:space="preserve"> Discovery – Biblioteca </w:t>
      </w:r>
      <w:r w:rsidRPr="00B8422F">
        <w:rPr>
          <w:rFonts w:ascii="Times New Roman" w:hAnsi="Times New Roman"/>
          <w:sz w:val="20"/>
          <w:szCs w:val="20"/>
        </w:rPr>
        <w:t xml:space="preserve">Desafíos de la ingeniería, 1ª Edición, Editorial </w:t>
      </w:r>
      <w:proofErr w:type="spellStart"/>
      <w:r w:rsidRPr="00B8422F">
        <w:rPr>
          <w:rFonts w:ascii="Times New Roman" w:hAnsi="Times New Roman"/>
          <w:sz w:val="20"/>
          <w:szCs w:val="20"/>
        </w:rPr>
        <w:t>Innovation</w:t>
      </w:r>
      <w:proofErr w:type="spellEnd"/>
      <w:r w:rsidRPr="00B8422F">
        <w:rPr>
          <w:rFonts w:ascii="Times New Roman" w:hAnsi="Times New Roman"/>
          <w:sz w:val="20"/>
          <w:szCs w:val="20"/>
        </w:rPr>
        <w:t xml:space="preserve"> Publishing, Barcelona – España, 2021.</w:t>
      </w:r>
    </w:p>
  </w:footnote>
  <w:footnote w:id="49">
    <w:p w14:paraId="2B4E33AF" w14:textId="77777777" w:rsidR="00AB1668" w:rsidRPr="00777DB5" w:rsidRDefault="00AB1668" w:rsidP="00AB1668">
      <w:pPr>
        <w:pStyle w:val="Sinespaciado"/>
        <w:jc w:val="both"/>
        <w:rPr>
          <w:rFonts w:ascii="Times New Roman" w:hAnsi="Times New Roman"/>
          <w:sz w:val="24"/>
          <w:szCs w:val="24"/>
        </w:rPr>
      </w:pPr>
      <w:r>
        <w:rPr>
          <w:rStyle w:val="Refdenotaalpie"/>
        </w:rPr>
        <w:footnoteRef/>
      </w:r>
      <w:r>
        <w:t xml:space="preserve"> </w:t>
      </w:r>
      <w:r w:rsidRPr="0056230B">
        <w:rPr>
          <w:rFonts w:ascii="Times New Roman" w:hAnsi="Times New Roman"/>
          <w:sz w:val="20"/>
          <w:szCs w:val="20"/>
        </w:rPr>
        <w:t>D' ANDREA ALBERTO LUIS. "</w:t>
      </w:r>
      <w:r w:rsidRPr="0037434D">
        <w:rPr>
          <w:rFonts w:ascii="Times New Roman" w:hAnsi="Times New Roman"/>
          <w:i/>
          <w:iCs/>
          <w:sz w:val="20"/>
          <w:szCs w:val="20"/>
        </w:rPr>
        <w:t>Las tecnologías exponenciales y la sociedad multidireccional"</w:t>
      </w:r>
      <w:r w:rsidRPr="0056230B">
        <w:rPr>
          <w:rFonts w:ascii="Times New Roman" w:hAnsi="Times New Roman"/>
          <w:sz w:val="20"/>
          <w:szCs w:val="20"/>
        </w:rPr>
        <w:t xml:space="preserve"> en la obra de D' ANDREA ALBERTO LUIS (Coordinador) </w:t>
      </w:r>
      <w:r w:rsidRPr="00471219">
        <w:rPr>
          <w:rFonts w:ascii="Times New Roman" w:hAnsi="Times New Roman"/>
          <w:i/>
          <w:iCs/>
          <w:sz w:val="20"/>
          <w:szCs w:val="20"/>
        </w:rPr>
        <w:t>La convergencia de las tecnologías exponenciales y la singularidad tecnológica.</w:t>
      </w:r>
      <w:r w:rsidRPr="0056230B">
        <w:rPr>
          <w:rFonts w:ascii="Times New Roman" w:hAnsi="Times New Roman"/>
          <w:sz w:val="20"/>
          <w:szCs w:val="20"/>
        </w:rPr>
        <w:t xml:space="preserve"> 1</w:t>
      </w:r>
      <w:r>
        <w:rPr>
          <w:rFonts w:ascii="Times New Roman" w:hAnsi="Times New Roman"/>
          <w:sz w:val="20"/>
          <w:szCs w:val="20"/>
        </w:rPr>
        <w:t>ª</w:t>
      </w:r>
      <w:r w:rsidRPr="0056230B">
        <w:rPr>
          <w:rFonts w:ascii="Times New Roman" w:hAnsi="Times New Roman"/>
          <w:sz w:val="20"/>
          <w:szCs w:val="20"/>
        </w:rPr>
        <w:t xml:space="preserve"> Edición, Editorial Temas y Univer</w:t>
      </w:r>
      <w:r>
        <w:rPr>
          <w:rFonts w:ascii="Times New Roman" w:hAnsi="Times New Roman"/>
          <w:sz w:val="20"/>
          <w:szCs w:val="20"/>
        </w:rPr>
        <w:t xml:space="preserve">sidad CAECE, Buenos Aires, 2017, </w:t>
      </w:r>
      <w:proofErr w:type="spellStart"/>
      <w:r>
        <w:rPr>
          <w:rFonts w:ascii="Times New Roman" w:hAnsi="Times New Roman"/>
          <w:sz w:val="20"/>
          <w:szCs w:val="20"/>
        </w:rPr>
        <w:t>Págs</w:t>
      </w:r>
      <w:proofErr w:type="spellEnd"/>
      <w:r>
        <w:rPr>
          <w:rFonts w:ascii="Times New Roman" w:hAnsi="Times New Roman"/>
          <w:sz w:val="20"/>
          <w:szCs w:val="20"/>
        </w:rPr>
        <w:t xml:space="preserve"> 4/5.</w:t>
      </w:r>
    </w:p>
  </w:footnote>
  <w:footnote w:id="50">
    <w:p w14:paraId="72219BFC" w14:textId="77777777" w:rsidR="00AB1668" w:rsidRPr="009F223B" w:rsidRDefault="00AB1668" w:rsidP="00AB1668">
      <w:pPr>
        <w:pStyle w:val="Sinespaciado"/>
        <w:jc w:val="both"/>
        <w:rPr>
          <w:rFonts w:ascii="Times New Roman" w:hAnsi="Times New Roman"/>
          <w:sz w:val="20"/>
          <w:szCs w:val="20"/>
        </w:rPr>
      </w:pPr>
      <w:r w:rsidRPr="009F223B">
        <w:rPr>
          <w:rStyle w:val="Caracteresdenotaalpie"/>
          <w:rFonts w:ascii="Times New Roman" w:hAnsi="Times New Roman"/>
          <w:sz w:val="20"/>
          <w:szCs w:val="20"/>
          <w:vertAlign w:val="superscript"/>
        </w:rPr>
        <w:footnoteRef/>
      </w:r>
      <w:r w:rsidRPr="009F223B">
        <w:rPr>
          <w:rFonts w:ascii="Times New Roman" w:hAnsi="Times New Roman"/>
          <w:sz w:val="20"/>
          <w:szCs w:val="20"/>
          <w:vertAlign w:val="superscript"/>
        </w:rPr>
        <w:t xml:space="preserve"> </w:t>
      </w:r>
      <w:r w:rsidRPr="009F223B">
        <w:rPr>
          <w:rFonts w:ascii="Times New Roman" w:hAnsi="Times New Roman"/>
          <w:sz w:val="20"/>
          <w:szCs w:val="20"/>
        </w:rPr>
        <w:t xml:space="preserve">Ver BILINKIS SANTIAGO. </w:t>
      </w:r>
      <w:r w:rsidRPr="009F223B">
        <w:rPr>
          <w:rFonts w:ascii="Times New Roman" w:hAnsi="Times New Roman"/>
          <w:i/>
          <w:iCs/>
          <w:sz w:val="20"/>
          <w:szCs w:val="20"/>
        </w:rPr>
        <w:t>Pasaje al Futuro. Guía para abordar el viaje al mañana</w:t>
      </w:r>
      <w:r w:rsidRPr="009F223B">
        <w:rPr>
          <w:rFonts w:ascii="Times New Roman" w:hAnsi="Times New Roman"/>
          <w:sz w:val="20"/>
          <w:szCs w:val="20"/>
        </w:rPr>
        <w:t xml:space="preserve">, 1ª Edición, Editorial </w:t>
      </w:r>
      <w:proofErr w:type="spellStart"/>
      <w:r w:rsidRPr="009F223B">
        <w:rPr>
          <w:rFonts w:ascii="Times New Roman" w:hAnsi="Times New Roman"/>
          <w:sz w:val="20"/>
          <w:szCs w:val="20"/>
        </w:rPr>
        <w:t>Sudaméricana</w:t>
      </w:r>
      <w:proofErr w:type="spellEnd"/>
      <w:r w:rsidRPr="009F223B">
        <w:rPr>
          <w:rFonts w:ascii="Times New Roman" w:hAnsi="Times New Roman"/>
          <w:sz w:val="20"/>
          <w:szCs w:val="20"/>
        </w:rPr>
        <w:t xml:space="preserve">, Buenos Aires, 2014, </w:t>
      </w:r>
      <w:proofErr w:type="spellStart"/>
      <w:r w:rsidRPr="009F223B">
        <w:rPr>
          <w:rFonts w:ascii="Times New Roman" w:hAnsi="Times New Roman"/>
          <w:sz w:val="20"/>
          <w:szCs w:val="20"/>
        </w:rPr>
        <w:t>Págs</w:t>
      </w:r>
      <w:proofErr w:type="spellEnd"/>
      <w:r w:rsidRPr="009F223B">
        <w:rPr>
          <w:rFonts w:ascii="Times New Roman" w:hAnsi="Times New Roman"/>
          <w:sz w:val="20"/>
          <w:szCs w:val="20"/>
        </w:rPr>
        <w:t xml:space="preserve"> 213/215.</w:t>
      </w:r>
    </w:p>
  </w:footnote>
  <w:footnote w:id="51">
    <w:p w14:paraId="0E6A0378" w14:textId="77777777" w:rsidR="00AB1668" w:rsidRPr="009F223B" w:rsidRDefault="00AB1668" w:rsidP="00AB1668">
      <w:pPr>
        <w:pStyle w:val="Sinespaciado"/>
        <w:jc w:val="both"/>
        <w:rPr>
          <w:rFonts w:ascii="Times New Roman" w:hAnsi="Times New Roman"/>
          <w:sz w:val="20"/>
          <w:szCs w:val="20"/>
        </w:rPr>
      </w:pPr>
      <w:r w:rsidRPr="009F223B">
        <w:rPr>
          <w:rStyle w:val="Caracteresdenotaalpie"/>
          <w:rFonts w:ascii="Times New Roman" w:hAnsi="Times New Roman"/>
          <w:sz w:val="20"/>
          <w:szCs w:val="20"/>
          <w:vertAlign w:val="superscript"/>
        </w:rPr>
        <w:footnoteRef/>
      </w:r>
      <w:r w:rsidRPr="009F223B">
        <w:rPr>
          <w:rFonts w:ascii="Times New Roman" w:hAnsi="Times New Roman"/>
          <w:sz w:val="20"/>
          <w:szCs w:val="20"/>
        </w:rPr>
        <w:t xml:space="preserve"> Ver BILINKIS SANTIAGO. </w:t>
      </w:r>
      <w:r>
        <w:rPr>
          <w:rFonts w:ascii="Times New Roman" w:hAnsi="Times New Roman"/>
          <w:i/>
          <w:iCs/>
          <w:sz w:val="20"/>
          <w:szCs w:val="20"/>
        </w:rPr>
        <w:t>Ídem</w:t>
      </w:r>
      <w:r w:rsidRPr="009F223B">
        <w:rPr>
          <w:rFonts w:ascii="Times New Roman" w:hAnsi="Times New Roman"/>
          <w:sz w:val="20"/>
          <w:szCs w:val="20"/>
        </w:rPr>
        <w:t xml:space="preserve">, </w:t>
      </w:r>
      <w:proofErr w:type="spellStart"/>
      <w:r w:rsidRPr="009F223B">
        <w:rPr>
          <w:rFonts w:ascii="Times New Roman" w:hAnsi="Times New Roman"/>
          <w:sz w:val="20"/>
          <w:szCs w:val="20"/>
        </w:rPr>
        <w:t>Págs</w:t>
      </w:r>
      <w:proofErr w:type="spellEnd"/>
      <w:r w:rsidRPr="009F223B">
        <w:rPr>
          <w:rFonts w:ascii="Times New Roman" w:hAnsi="Times New Roman"/>
          <w:sz w:val="20"/>
          <w:szCs w:val="20"/>
        </w:rPr>
        <w:t xml:space="preserve"> 199/205.</w:t>
      </w:r>
    </w:p>
  </w:footnote>
  <w:footnote w:id="52">
    <w:p w14:paraId="1413BBE2" w14:textId="77777777" w:rsidR="00AB1668" w:rsidRPr="0073096A" w:rsidRDefault="00AB1668" w:rsidP="00AB1668">
      <w:pPr>
        <w:pStyle w:val="Sinespaciado"/>
        <w:jc w:val="both"/>
        <w:rPr>
          <w:rFonts w:ascii="Times New Roman" w:hAnsi="Times New Roman"/>
          <w:i/>
          <w:sz w:val="20"/>
          <w:szCs w:val="20"/>
        </w:rPr>
      </w:pPr>
      <w:r w:rsidRPr="009F223B">
        <w:rPr>
          <w:rStyle w:val="Caracteresdenotaalpie"/>
          <w:rFonts w:ascii="Times New Roman" w:hAnsi="Times New Roman"/>
          <w:sz w:val="20"/>
          <w:szCs w:val="20"/>
          <w:vertAlign w:val="superscript"/>
        </w:rPr>
        <w:footnoteRef/>
      </w:r>
      <w:r w:rsidRPr="009F223B">
        <w:rPr>
          <w:rFonts w:ascii="Times New Roman" w:hAnsi="Times New Roman"/>
          <w:sz w:val="20"/>
          <w:szCs w:val="20"/>
          <w:vertAlign w:val="superscript"/>
        </w:rPr>
        <w:t xml:space="preserve"> </w:t>
      </w:r>
      <w:r>
        <w:rPr>
          <w:rFonts w:ascii="Times New Roman" w:hAnsi="Times New Roman"/>
          <w:sz w:val="20"/>
          <w:szCs w:val="20"/>
        </w:rPr>
        <w:t xml:space="preserve"> Ver </w:t>
      </w:r>
      <w:r w:rsidRPr="0073096A">
        <w:rPr>
          <w:rFonts w:ascii="Times New Roman" w:hAnsi="Times New Roman"/>
          <w:sz w:val="20"/>
          <w:szCs w:val="20"/>
        </w:rPr>
        <w:t xml:space="preserve">FALIERO JOHANNA C. </w:t>
      </w:r>
      <w:r w:rsidRPr="0073096A">
        <w:rPr>
          <w:rFonts w:ascii="Times New Roman" w:hAnsi="Times New Roman"/>
          <w:i/>
          <w:sz w:val="20"/>
          <w:szCs w:val="20"/>
        </w:rPr>
        <w:t>Criptomonedas. La nueva f</w:t>
      </w:r>
      <w:r>
        <w:rPr>
          <w:rFonts w:ascii="Times New Roman" w:hAnsi="Times New Roman"/>
          <w:i/>
          <w:sz w:val="20"/>
          <w:szCs w:val="20"/>
        </w:rPr>
        <w:t>rontera regulatoria del derecho</w:t>
      </w:r>
      <w:r w:rsidRPr="0073096A">
        <w:rPr>
          <w:rFonts w:ascii="Times New Roman" w:hAnsi="Times New Roman"/>
          <w:i/>
          <w:sz w:val="20"/>
          <w:szCs w:val="20"/>
        </w:rPr>
        <w:t xml:space="preserve"> informático</w:t>
      </w:r>
      <w:r w:rsidRPr="0073096A">
        <w:rPr>
          <w:rFonts w:ascii="Times New Roman" w:hAnsi="Times New Roman"/>
          <w:iCs/>
          <w:sz w:val="20"/>
          <w:szCs w:val="20"/>
        </w:rPr>
        <w:t xml:space="preserve">. </w:t>
      </w:r>
      <w:r w:rsidRPr="0073096A">
        <w:rPr>
          <w:rFonts w:ascii="Times New Roman" w:hAnsi="Times New Roman"/>
          <w:sz w:val="20"/>
          <w:szCs w:val="20"/>
        </w:rPr>
        <w:t>1ª Edición, Editorial Ad-Hoc, Buenos Aires, 2017.</w:t>
      </w:r>
    </w:p>
  </w:footnote>
  <w:footnote w:id="53">
    <w:p w14:paraId="541B83CC" w14:textId="77777777" w:rsidR="00AB1668" w:rsidRPr="00F405C0" w:rsidRDefault="00AB1668" w:rsidP="00AB1668">
      <w:pPr>
        <w:pStyle w:val="Sinespaciado"/>
        <w:jc w:val="both"/>
        <w:rPr>
          <w:rFonts w:ascii="Times New Roman" w:hAnsi="Times New Roman" w:cs="Times New Roman"/>
          <w:i/>
          <w:sz w:val="20"/>
          <w:szCs w:val="20"/>
          <w:lang w:eastAsia="es-ES"/>
        </w:rPr>
      </w:pPr>
      <w:r w:rsidRPr="00F405C0">
        <w:rPr>
          <w:rStyle w:val="Refdenotaalpie"/>
          <w:rFonts w:ascii="Times New Roman" w:hAnsi="Times New Roman" w:cs="Times New Roman"/>
          <w:sz w:val="20"/>
          <w:szCs w:val="20"/>
        </w:rPr>
        <w:footnoteRef/>
      </w:r>
      <w:r w:rsidRPr="00F405C0">
        <w:rPr>
          <w:rFonts w:ascii="Times New Roman" w:hAnsi="Times New Roman" w:cs="Times New Roman"/>
          <w:sz w:val="20"/>
          <w:szCs w:val="20"/>
        </w:rPr>
        <w:t xml:space="preserve"> Ver </w:t>
      </w:r>
      <w:r w:rsidRPr="00F405C0">
        <w:rPr>
          <w:rFonts w:ascii="Times New Roman" w:hAnsi="Times New Roman" w:cs="Times New Roman"/>
          <w:sz w:val="20"/>
          <w:szCs w:val="20"/>
          <w:lang w:val="en-US" w:eastAsia="es-ES"/>
        </w:rPr>
        <w:t xml:space="preserve">TAPSCOTT DON - TAPSCOTT ALEX. </w:t>
      </w:r>
      <w:r w:rsidRPr="00F405C0">
        <w:rPr>
          <w:rFonts w:ascii="Times New Roman" w:hAnsi="Times New Roman" w:cs="Times New Roman"/>
          <w:i/>
          <w:sz w:val="20"/>
          <w:szCs w:val="20"/>
          <w:lang w:val="en-US" w:eastAsia="es-ES"/>
        </w:rPr>
        <w:t xml:space="preserve">La </w:t>
      </w:r>
      <w:proofErr w:type="spellStart"/>
      <w:r w:rsidRPr="00F405C0">
        <w:rPr>
          <w:rFonts w:ascii="Times New Roman" w:hAnsi="Times New Roman" w:cs="Times New Roman"/>
          <w:i/>
          <w:sz w:val="20"/>
          <w:szCs w:val="20"/>
          <w:lang w:val="en-US" w:eastAsia="es-ES"/>
        </w:rPr>
        <w:t>revolución</w:t>
      </w:r>
      <w:proofErr w:type="spellEnd"/>
      <w:r w:rsidRPr="00F405C0">
        <w:rPr>
          <w:rFonts w:ascii="Times New Roman" w:hAnsi="Times New Roman" w:cs="Times New Roman"/>
          <w:i/>
          <w:sz w:val="20"/>
          <w:szCs w:val="20"/>
          <w:lang w:val="en-US" w:eastAsia="es-ES"/>
        </w:rPr>
        <w:t xml:space="preserve"> Blockchain. </w:t>
      </w:r>
      <w:r>
        <w:rPr>
          <w:rFonts w:ascii="Times New Roman" w:hAnsi="Times New Roman" w:cs="Times New Roman"/>
          <w:i/>
          <w:sz w:val="20"/>
          <w:szCs w:val="20"/>
          <w:lang w:eastAsia="es-ES"/>
        </w:rPr>
        <w:t>Descubre cómo la</w:t>
      </w:r>
      <w:r w:rsidRPr="00F405C0">
        <w:rPr>
          <w:rFonts w:ascii="Times New Roman" w:hAnsi="Times New Roman" w:cs="Times New Roman"/>
          <w:i/>
          <w:sz w:val="20"/>
          <w:szCs w:val="20"/>
          <w:lang w:eastAsia="es-ES"/>
        </w:rPr>
        <w:t xml:space="preserve"> tecnología detrás de Bitcoin está </w:t>
      </w:r>
      <w:proofErr w:type="gramStart"/>
      <w:r w:rsidRPr="00F405C0">
        <w:rPr>
          <w:rFonts w:ascii="Times New Roman" w:hAnsi="Times New Roman" w:cs="Times New Roman"/>
          <w:i/>
          <w:sz w:val="20"/>
          <w:szCs w:val="20"/>
          <w:lang w:eastAsia="es-ES"/>
        </w:rPr>
        <w:t>cambiando  el</w:t>
      </w:r>
      <w:proofErr w:type="gramEnd"/>
      <w:r w:rsidRPr="00F405C0">
        <w:rPr>
          <w:rFonts w:ascii="Times New Roman" w:hAnsi="Times New Roman" w:cs="Times New Roman"/>
          <w:i/>
          <w:sz w:val="20"/>
          <w:szCs w:val="20"/>
          <w:lang w:eastAsia="es-ES"/>
        </w:rPr>
        <w:t xml:space="preserve"> dinero, los negocios y el mundo.</w:t>
      </w:r>
      <w:r w:rsidRPr="00F405C0">
        <w:rPr>
          <w:rFonts w:ascii="Times New Roman" w:hAnsi="Times New Roman" w:cs="Times New Roman"/>
          <w:sz w:val="20"/>
          <w:szCs w:val="20"/>
          <w:lang w:eastAsia="es-ES"/>
        </w:rPr>
        <w:t xml:space="preserve"> Traducción Juan Manuel Salmerón. </w:t>
      </w:r>
    </w:p>
    <w:p w14:paraId="3E9C19E0" w14:textId="77777777" w:rsidR="00AB1668" w:rsidRPr="00F405C0" w:rsidRDefault="00AB1668" w:rsidP="00AB1668">
      <w:pPr>
        <w:pStyle w:val="Sinespaciado"/>
        <w:jc w:val="both"/>
        <w:rPr>
          <w:rFonts w:ascii="Times New Roman" w:hAnsi="Times New Roman" w:cs="Times New Roman"/>
          <w:sz w:val="20"/>
          <w:szCs w:val="20"/>
          <w:lang w:eastAsia="es-ES"/>
        </w:rPr>
      </w:pPr>
      <w:r w:rsidRPr="00F405C0">
        <w:rPr>
          <w:rFonts w:ascii="Times New Roman" w:hAnsi="Times New Roman" w:cs="Times New Roman"/>
          <w:sz w:val="20"/>
          <w:szCs w:val="20"/>
          <w:lang w:eastAsia="es-ES"/>
        </w:rPr>
        <w:t>1ª</w:t>
      </w:r>
      <w:r>
        <w:rPr>
          <w:rFonts w:ascii="Times New Roman" w:hAnsi="Times New Roman" w:cs="Times New Roman"/>
          <w:sz w:val="20"/>
          <w:szCs w:val="20"/>
          <w:lang w:eastAsia="es-ES"/>
        </w:rPr>
        <w:t xml:space="preserve"> Edición, Editorial</w:t>
      </w:r>
      <w:r w:rsidRPr="00F405C0">
        <w:rPr>
          <w:rFonts w:ascii="Times New Roman" w:hAnsi="Times New Roman" w:cs="Times New Roman"/>
          <w:sz w:val="20"/>
          <w:szCs w:val="20"/>
          <w:lang w:eastAsia="es-ES"/>
        </w:rPr>
        <w:t xml:space="preserve"> Ediciones </w:t>
      </w:r>
      <w:proofErr w:type="spellStart"/>
      <w:r w:rsidRPr="00F405C0">
        <w:rPr>
          <w:rFonts w:ascii="Times New Roman" w:hAnsi="Times New Roman" w:cs="Times New Roman"/>
          <w:sz w:val="20"/>
          <w:szCs w:val="20"/>
          <w:lang w:eastAsia="es-ES"/>
        </w:rPr>
        <w:t>Valletta</w:t>
      </w:r>
      <w:proofErr w:type="spellEnd"/>
      <w:r w:rsidRPr="00F405C0">
        <w:rPr>
          <w:rFonts w:ascii="Times New Roman" w:hAnsi="Times New Roman" w:cs="Times New Roman"/>
          <w:sz w:val="20"/>
          <w:szCs w:val="20"/>
          <w:lang w:eastAsia="es-ES"/>
        </w:rPr>
        <w:t>, Buenos Aires, 2018.</w:t>
      </w:r>
    </w:p>
  </w:footnote>
  <w:footnote w:id="54">
    <w:p w14:paraId="05998E61" w14:textId="77777777" w:rsidR="00AB1668" w:rsidRPr="009F223B" w:rsidRDefault="00AB1668" w:rsidP="00AB1668">
      <w:pPr>
        <w:pStyle w:val="Sinespaciado"/>
        <w:jc w:val="both"/>
        <w:rPr>
          <w:rFonts w:ascii="Times New Roman" w:hAnsi="Times New Roman"/>
          <w:sz w:val="20"/>
          <w:szCs w:val="20"/>
        </w:rPr>
      </w:pPr>
      <w:r w:rsidRPr="009F223B">
        <w:rPr>
          <w:rStyle w:val="Caracteresdenotaalpie"/>
          <w:rFonts w:ascii="Times New Roman" w:hAnsi="Times New Roman"/>
          <w:sz w:val="20"/>
          <w:szCs w:val="20"/>
          <w:vertAlign w:val="superscript"/>
        </w:rPr>
        <w:footnoteRef/>
      </w:r>
      <w:r w:rsidRPr="009F223B">
        <w:rPr>
          <w:rFonts w:ascii="Times New Roman" w:hAnsi="Times New Roman"/>
          <w:sz w:val="20"/>
          <w:szCs w:val="20"/>
          <w:vertAlign w:val="superscript"/>
        </w:rPr>
        <w:t xml:space="preserve"> </w:t>
      </w:r>
      <w:r>
        <w:rPr>
          <w:rFonts w:ascii="Times New Roman" w:hAnsi="Times New Roman"/>
          <w:sz w:val="20"/>
          <w:szCs w:val="20"/>
          <w:vertAlign w:val="superscript"/>
        </w:rPr>
        <w:t xml:space="preserve">  </w:t>
      </w:r>
      <w:r w:rsidRPr="009F223B">
        <w:rPr>
          <w:rFonts w:ascii="Times New Roman" w:hAnsi="Times New Roman"/>
          <w:sz w:val="20"/>
          <w:szCs w:val="20"/>
        </w:rPr>
        <w:t xml:space="preserve">Ver BILINKIS SANTIAGO. </w:t>
      </w:r>
      <w:proofErr w:type="spellStart"/>
      <w:r>
        <w:rPr>
          <w:rFonts w:ascii="Times New Roman" w:hAnsi="Times New Roman"/>
          <w:i/>
          <w:iCs/>
          <w:sz w:val="20"/>
          <w:szCs w:val="20"/>
        </w:rPr>
        <w:t>Ob</w:t>
      </w:r>
      <w:proofErr w:type="spellEnd"/>
      <w:r>
        <w:rPr>
          <w:rFonts w:ascii="Times New Roman" w:hAnsi="Times New Roman"/>
          <w:i/>
          <w:iCs/>
          <w:sz w:val="20"/>
          <w:szCs w:val="20"/>
        </w:rPr>
        <w:t xml:space="preserve"> </w:t>
      </w:r>
      <w:proofErr w:type="spellStart"/>
      <w:r>
        <w:rPr>
          <w:rFonts w:ascii="Times New Roman" w:hAnsi="Times New Roman"/>
          <w:i/>
          <w:iCs/>
          <w:sz w:val="20"/>
          <w:szCs w:val="20"/>
        </w:rPr>
        <w:t>cit</w:t>
      </w:r>
      <w:proofErr w:type="spellEnd"/>
      <w:r>
        <w:rPr>
          <w:rFonts w:ascii="Times New Roman" w:hAnsi="Times New Roman"/>
          <w:i/>
          <w:iCs/>
          <w:sz w:val="20"/>
          <w:szCs w:val="20"/>
        </w:rPr>
        <w:t xml:space="preserve">, </w:t>
      </w:r>
      <w:proofErr w:type="spellStart"/>
      <w:r w:rsidRPr="009F223B">
        <w:rPr>
          <w:rFonts w:ascii="Times New Roman" w:hAnsi="Times New Roman"/>
          <w:sz w:val="20"/>
          <w:szCs w:val="20"/>
        </w:rPr>
        <w:t>Págs</w:t>
      </w:r>
      <w:proofErr w:type="spellEnd"/>
      <w:r w:rsidRPr="009F223B">
        <w:rPr>
          <w:rFonts w:ascii="Times New Roman" w:hAnsi="Times New Roman"/>
          <w:sz w:val="20"/>
          <w:szCs w:val="20"/>
        </w:rPr>
        <w:t xml:space="preserve"> 209/211.</w:t>
      </w:r>
    </w:p>
  </w:footnote>
  <w:footnote w:id="55">
    <w:p w14:paraId="6EF7D735" w14:textId="77777777" w:rsidR="00AB1668" w:rsidRPr="009F223B" w:rsidRDefault="00AB1668" w:rsidP="00AB1668">
      <w:pPr>
        <w:pStyle w:val="Sinespaciado"/>
        <w:jc w:val="both"/>
        <w:rPr>
          <w:rFonts w:ascii="Times New Roman" w:hAnsi="Times New Roman"/>
          <w:sz w:val="20"/>
          <w:szCs w:val="20"/>
        </w:rPr>
      </w:pPr>
      <w:r w:rsidRPr="009F223B">
        <w:rPr>
          <w:rStyle w:val="Caracteresdenotaalpie"/>
          <w:rFonts w:ascii="Times New Roman" w:hAnsi="Times New Roman"/>
          <w:sz w:val="20"/>
          <w:szCs w:val="20"/>
          <w:vertAlign w:val="superscript"/>
        </w:rPr>
        <w:footnoteRef/>
      </w:r>
      <w:r w:rsidRPr="009F223B">
        <w:rPr>
          <w:rFonts w:ascii="Times New Roman" w:eastAsia="Times New Roman" w:hAnsi="Times New Roman"/>
          <w:sz w:val="20"/>
          <w:szCs w:val="20"/>
        </w:rPr>
        <w:t>“</w:t>
      </w:r>
      <w:r w:rsidRPr="00D73A55">
        <w:rPr>
          <w:rFonts w:ascii="Times New Roman" w:hAnsi="Times New Roman"/>
          <w:i/>
          <w:iCs/>
          <w:sz w:val="20"/>
          <w:szCs w:val="20"/>
        </w:rPr>
        <w:t xml:space="preserve">El advenimiento de los polímeros semiconductores abre el camino a la electrónica flexible. En este campo, la </w:t>
      </w:r>
      <w:proofErr w:type="gramStart"/>
      <w:r w:rsidRPr="00D73A55">
        <w:rPr>
          <w:rFonts w:ascii="Times New Roman" w:hAnsi="Times New Roman"/>
          <w:i/>
          <w:iCs/>
          <w:sz w:val="20"/>
          <w:szCs w:val="20"/>
        </w:rPr>
        <w:t>oportunidad  está</w:t>
      </w:r>
      <w:proofErr w:type="gramEnd"/>
      <w:r w:rsidRPr="00D73A55">
        <w:rPr>
          <w:rFonts w:ascii="Times New Roman" w:hAnsi="Times New Roman"/>
          <w:i/>
          <w:iCs/>
          <w:sz w:val="20"/>
          <w:szCs w:val="20"/>
        </w:rPr>
        <w:t xml:space="preserve"> dada por la convergencia de la electrónica con el procesamiento de nuevos </w:t>
      </w:r>
      <w:proofErr w:type="spellStart"/>
      <w:r w:rsidRPr="00D73A55">
        <w:rPr>
          <w:rFonts w:ascii="Times New Roman" w:hAnsi="Times New Roman"/>
          <w:i/>
          <w:iCs/>
          <w:sz w:val="20"/>
          <w:szCs w:val="20"/>
        </w:rPr>
        <w:t>materialespoliméricos</w:t>
      </w:r>
      <w:proofErr w:type="spellEnd"/>
      <w:r w:rsidRPr="00D73A55">
        <w:rPr>
          <w:rFonts w:ascii="Times New Roman" w:hAnsi="Times New Roman"/>
          <w:i/>
          <w:iCs/>
          <w:sz w:val="20"/>
          <w:szCs w:val="20"/>
        </w:rPr>
        <w:t xml:space="preserve"> y </w:t>
      </w:r>
      <w:proofErr w:type="spellStart"/>
      <w:r w:rsidRPr="00D73A55">
        <w:rPr>
          <w:rFonts w:ascii="Times New Roman" w:hAnsi="Times New Roman"/>
          <w:i/>
          <w:iCs/>
          <w:sz w:val="20"/>
          <w:szCs w:val="20"/>
        </w:rPr>
        <w:t>nanocompositos</w:t>
      </w:r>
      <w:proofErr w:type="spellEnd"/>
      <w:r w:rsidRPr="00D73A55">
        <w:rPr>
          <w:rFonts w:ascii="Times New Roman" w:hAnsi="Times New Roman"/>
          <w:i/>
          <w:iCs/>
          <w:sz w:val="20"/>
          <w:szCs w:val="20"/>
        </w:rPr>
        <w:t xml:space="preserve">. La integración de componentes electrónicos en películas flexibles o fibras abren la puerta a ropa electrónicamente activa, por </w:t>
      </w:r>
      <w:proofErr w:type="gramStart"/>
      <w:r w:rsidRPr="00D73A55">
        <w:rPr>
          <w:rFonts w:ascii="Times New Roman" w:hAnsi="Times New Roman"/>
          <w:i/>
          <w:iCs/>
          <w:sz w:val="20"/>
          <w:szCs w:val="20"/>
        </w:rPr>
        <w:t>ejemplo</w:t>
      </w:r>
      <w:proofErr w:type="gramEnd"/>
      <w:r w:rsidRPr="00D73A55">
        <w:rPr>
          <w:rFonts w:ascii="Times New Roman" w:hAnsi="Times New Roman"/>
          <w:i/>
          <w:iCs/>
          <w:sz w:val="20"/>
          <w:szCs w:val="20"/>
        </w:rPr>
        <w:t xml:space="preserve"> que cuente con sensores integrados para medir parámetros corporales o contaminación ambiental en tiempo real.”</w:t>
      </w:r>
      <w:r w:rsidRPr="009F223B">
        <w:rPr>
          <w:rFonts w:ascii="Times New Roman" w:hAnsi="Times New Roman"/>
          <w:sz w:val="20"/>
          <w:szCs w:val="20"/>
        </w:rPr>
        <w:t xml:space="preserve"> en SOLER ILLIA GALO. </w:t>
      </w:r>
      <w:r w:rsidRPr="00D73A55">
        <w:rPr>
          <w:rFonts w:ascii="Times New Roman" w:hAnsi="Times New Roman"/>
          <w:i/>
          <w:iCs/>
          <w:sz w:val="20"/>
          <w:szCs w:val="20"/>
        </w:rPr>
        <w:t>Qué es la nanotecnología</w:t>
      </w:r>
      <w:r w:rsidRPr="009F223B">
        <w:rPr>
          <w:rFonts w:ascii="Times New Roman" w:hAnsi="Times New Roman"/>
          <w:sz w:val="20"/>
          <w:szCs w:val="20"/>
        </w:rPr>
        <w:t xml:space="preserve">., 1ª Edición, Prólogo de Nora </w:t>
      </w:r>
      <w:proofErr w:type="spellStart"/>
      <w:r w:rsidRPr="009F223B">
        <w:rPr>
          <w:rFonts w:ascii="Times New Roman" w:hAnsi="Times New Roman"/>
          <w:sz w:val="20"/>
          <w:szCs w:val="20"/>
        </w:rPr>
        <w:t>Bär</w:t>
      </w:r>
      <w:proofErr w:type="spellEnd"/>
      <w:r w:rsidRPr="009F223B">
        <w:rPr>
          <w:rFonts w:ascii="Times New Roman" w:hAnsi="Times New Roman"/>
          <w:sz w:val="20"/>
          <w:szCs w:val="20"/>
        </w:rPr>
        <w:t xml:space="preserve">, Editorial Paidós, Buenos Aires, 2015, </w:t>
      </w:r>
      <w:proofErr w:type="spellStart"/>
      <w:r w:rsidRPr="009F223B">
        <w:rPr>
          <w:rFonts w:ascii="Times New Roman" w:hAnsi="Times New Roman"/>
          <w:sz w:val="20"/>
          <w:szCs w:val="20"/>
        </w:rPr>
        <w:t>Págs</w:t>
      </w:r>
      <w:proofErr w:type="spellEnd"/>
      <w:r w:rsidRPr="009F223B">
        <w:rPr>
          <w:rFonts w:ascii="Times New Roman" w:hAnsi="Times New Roman"/>
          <w:sz w:val="20"/>
          <w:szCs w:val="20"/>
        </w:rPr>
        <w:t xml:space="preserve"> 160/161.</w:t>
      </w:r>
    </w:p>
  </w:footnote>
  <w:footnote w:id="56">
    <w:p w14:paraId="35080065" w14:textId="77777777" w:rsidR="00AB1668" w:rsidRPr="009F223B" w:rsidRDefault="00AB1668" w:rsidP="00AB1668">
      <w:pPr>
        <w:pStyle w:val="Sinespaciado"/>
        <w:jc w:val="both"/>
        <w:rPr>
          <w:rFonts w:ascii="Times New Roman" w:hAnsi="Times New Roman"/>
          <w:sz w:val="20"/>
          <w:szCs w:val="20"/>
        </w:rPr>
      </w:pPr>
      <w:r w:rsidRPr="009F223B">
        <w:rPr>
          <w:rStyle w:val="Caracteresdenotaalpie"/>
          <w:rFonts w:ascii="Times New Roman" w:hAnsi="Times New Roman"/>
          <w:sz w:val="20"/>
          <w:szCs w:val="20"/>
          <w:vertAlign w:val="superscript"/>
        </w:rPr>
        <w:footnoteRef/>
      </w:r>
      <w:r>
        <w:rPr>
          <w:rFonts w:ascii="Times New Roman" w:hAnsi="Times New Roman"/>
          <w:sz w:val="20"/>
          <w:szCs w:val="20"/>
        </w:rPr>
        <w:t xml:space="preserve"> </w:t>
      </w:r>
      <w:r w:rsidRPr="009F223B">
        <w:rPr>
          <w:rFonts w:ascii="Times New Roman" w:hAnsi="Times New Roman"/>
          <w:sz w:val="20"/>
          <w:szCs w:val="20"/>
        </w:rPr>
        <w:t xml:space="preserve">Ver BENHAMOU FRANÇOISE. </w:t>
      </w:r>
      <w:r w:rsidRPr="00D73A55">
        <w:rPr>
          <w:rFonts w:ascii="Times New Roman" w:hAnsi="Times New Roman"/>
          <w:i/>
          <w:iCs/>
          <w:sz w:val="20"/>
          <w:szCs w:val="20"/>
        </w:rPr>
        <w:t>El libro en la era digital. Papel, pantallas y otras derivadas.</w:t>
      </w:r>
      <w:r w:rsidRPr="009F223B">
        <w:rPr>
          <w:rFonts w:ascii="Times New Roman" w:hAnsi="Times New Roman"/>
          <w:sz w:val="20"/>
          <w:szCs w:val="20"/>
        </w:rPr>
        <w:t xml:space="preserve"> 1ª Edición, Editorial Paidós, Buenos Aires, 2015. También sobre edición en la era digital se sugiere consultar HALL FRANIA. </w:t>
      </w:r>
      <w:r w:rsidRPr="00D73A55">
        <w:rPr>
          <w:rFonts w:ascii="Times New Roman" w:hAnsi="Times New Roman"/>
          <w:i/>
          <w:iCs/>
          <w:sz w:val="20"/>
          <w:szCs w:val="20"/>
        </w:rPr>
        <w:t>El negocio de la edición digital</w:t>
      </w:r>
      <w:r w:rsidRPr="009F223B">
        <w:rPr>
          <w:rFonts w:ascii="Times New Roman" w:hAnsi="Times New Roman"/>
          <w:sz w:val="20"/>
          <w:szCs w:val="20"/>
        </w:rPr>
        <w:t>, Título original: “</w:t>
      </w:r>
      <w:proofErr w:type="spellStart"/>
      <w:r w:rsidRPr="00D73A55">
        <w:rPr>
          <w:rFonts w:ascii="Times New Roman" w:hAnsi="Times New Roman"/>
          <w:i/>
          <w:iCs/>
          <w:sz w:val="20"/>
          <w:szCs w:val="20"/>
        </w:rPr>
        <w:t>The</w:t>
      </w:r>
      <w:proofErr w:type="spellEnd"/>
      <w:r w:rsidRPr="00D73A55">
        <w:rPr>
          <w:rFonts w:ascii="Times New Roman" w:hAnsi="Times New Roman"/>
          <w:i/>
          <w:iCs/>
          <w:sz w:val="20"/>
          <w:szCs w:val="20"/>
        </w:rPr>
        <w:t xml:space="preserve"> Business </w:t>
      </w:r>
      <w:proofErr w:type="spellStart"/>
      <w:r w:rsidRPr="00D73A55">
        <w:rPr>
          <w:rFonts w:ascii="Times New Roman" w:hAnsi="Times New Roman"/>
          <w:i/>
          <w:iCs/>
          <w:sz w:val="20"/>
          <w:szCs w:val="20"/>
        </w:rPr>
        <w:t>of</w:t>
      </w:r>
      <w:proofErr w:type="spellEnd"/>
      <w:r w:rsidRPr="00D73A55">
        <w:rPr>
          <w:rFonts w:ascii="Times New Roman" w:hAnsi="Times New Roman"/>
          <w:i/>
          <w:iCs/>
          <w:sz w:val="20"/>
          <w:szCs w:val="20"/>
        </w:rPr>
        <w:t xml:space="preserve"> Digital Publishing”,</w:t>
      </w:r>
      <w:r w:rsidRPr="009F223B">
        <w:rPr>
          <w:rFonts w:ascii="Times New Roman" w:hAnsi="Times New Roman"/>
          <w:sz w:val="20"/>
          <w:szCs w:val="20"/>
        </w:rPr>
        <w:t xml:space="preserve"> Traducción Pablo Duarte, 1ª Edición, Editorial, Fondo de Cultura Económica, México DF, México, 2014.</w:t>
      </w:r>
    </w:p>
  </w:footnote>
  <w:footnote w:id="57">
    <w:p w14:paraId="0F03EB26" w14:textId="77777777" w:rsidR="00AB1668" w:rsidRPr="009F223B" w:rsidRDefault="00AB1668" w:rsidP="00AB1668">
      <w:pPr>
        <w:pStyle w:val="Sinespaciado"/>
        <w:jc w:val="both"/>
        <w:rPr>
          <w:rFonts w:ascii="Times New Roman" w:hAnsi="Times New Roman"/>
          <w:sz w:val="20"/>
          <w:szCs w:val="20"/>
        </w:rPr>
      </w:pPr>
      <w:r w:rsidRPr="009F223B">
        <w:rPr>
          <w:rStyle w:val="Caracteresdenotaalpie"/>
          <w:rFonts w:ascii="Times New Roman" w:hAnsi="Times New Roman"/>
          <w:sz w:val="20"/>
          <w:szCs w:val="20"/>
          <w:vertAlign w:val="superscript"/>
        </w:rPr>
        <w:footnoteRef/>
      </w:r>
      <w:r w:rsidRPr="009F223B">
        <w:rPr>
          <w:rFonts w:ascii="Times New Roman" w:hAnsi="Times New Roman"/>
          <w:sz w:val="20"/>
          <w:szCs w:val="20"/>
          <w:vertAlign w:val="superscript"/>
        </w:rPr>
        <w:t xml:space="preserve"> </w:t>
      </w:r>
      <w:r w:rsidRPr="009F223B">
        <w:rPr>
          <w:rFonts w:ascii="Times New Roman" w:hAnsi="Times New Roman"/>
          <w:sz w:val="20"/>
          <w:szCs w:val="20"/>
        </w:rPr>
        <w:t>En los últimos cinco años los vehículos aéreos no tripulados (</w:t>
      </w:r>
      <w:proofErr w:type="spellStart"/>
      <w:r w:rsidRPr="009F223B">
        <w:rPr>
          <w:rFonts w:ascii="Times New Roman" w:hAnsi="Times New Roman"/>
          <w:sz w:val="20"/>
          <w:szCs w:val="20"/>
        </w:rPr>
        <w:t>UAVs</w:t>
      </w:r>
      <w:proofErr w:type="spellEnd"/>
      <w:r w:rsidRPr="009F223B">
        <w:rPr>
          <w:rFonts w:ascii="Times New Roman" w:hAnsi="Times New Roman"/>
          <w:sz w:val="20"/>
          <w:szCs w:val="20"/>
        </w:rPr>
        <w:t xml:space="preserve"> o Drones) pasaron de ser </w:t>
      </w:r>
      <w:proofErr w:type="gramStart"/>
      <w:r w:rsidRPr="009F223B">
        <w:rPr>
          <w:rFonts w:ascii="Times New Roman" w:hAnsi="Times New Roman"/>
          <w:sz w:val="20"/>
          <w:szCs w:val="20"/>
        </w:rPr>
        <w:t>dispositivos  con</w:t>
      </w:r>
      <w:proofErr w:type="gramEnd"/>
      <w:r w:rsidRPr="009F223B">
        <w:rPr>
          <w:rFonts w:ascii="Times New Roman" w:hAnsi="Times New Roman"/>
          <w:sz w:val="20"/>
          <w:szCs w:val="20"/>
        </w:rPr>
        <w:t xml:space="preserve"> fines </w:t>
      </w:r>
    </w:p>
    <w:p w14:paraId="2460DD15" w14:textId="77777777" w:rsidR="00AB1668" w:rsidRPr="009F223B" w:rsidRDefault="00AB1668" w:rsidP="00AB1668">
      <w:pPr>
        <w:pStyle w:val="Sinespaciado"/>
        <w:jc w:val="both"/>
        <w:rPr>
          <w:rFonts w:ascii="Times New Roman" w:hAnsi="Times New Roman"/>
          <w:sz w:val="20"/>
          <w:szCs w:val="20"/>
        </w:rPr>
      </w:pPr>
      <w:r w:rsidRPr="009F223B">
        <w:rPr>
          <w:rFonts w:ascii="Times New Roman" w:hAnsi="Times New Roman"/>
          <w:sz w:val="20"/>
          <w:szCs w:val="20"/>
        </w:rPr>
        <w:t xml:space="preserve">  exclusivamente militares, a desarrollar funciones civiles de las más diversas, como unidades de vigilancia y seguridad empleadas por fuerzas policiales, ambulancias aéreas que brindan asistencia de primeros auxilios para centros médicos, distribuidores o </w:t>
      </w:r>
      <w:proofErr w:type="spellStart"/>
      <w:r w:rsidRPr="009F223B">
        <w:rPr>
          <w:rFonts w:ascii="Times New Roman" w:hAnsi="Times New Roman"/>
          <w:sz w:val="20"/>
          <w:szCs w:val="20"/>
        </w:rPr>
        <w:t>delivery</w:t>
      </w:r>
      <w:proofErr w:type="spellEnd"/>
      <w:r w:rsidRPr="009F223B">
        <w:rPr>
          <w:rFonts w:ascii="Times New Roman" w:hAnsi="Times New Roman"/>
          <w:sz w:val="20"/>
          <w:szCs w:val="20"/>
        </w:rPr>
        <w:t xml:space="preserve"> de libros como es el caso de la firma AMAZON, o bien empleado en </w:t>
      </w:r>
      <w:proofErr w:type="gramStart"/>
      <w:r w:rsidRPr="009F223B">
        <w:rPr>
          <w:rFonts w:ascii="Times New Roman" w:hAnsi="Times New Roman"/>
          <w:sz w:val="20"/>
          <w:szCs w:val="20"/>
        </w:rPr>
        <w:t>el  mundo</w:t>
      </w:r>
      <w:proofErr w:type="gramEnd"/>
      <w:r w:rsidRPr="009F223B">
        <w:rPr>
          <w:rFonts w:ascii="Times New Roman" w:hAnsi="Times New Roman"/>
          <w:sz w:val="20"/>
          <w:szCs w:val="20"/>
        </w:rPr>
        <w:t xml:space="preserve"> del espectáculo y cinematográfico para la realización de tomas aéreas. Para mayor información sobre</w:t>
      </w:r>
      <w:r>
        <w:rPr>
          <w:rFonts w:ascii="Times New Roman" w:hAnsi="Times New Roman"/>
          <w:sz w:val="20"/>
          <w:szCs w:val="20"/>
        </w:rPr>
        <w:t xml:space="preserve"> </w:t>
      </w:r>
      <w:r w:rsidRPr="009F223B">
        <w:rPr>
          <w:rFonts w:ascii="Times New Roman" w:hAnsi="Times New Roman"/>
          <w:sz w:val="20"/>
          <w:szCs w:val="20"/>
        </w:rPr>
        <w:t>vehículos aéreos no tripulados se sugiere consultar el artículo de ALONSO ALEJANDRO “</w:t>
      </w:r>
      <w:r w:rsidRPr="00D73A55">
        <w:rPr>
          <w:rFonts w:ascii="Times New Roman" w:hAnsi="Times New Roman"/>
          <w:i/>
          <w:iCs/>
          <w:sz w:val="20"/>
          <w:szCs w:val="20"/>
        </w:rPr>
        <w:t xml:space="preserve">La Era de los Drones” </w:t>
      </w:r>
      <w:r w:rsidRPr="009F223B">
        <w:rPr>
          <w:rFonts w:ascii="Times New Roman" w:hAnsi="Times New Roman"/>
          <w:sz w:val="20"/>
          <w:szCs w:val="20"/>
        </w:rPr>
        <w:t xml:space="preserve">publicado en la </w:t>
      </w:r>
      <w:proofErr w:type="gramStart"/>
      <w:r w:rsidRPr="009F223B">
        <w:rPr>
          <w:rFonts w:ascii="Times New Roman" w:hAnsi="Times New Roman"/>
          <w:sz w:val="20"/>
          <w:szCs w:val="20"/>
        </w:rPr>
        <w:t xml:space="preserve">Revista  </w:t>
      </w:r>
      <w:proofErr w:type="spellStart"/>
      <w:r w:rsidRPr="009F223B">
        <w:rPr>
          <w:rFonts w:ascii="Times New Roman" w:hAnsi="Times New Roman"/>
          <w:sz w:val="20"/>
          <w:szCs w:val="20"/>
        </w:rPr>
        <w:t>Information</w:t>
      </w:r>
      <w:proofErr w:type="spellEnd"/>
      <w:proofErr w:type="gramEnd"/>
      <w:r w:rsidRPr="009F223B">
        <w:rPr>
          <w:rFonts w:ascii="Times New Roman" w:hAnsi="Times New Roman"/>
          <w:sz w:val="20"/>
          <w:szCs w:val="20"/>
        </w:rPr>
        <w:t xml:space="preserve"> </w:t>
      </w:r>
      <w:proofErr w:type="spellStart"/>
      <w:r w:rsidRPr="009F223B">
        <w:rPr>
          <w:rFonts w:ascii="Times New Roman" w:hAnsi="Times New Roman"/>
          <w:sz w:val="20"/>
          <w:szCs w:val="20"/>
        </w:rPr>
        <w:t>Technology</w:t>
      </w:r>
      <w:proofErr w:type="spellEnd"/>
      <w:r w:rsidRPr="009F223B">
        <w:rPr>
          <w:rFonts w:ascii="Times New Roman" w:hAnsi="Times New Roman"/>
          <w:sz w:val="20"/>
          <w:szCs w:val="20"/>
        </w:rPr>
        <w:t>, “</w:t>
      </w:r>
      <w:r w:rsidRPr="00D73A55">
        <w:rPr>
          <w:rFonts w:ascii="Times New Roman" w:hAnsi="Times New Roman"/>
          <w:i/>
          <w:iCs/>
          <w:sz w:val="20"/>
          <w:szCs w:val="20"/>
        </w:rPr>
        <w:t>La Era de los Drones</w:t>
      </w:r>
      <w:r w:rsidRPr="009F223B">
        <w:rPr>
          <w:rFonts w:ascii="Times New Roman" w:hAnsi="Times New Roman"/>
          <w:sz w:val="20"/>
          <w:szCs w:val="20"/>
        </w:rPr>
        <w:t xml:space="preserve">”,  </w:t>
      </w:r>
      <w:proofErr w:type="spellStart"/>
      <w:r w:rsidRPr="009F223B">
        <w:rPr>
          <w:rFonts w:ascii="Times New Roman" w:hAnsi="Times New Roman"/>
          <w:sz w:val="20"/>
          <w:szCs w:val="20"/>
        </w:rPr>
        <w:t>Nº</w:t>
      </w:r>
      <w:proofErr w:type="spellEnd"/>
      <w:r w:rsidRPr="009F223B">
        <w:rPr>
          <w:rFonts w:ascii="Times New Roman" w:hAnsi="Times New Roman"/>
          <w:sz w:val="20"/>
          <w:szCs w:val="20"/>
        </w:rPr>
        <w:t xml:space="preserve">  214, Julio de 2015, Revista editada por el Cronista Comercial, Buenos Aires, </w:t>
      </w:r>
      <w:proofErr w:type="spellStart"/>
      <w:r w:rsidRPr="009F223B">
        <w:rPr>
          <w:rFonts w:ascii="Times New Roman" w:hAnsi="Times New Roman"/>
          <w:sz w:val="20"/>
          <w:szCs w:val="20"/>
        </w:rPr>
        <w:t>Págs</w:t>
      </w:r>
      <w:proofErr w:type="spellEnd"/>
      <w:r w:rsidRPr="009F223B">
        <w:rPr>
          <w:rFonts w:ascii="Times New Roman" w:hAnsi="Times New Roman"/>
          <w:sz w:val="20"/>
          <w:szCs w:val="20"/>
        </w:rPr>
        <w:t xml:space="preserve"> 48/69.  También en extenso puede consultarse CHAMAYOU GRÉGOIRE. </w:t>
      </w:r>
      <w:r w:rsidRPr="00D73A55">
        <w:rPr>
          <w:rFonts w:ascii="Times New Roman" w:hAnsi="Times New Roman"/>
          <w:i/>
          <w:iCs/>
          <w:sz w:val="20"/>
          <w:szCs w:val="20"/>
        </w:rPr>
        <w:t>Teoría del Dron,</w:t>
      </w:r>
      <w:r w:rsidRPr="009F223B">
        <w:rPr>
          <w:rFonts w:ascii="Times New Roman" w:hAnsi="Times New Roman"/>
          <w:sz w:val="20"/>
          <w:szCs w:val="20"/>
        </w:rPr>
        <w:t xml:space="preserve"> Título original “</w:t>
      </w:r>
      <w:proofErr w:type="spellStart"/>
      <w:r w:rsidRPr="00D73A55">
        <w:rPr>
          <w:rFonts w:ascii="Times New Roman" w:hAnsi="Times New Roman"/>
          <w:i/>
          <w:iCs/>
          <w:sz w:val="20"/>
          <w:szCs w:val="20"/>
        </w:rPr>
        <w:t>Théorie</w:t>
      </w:r>
      <w:proofErr w:type="spellEnd"/>
      <w:r w:rsidRPr="00D73A55">
        <w:rPr>
          <w:rFonts w:ascii="Times New Roman" w:hAnsi="Times New Roman"/>
          <w:i/>
          <w:iCs/>
          <w:sz w:val="20"/>
          <w:szCs w:val="20"/>
        </w:rPr>
        <w:t xml:space="preserve"> du </w:t>
      </w:r>
      <w:proofErr w:type="spellStart"/>
      <w:r w:rsidRPr="00D73A55">
        <w:rPr>
          <w:rFonts w:ascii="Times New Roman" w:hAnsi="Times New Roman"/>
          <w:i/>
          <w:iCs/>
          <w:sz w:val="20"/>
          <w:szCs w:val="20"/>
        </w:rPr>
        <w:t>drone</w:t>
      </w:r>
      <w:proofErr w:type="spellEnd"/>
      <w:r w:rsidRPr="009F223B">
        <w:rPr>
          <w:rFonts w:ascii="Times New Roman" w:hAnsi="Times New Roman"/>
          <w:sz w:val="20"/>
          <w:szCs w:val="20"/>
        </w:rPr>
        <w:t xml:space="preserve">”, traducción de Leonardo </w:t>
      </w:r>
      <w:proofErr w:type="spellStart"/>
      <w:r w:rsidRPr="009F223B">
        <w:rPr>
          <w:rFonts w:ascii="Times New Roman" w:hAnsi="Times New Roman"/>
          <w:sz w:val="20"/>
          <w:szCs w:val="20"/>
        </w:rPr>
        <w:t>Eiff</w:t>
      </w:r>
      <w:proofErr w:type="spellEnd"/>
      <w:r w:rsidRPr="009F223B">
        <w:rPr>
          <w:rFonts w:ascii="Times New Roman" w:hAnsi="Times New Roman"/>
          <w:sz w:val="20"/>
          <w:szCs w:val="20"/>
        </w:rPr>
        <w:t xml:space="preserve">, 1ª Edición, Futuro Anterior Ediciones, Buenos Aires, 2016. </w:t>
      </w:r>
    </w:p>
  </w:footnote>
  <w:footnote w:id="58">
    <w:p w14:paraId="330E4506" w14:textId="77777777" w:rsidR="00AB1668" w:rsidRPr="009F223B" w:rsidRDefault="00AB1668" w:rsidP="00AB1668">
      <w:pPr>
        <w:pStyle w:val="Sinespaciado"/>
        <w:jc w:val="both"/>
        <w:rPr>
          <w:rFonts w:ascii="Times New Roman" w:hAnsi="Times New Roman"/>
          <w:sz w:val="20"/>
          <w:szCs w:val="20"/>
        </w:rPr>
      </w:pPr>
      <w:r w:rsidRPr="009F223B">
        <w:rPr>
          <w:rStyle w:val="Caracteresdenotaalpie"/>
          <w:rFonts w:ascii="Times New Roman" w:hAnsi="Times New Roman"/>
          <w:sz w:val="20"/>
          <w:szCs w:val="20"/>
          <w:vertAlign w:val="superscript"/>
        </w:rPr>
        <w:footnoteRef/>
      </w:r>
      <w:r w:rsidRPr="009F223B">
        <w:rPr>
          <w:rFonts w:ascii="Times New Roman" w:hAnsi="Times New Roman"/>
          <w:sz w:val="20"/>
          <w:szCs w:val="20"/>
        </w:rPr>
        <w:t xml:space="preserve"> Sobre el desarrollo de automotores autónomos se sugiere consultar el artículo de MOLINA LEANDRO “</w:t>
      </w:r>
      <w:r w:rsidRPr="00D73A55">
        <w:rPr>
          <w:rFonts w:ascii="Times New Roman" w:hAnsi="Times New Roman"/>
          <w:i/>
          <w:iCs/>
          <w:sz w:val="20"/>
          <w:szCs w:val="20"/>
        </w:rPr>
        <w:t>Vehículo Autónomo pero... ¿inteligente?”,</w:t>
      </w:r>
      <w:r w:rsidRPr="009F223B">
        <w:rPr>
          <w:rFonts w:ascii="Times New Roman" w:hAnsi="Times New Roman"/>
          <w:sz w:val="20"/>
          <w:szCs w:val="20"/>
        </w:rPr>
        <w:t xml:space="preserve"> publicado en la </w:t>
      </w:r>
      <w:proofErr w:type="gramStart"/>
      <w:r w:rsidRPr="009F223B">
        <w:rPr>
          <w:rFonts w:ascii="Times New Roman" w:hAnsi="Times New Roman"/>
          <w:sz w:val="20"/>
          <w:szCs w:val="20"/>
        </w:rPr>
        <w:t xml:space="preserve">Revista  </w:t>
      </w:r>
      <w:proofErr w:type="spellStart"/>
      <w:r w:rsidRPr="009F223B">
        <w:rPr>
          <w:rFonts w:ascii="Times New Roman" w:hAnsi="Times New Roman"/>
          <w:sz w:val="20"/>
          <w:szCs w:val="20"/>
        </w:rPr>
        <w:t>Information</w:t>
      </w:r>
      <w:proofErr w:type="spellEnd"/>
      <w:proofErr w:type="gramEnd"/>
      <w:r w:rsidRPr="009F223B">
        <w:rPr>
          <w:rFonts w:ascii="Times New Roman" w:hAnsi="Times New Roman"/>
          <w:sz w:val="20"/>
          <w:szCs w:val="20"/>
        </w:rPr>
        <w:t xml:space="preserve"> </w:t>
      </w:r>
      <w:proofErr w:type="spellStart"/>
      <w:r w:rsidRPr="009F223B">
        <w:rPr>
          <w:rFonts w:ascii="Times New Roman" w:hAnsi="Times New Roman"/>
          <w:sz w:val="20"/>
          <w:szCs w:val="20"/>
        </w:rPr>
        <w:t>Technology</w:t>
      </w:r>
      <w:proofErr w:type="spellEnd"/>
      <w:r w:rsidRPr="009F223B">
        <w:rPr>
          <w:rFonts w:ascii="Times New Roman" w:hAnsi="Times New Roman"/>
          <w:sz w:val="20"/>
          <w:szCs w:val="20"/>
        </w:rPr>
        <w:t xml:space="preserve">, “2016 Ranking de proveedores”,  </w:t>
      </w:r>
      <w:proofErr w:type="spellStart"/>
      <w:r w:rsidRPr="009F223B">
        <w:rPr>
          <w:rFonts w:ascii="Times New Roman" w:hAnsi="Times New Roman"/>
          <w:sz w:val="20"/>
          <w:szCs w:val="20"/>
        </w:rPr>
        <w:t>Nº</w:t>
      </w:r>
      <w:proofErr w:type="spellEnd"/>
      <w:r w:rsidRPr="009F223B">
        <w:rPr>
          <w:rFonts w:ascii="Times New Roman" w:hAnsi="Times New Roman"/>
          <w:sz w:val="20"/>
          <w:szCs w:val="20"/>
        </w:rPr>
        <w:t xml:space="preserve">  220, Enero de 2016, Revista editada por el Cronista Comercial, Buenos Aires,  </w:t>
      </w:r>
      <w:proofErr w:type="spellStart"/>
      <w:r w:rsidRPr="009F223B">
        <w:rPr>
          <w:rFonts w:ascii="Times New Roman" w:hAnsi="Times New Roman"/>
          <w:sz w:val="20"/>
          <w:szCs w:val="20"/>
        </w:rPr>
        <w:t>Págs</w:t>
      </w:r>
      <w:proofErr w:type="spellEnd"/>
      <w:r w:rsidRPr="009F223B">
        <w:rPr>
          <w:rFonts w:ascii="Times New Roman" w:hAnsi="Times New Roman"/>
          <w:sz w:val="20"/>
          <w:szCs w:val="20"/>
        </w:rPr>
        <w:t xml:space="preserve"> 74/79.   Asimismo, sobre otro tipo de </w:t>
      </w:r>
      <w:proofErr w:type="spellStart"/>
      <w:r w:rsidRPr="009F223B">
        <w:rPr>
          <w:rFonts w:ascii="Times New Roman" w:hAnsi="Times New Roman"/>
          <w:sz w:val="20"/>
          <w:szCs w:val="20"/>
        </w:rPr>
        <w:t>transposrtes</w:t>
      </w:r>
      <w:proofErr w:type="spellEnd"/>
      <w:r w:rsidRPr="009F223B">
        <w:rPr>
          <w:rFonts w:ascii="Times New Roman" w:hAnsi="Times New Roman"/>
          <w:sz w:val="20"/>
          <w:szCs w:val="20"/>
        </w:rPr>
        <w:t xml:space="preserve"> autónomos tales como buques, aeronaves, trenes o </w:t>
      </w:r>
      <w:proofErr w:type="spellStart"/>
      <w:r w:rsidRPr="009F223B">
        <w:rPr>
          <w:rFonts w:ascii="Times New Roman" w:hAnsi="Times New Roman"/>
          <w:sz w:val="20"/>
          <w:szCs w:val="20"/>
        </w:rPr>
        <w:t>subterráneaos</w:t>
      </w:r>
      <w:proofErr w:type="spellEnd"/>
      <w:r w:rsidRPr="009F223B">
        <w:rPr>
          <w:rFonts w:ascii="Times New Roman" w:hAnsi="Times New Roman"/>
          <w:sz w:val="20"/>
          <w:szCs w:val="20"/>
        </w:rPr>
        <w:t xml:space="preserve"> puede </w:t>
      </w:r>
      <w:proofErr w:type="gramStart"/>
      <w:r w:rsidRPr="009F223B">
        <w:rPr>
          <w:rFonts w:ascii="Times New Roman" w:hAnsi="Times New Roman"/>
          <w:sz w:val="20"/>
          <w:szCs w:val="20"/>
        </w:rPr>
        <w:t>consultarse  el</w:t>
      </w:r>
      <w:proofErr w:type="gramEnd"/>
      <w:r w:rsidRPr="009F223B">
        <w:rPr>
          <w:rFonts w:ascii="Times New Roman" w:hAnsi="Times New Roman"/>
          <w:sz w:val="20"/>
          <w:szCs w:val="20"/>
        </w:rPr>
        <w:t xml:space="preserve"> trabajo de  ZAMPONI ALEJANDRO. “</w:t>
      </w:r>
      <w:r w:rsidRPr="00D73A55">
        <w:rPr>
          <w:rFonts w:ascii="Times New Roman" w:hAnsi="Times New Roman"/>
          <w:i/>
          <w:iCs/>
          <w:sz w:val="20"/>
          <w:szCs w:val="20"/>
        </w:rPr>
        <w:t>El transporte del mañana</w:t>
      </w:r>
      <w:r w:rsidRPr="009F223B">
        <w:rPr>
          <w:rFonts w:ascii="Times New Roman" w:hAnsi="Times New Roman"/>
          <w:sz w:val="20"/>
          <w:szCs w:val="20"/>
        </w:rPr>
        <w:t xml:space="preserve">” en la obra AA.VV. </w:t>
      </w:r>
      <w:r w:rsidRPr="00D73A55">
        <w:rPr>
          <w:rFonts w:ascii="Times New Roman" w:hAnsi="Times New Roman"/>
          <w:i/>
          <w:iCs/>
          <w:sz w:val="20"/>
          <w:szCs w:val="20"/>
        </w:rPr>
        <w:t xml:space="preserve">ROBOTLUCION. El futuro del trabajo en la integración 4.0 de América </w:t>
      </w:r>
      <w:proofErr w:type="gramStart"/>
      <w:r w:rsidRPr="00D73A55">
        <w:rPr>
          <w:rFonts w:ascii="Times New Roman" w:hAnsi="Times New Roman"/>
          <w:i/>
          <w:iCs/>
          <w:sz w:val="20"/>
          <w:szCs w:val="20"/>
        </w:rPr>
        <w:t>Latina,</w:t>
      </w:r>
      <w:r>
        <w:rPr>
          <w:rFonts w:ascii="Times New Roman" w:hAnsi="Times New Roman"/>
          <w:sz w:val="20"/>
          <w:szCs w:val="20"/>
        </w:rPr>
        <w:t xml:space="preserve"> </w:t>
      </w:r>
      <w:r w:rsidRPr="009F223B">
        <w:rPr>
          <w:rFonts w:ascii="Times New Roman" w:hAnsi="Times New Roman"/>
          <w:sz w:val="20"/>
          <w:szCs w:val="20"/>
        </w:rPr>
        <w:t xml:space="preserve"> 1ª</w:t>
      </w:r>
      <w:proofErr w:type="gramEnd"/>
      <w:r w:rsidRPr="009F223B">
        <w:rPr>
          <w:rFonts w:ascii="Times New Roman" w:hAnsi="Times New Roman"/>
          <w:sz w:val="20"/>
          <w:szCs w:val="20"/>
        </w:rPr>
        <w:t xml:space="preserve"> Edición, Editorial Planeta, Buenos Aires, 2017, Pag 89.</w:t>
      </w:r>
    </w:p>
  </w:footnote>
  <w:footnote w:id="59">
    <w:p w14:paraId="457ABB37" w14:textId="77777777" w:rsidR="00AB1668" w:rsidRPr="009F223B" w:rsidRDefault="00AB1668" w:rsidP="00AB1668">
      <w:pPr>
        <w:pStyle w:val="Sinespaciado"/>
        <w:jc w:val="both"/>
        <w:rPr>
          <w:rFonts w:ascii="Times New Roman" w:hAnsi="Times New Roman"/>
          <w:sz w:val="20"/>
          <w:szCs w:val="20"/>
        </w:rPr>
      </w:pPr>
      <w:r w:rsidRPr="009F223B">
        <w:rPr>
          <w:rStyle w:val="Caracteresdenotaalpie"/>
          <w:rFonts w:ascii="Times New Roman" w:hAnsi="Times New Roman"/>
          <w:sz w:val="20"/>
          <w:szCs w:val="20"/>
          <w:vertAlign w:val="superscript"/>
        </w:rPr>
        <w:footnoteRef/>
      </w:r>
      <w:r>
        <w:rPr>
          <w:rFonts w:ascii="Times New Roman" w:hAnsi="Times New Roman"/>
          <w:sz w:val="20"/>
          <w:szCs w:val="20"/>
        </w:rPr>
        <w:t xml:space="preserve"> </w:t>
      </w:r>
      <w:r w:rsidRPr="009F223B">
        <w:rPr>
          <w:rFonts w:ascii="Times New Roman" w:hAnsi="Times New Roman"/>
          <w:sz w:val="20"/>
          <w:szCs w:val="20"/>
        </w:rPr>
        <w:t>“</w:t>
      </w:r>
      <w:r w:rsidRPr="00D73A55">
        <w:rPr>
          <w:rFonts w:ascii="Times New Roman" w:hAnsi="Times New Roman"/>
          <w:i/>
          <w:iCs/>
          <w:sz w:val="20"/>
          <w:szCs w:val="20"/>
        </w:rPr>
        <w:t xml:space="preserve">La gran mayoría de las consultoras especializadas anticipa, por ejemplo, para 2018, de la información escrita sobre tendencias de negocios, un 20 % de los datos disponibles en ese campo esté generado por máquinas inteligentes... Por otro lado, en dos años, también, más de 3 millones de trabajadores y empleados tendrán que responder a un supervisor robot o virtual, según anticipa Gartner. Para 2020, los expertos esperan que agentes generados por programas de software realicen de forma totalmente autónoma el 5 por ciento de las transacciones </w:t>
      </w:r>
      <w:proofErr w:type="spellStart"/>
      <w:r w:rsidRPr="00D73A55">
        <w:rPr>
          <w:rFonts w:ascii="Times New Roman" w:hAnsi="Times New Roman"/>
          <w:i/>
          <w:iCs/>
          <w:sz w:val="20"/>
          <w:szCs w:val="20"/>
        </w:rPr>
        <w:t>ecónomicas</w:t>
      </w:r>
      <w:proofErr w:type="spellEnd"/>
      <w:r w:rsidRPr="00D73A55">
        <w:rPr>
          <w:rFonts w:ascii="Times New Roman" w:hAnsi="Times New Roman"/>
          <w:i/>
          <w:iCs/>
          <w:sz w:val="20"/>
          <w:szCs w:val="20"/>
        </w:rPr>
        <w:t xml:space="preserve"> que se efectúen en el mundo.”</w:t>
      </w:r>
      <w:r w:rsidRPr="009F223B">
        <w:rPr>
          <w:rFonts w:ascii="Times New Roman" w:hAnsi="Times New Roman"/>
          <w:sz w:val="20"/>
          <w:szCs w:val="20"/>
        </w:rPr>
        <w:t xml:space="preserve">  en CANNILLA FLAVIO, “</w:t>
      </w:r>
      <w:r w:rsidRPr="00D73A55">
        <w:rPr>
          <w:rFonts w:ascii="Times New Roman" w:hAnsi="Times New Roman"/>
          <w:i/>
          <w:iCs/>
          <w:sz w:val="20"/>
          <w:szCs w:val="20"/>
        </w:rPr>
        <w:t>El factor humano</w:t>
      </w:r>
      <w:r w:rsidRPr="009F223B">
        <w:rPr>
          <w:rFonts w:ascii="Times New Roman" w:hAnsi="Times New Roman"/>
          <w:sz w:val="20"/>
          <w:szCs w:val="20"/>
        </w:rPr>
        <w:t xml:space="preserve">”, nota del editor de la </w:t>
      </w:r>
      <w:proofErr w:type="gramStart"/>
      <w:r w:rsidRPr="009F223B">
        <w:rPr>
          <w:rFonts w:ascii="Times New Roman" w:hAnsi="Times New Roman"/>
          <w:sz w:val="20"/>
          <w:szCs w:val="20"/>
        </w:rPr>
        <w:t xml:space="preserve">Revista  </w:t>
      </w:r>
      <w:proofErr w:type="spellStart"/>
      <w:r w:rsidRPr="009F223B">
        <w:rPr>
          <w:rFonts w:ascii="Times New Roman" w:hAnsi="Times New Roman"/>
          <w:sz w:val="20"/>
          <w:szCs w:val="20"/>
        </w:rPr>
        <w:t>Information</w:t>
      </w:r>
      <w:proofErr w:type="spellEnd"/>
      <w:proofErr w:type="gramEnd"/>
      <w:r w:rsidRPr="009F223B">
        <w:rPr>
          <w:rFonts w:ascii="Times New Roman" w:hAnsi="Times New Roman"/>
          <w:sz w:val="20"/>
          <w:szCs w:val="20"/>
        </w:rPr>
        <w:t xml:space="preserve"> </w:t>
      </w:r>
      <w:proofErr w:type="spellStart"/>
      <w:r w:rsidRPr="009F223B">
        <w:rPr>
          <w:rFonts w:ascii="Times New Roman" w:hAnsi="Times New Roman"/>
          <w:sz w:val="20"/>
          <w:szCs w:val="20"/>
        </w:rPr>
        <w:t>Technology</w:t>
      </w:r>
      <w:proofErr w:type="spellEnd"/>
      <w:r w:rsidRPr="009F223B">
        <w:rPr>
          <w:rFonts w:ascii="Times New Roman" w:hAnsi="Times New Roman"/>
          <w:sz w:val="20"/>
          <w:szCs w:val="20"/>
        </w:rPr>
        <w:t>, “</w:t>
      </w:r>
      <w:r w:rsidRPr="00D73A55">
        <w:rPr>
          <w:rFonts w:ascii="Times New Roman" w:hAnsi="Times New Roman"/>
          <w:i/>
          <w:iCs/>
          <w:sz w:val="20"/>
          <w:szCs w:val="20"/>
        </w:rPr>
        <w:t>Quién es Quién. Edición especial 2016</w:t>
      </w:r>
      <w:proofErr w:type="gramStart"/>
      <w:r w:rsidRPr="00D73A55">
        <w:rPr>
          <w:rFonts w:ascii="Times New Roman" w:hAnsi="Times New Roman"/>
          <w:i/>
          <w:iCs/>
          <w:sz w:val="20"/>
          <w:szCs w:val="20"/>
        </w:rPr>
        <w:t>”</w:t>
      </w:r>
      <w:r w:rsidRPr="009F223B">
        <w:rPr>
          <w:rFonts w:ascii="Times New Roman" w:hAnsi="Times New Roman"/>
          <w:sz w:val="20"/>
          <w:szCs w:val="20"/>
        </w:rPr>
        <w:t xml:space="preserve">,  </w:t>
      </w:r>
      <w:proofErr w:type="spellStart"/>
      <w:r w:rsidRPr="009F223B">
        <w:rPr>
          <w:rFonts w:ascii="Times New Roman" w:hAnsi="Times New Roman"/>
          <w:sz w:val="20"/>
          <w:szCs w:val="20"/>
        </w:rPr>
        <w:t>Nº</w:t>
      </w:r>
      <w:proofErr w:type="spellEnd"/>
      <w:proofErr w:type="gramEnd"/>
      <w:r w:rsidRPr="009F223B">
        <w:rPr>
          <w:rFonts w:ascii="Times New Roman" w:hAnsi="Times New Roman"/>
          <w:sz w:val="20"/>
          <w:szCs w:val="20"/>
        </w:rPr>
        <w:t xml:space="preserve">  221, Febrero de 2016, Revista editada por el Cronista Comercial, Buenos Aires,  </w:t>
      </w:r>
      <w:proofErr w:type="spellStart"/>
      <w:r w:rsidRPr="009F223B">
        <w:rPr>
          <w:rFonts w:ascii="Times New Roman" w:hAnsi="Times New Roman"/>
          <w:sz w:val="20"/>
          <w:szCs w:val="20"/>
        </w:rPr>
        <w:t>Págs</w:t>
      </w:r>
      <w:proofErr w:type="spellEnd"/>
      <w:r w:rsidRPr="009F223B">
        <w:rPr>
          <w:rFonts w:ascii="Times New Roman" w:hAnsi="Times New Roman"/>
          <w:sz w:val="20"/>
          <w:szCs w:val="20"/>
        </w:rPr>
        <w:t xml:space="preserve"> 74/79.</w:t>
      </w:r>
    </w:p>
  </w:footnote>
  <w:footnote w:id="60">
    <w:p w14:paraId="106D0420" w14:textId="77777777" w:rsidR="00AB1668" w:rsidRPr="00D73A55" w:rsidRDefault="00AB1668" w:rsidP="00AB1668">
      <w:pPr>
        <w:pStyle w:val="Sinespaciado"/>
        <w:jc w:val="both"/>
        <w:rPr>
          <w:rFonts w:ascii="Times New Roman" w:hAnsi="Times New Roman"/>
          <w:sz w:val="20"/>
          <w:szCs w:val="20"/>
        </w:rPr>
      </w:pPr>
      <w:r w:rsidRPr="009F223B">
        <w:rPr>
          <w:rStyle w:val="Caracteresdenotaalpie"/>
          <w:rFonts w:ascii="Times New Roman" w:hAnsi="Times New Roman"/>
          <w:sz w:val="20"/>
          <w:szCs w:val="20"/>
          <w:vertAlign w:val="superscript"/>
        </w:rPr>
        <w:footnoteRef/>
      </w:r>
      <w:r>
        <w:rPr>
          <w:rFonts w:ascii="Times New Roman" w:hAnsi="Times New Roman"/>
          <w:sz w:val="20"/>
          <w:szCs w:val="20"/>
        </w:rPr>
        <w:t xml:space="preserve"> </w:t>
      </w:r>
      <w:r w:rsidRPr="00D73A55">
        <w:rPr>
          <w:rFonts w:ascii="Times New Roman" w:hAnsi="Times New Roman"/>
          <w:sz w:val="20"/>
          <w:szCs w:val="20"/>
        </w:rPr>
        <w:t>Sobre el avance exponencial en los últimos años de la Inteligencia Artificial se sugiere consultar el artículo de WALTERS RICHARD. “</w:t>
      </w:r>
      <w:r w:rsidRPr="00D73A55">
        <w:rPr>
          <w:rFonts w:ascii="Times New Roman" w:hAnsi="Times New Roman"/>
          <w:i/>
          <w:iCs/>
          <w:sz w:val="20"/>
          <w:szCs w:val="20"/>
        </w:rPr>
        <w:t xml:space="preserve">Las empresas de tecnologías tienen esperanzas para este año. El peso de la inteligencia </w:t>
      </w:r>
      <w:proofErr w:type="spellStart"/>
      <w:r w:rsidRPr="00D73A55">
        <w:rPr>
          <w:rFonts w:ascii="Times New Roman" w:hAnsi="Times New Roman"/>
          <w:i/>
          <w:iCs/>
          <w:sz w:val="20"/>
          <w:szCs w:val="20"/>
        </w:rPr>
        <w:t>artíficial</w:t>
      </w:r>
      <w:proofErr w:type="spellEnd"/>
      <w:r w:rsidRPr="00D73A55">
        <w:rPr>
          <w:rFonts w:ascii="Times New Roman" w:hAnsi="Times New Roman"/>
          <w:i/>
          <w:iCs/>
          <w:sz w:val="20"/>
          <w:szCs w:val="20"/>
        </w:rPr>
        <w:t>.”</w:t>
      </w:r>
      <w:r w:rsidRPr="00D73A55">
        <w:rPr>
          <w:rFonts w:ascii="Times New Roman" w:hAnsi="Times New Roman"/>
          <w:sz w:val="20"/>
          <w:szCs w:val="20"/>
        </w:rPr>
        <w:t xml:space="preserve">, publicado en la </w:t>
      </w:r>
      <w:proofErr w:type="gramStart"/>
      <w:r w:rsidRPr="00D73A55">
        <w:rPr>
          <w:rFonts w:ascii="Times New Roman" w:hAnsi="Times New Roman"/>
          <w:sz w:val="20"/>
          <w:szCs w:val="20"/>
        </w:rPr>
        <w:t xml:space="preserve">Revista  </w:t>
      </w:r>
      <w:proofErr w:type="spellStart"/>
      <w:r w:rsidRPr="00D73A55">
        <w:rPr>
          <w:rFonts w:ascii="Times New Roman" w:hAnsi="Times New Roman"/>
          <w:sz w:val="20"/>
          <w:szCs w:val="20"/>
        </w:rPr>
        <w:t>Information</w:t>
      </w:r>
      <w:proofErr w:type="spellEnd"/>
      <w:proofErr w:type="gramEnd"/>
      <w:r w:rsidRPr="00D73A55">
        <w:rPr>
          <w:rFonts w:ascii="Times New Roman" w:hAnsi="Times New Roman"/>
          <w:sz w:val="20"/>
          <w:szCs w:val="20"/>
        </w:rPr>
        <w:t xml:space="preserve"> </w:t>
      </w:r>
      <w:proofErr w:type="spellStart"/>
      <w:r w:rsidRPr="00D73A55">
        <w:rPr>
          <w:rFonts w:ascii="Times New Roman" w:hAnsi="Times New Roman"/>
          <w:sz w:val="20"/>
          <w:szCs w:val="20"/>
        </w:rPr>
        <w:t>Technology</w:t>
      </w:r>
      <w:proofErr w:type="spellEnd"/>
      <w:r w:rsidRPr="00D73A55">
        <w:rPr>
          <w:rFonts w:ascii="Times New Roman" w:hAnsi="Times New Roman"/>
          <w:sz w:val="20"/>
          <w:szCs w:val="20"/>
        </w:rPr>
        <w:t>, “</w:t>
      </w:r>
      <w:r w:rsidRPr="00D73A55">
        <w:rPr>
          <w:rFonts w:ascii="Times New Roman" w:hAnsi="Times New Roman"/>
          <w:i/>
          <w:iCs/>
          <w:sz w:val="20"/>
          <w:szCs w:val="20"/>
        </w:rPr>
        <w:t>2016 Ranking de proveedores</w:t>
      </w:r>
      <w:r w:rsidRPr="00D73A55">
        <w:rPr>
          <w:rFonts w:ascii="Times New Roman" w:hAnsi="Times New Roman"/>
          <w:sz w:val="20"/>
          <w:szCs w:val="20"/>
        </w:rPr>
        <w:t xml:space="preserve">”,  </w:t>
      </w:r>
      <w:proofErr w:type="spellStart"/>
      <w:r w:rsidRPr="00D73A55">
        <w:rPr>
          <w:rFonts w:ascii="Times New Roman" w:hAnsi="Times New Roman"/>
          <w:sz w:val="20"/>
          <w:szCs w:val="20"/>
        </w:rPr>
        <w:t>Nº</w:t>
      </w:r>
      <w:proofErr w:type="spellEnd"/>
      <w:r w:rsidRPr="00D73A55">
        <w:rPr>
          <w:rFonts w:ascii="Times New Roman" w:hAnsi="Times New Roman"/>
          <w:sz w:val="20"/>
          <w:szCs w:val="20"/>
        </w:rPr>
        <w:t xml:space="preserve">  220, Enero de 2016, Revista editada por el Cronista Comercial, Buenos Aires,  </w:t>
      </w:r>
      <w:proofErr w:type="spellStart"/>
      <w:r w:rsidRPr="00D73A55">
        <w:rPr>
          <w:rFonts w:ascii="Times New Roman" w:hAnsi="Times New Roman"/>
          <w:sz w:val="20"/>
          <w:szCs w:val="20"/>
        </w:rPr>
        <w:t>Págs</w:t>
      </w:r>
      <w:proofErr w:type="spellEnd"/>
      <w:r w:rsidRPr="00D73A55">
        <w:rPr>
          <w:rFonts w:ascii="Times New Roman" w:hAnsi="Times New Roman"/>
          <w:sz w:val="20"/>
          <w:szCs w:val="20"/>
        </w:rPr>
        <w:t xml:space="preserve"> 94/95.</w:t>
      </w:r>
    </w:p>
  </w:footnote>
  <w:footnote w:id="61">
    <w:p w14:paraId="4143FC9E" w14:textId="77777777" w:rsidR="00AB1668" w:rsidRPr="00F405C0" w:rsidRDefault="00AB1668" w:rsidP="00AB1668">
      <w:pPr>
        <w:pStyle w:val="Sinespaciado"/>
        <w:jc w:val="both"/>
        <w:rPr>
          <w:rFonts w:ascii="Times New Roman" w:eastAsia="Times New Roman" w:hAnsi="Times New Roman" w:cs="Times New Roman"/>
          <w:i/>
          <w:iCs/>
          <w:sz w:val="20"/>
          <w:szCs w:val="20"/>
          <w:lang w:eastAsia="es-AR"/>
        </w:rPr>
      </w:pPr>
      <w:r w:rsidRPr="00F405C0">
        <w:rPr>
          <w:rStyle w:val="Refdenotaalpie"/>
          <w:rFonts w:ascii="Times New Roman" w:hAnsi="Times New Roman" w:cs="Times New Roman"/>
          <w:sz w:val="20"/>
          <w:szCs w:val="20"/>
        </w:rPr>
        <w:footnoteRef/>
      </w:r>
      <w:r w:rsidRPr="00F405C0">
        <w:rPr>
          <w:rFonts w:ascii="Times New Roman" w:hAnsi="Times New Roman" w:cs="Times New Roman"/>
          <w:sz w:val="20"/>
          <w:szCs w:val="20"/>
        </w:rPr>
        <w:t xml:space="preserve"> </w:t>
      </w:r>
      <w:proofErr w:type="gramStart"/>
      <w:r w:rsidRPr="00F405C0">
        <w:rPr>
          <w:rFonts w:ascii="Times New Roman" w:hAnsi="Times New Roman" w:cs="Times New Roman"/>
          <w:sz w:val="20"/>
          <w:szCs w:val="20"/>
        </w:rPr>
        <w:t xml:space="preserve">Ver  </w:t>
      </w:r>
      <w:r w:rsidRPr="00F405C0">
        <w:rPr>
          <w:rFonts w:ascii="Times New Roman" w:hAnsi="Times New Roman" w:cs="Times New Roman"/>
          <w:sz w:val="20"/>
          <w:szCs w:val="20"/>
          <w:lang w:eastAsia="es-AR"/>
        </w:rPr>
        <w:t>AMAT</w:t>
      </w:r>
      <w:proofErr w:type="gramEnd"/>
      <w:r w:rsidRPr="00F405C0">
        <w:rPr>
          <w:rFonts w:ascii="Times New Roman" w:hAnsi="Times New Roman" w:cs="Times New Roman"/>
          <w:sz w:val="20"/>
          <w:szCs w:val="20"/>
          <w:lang w:eastAsia="es-AR"/>
        </w:rPr>
        <w:t xml:space="preserve"> JOSEP - CASALS ALICIA. </w:t>
      </w:r>
      <w:r w:rsidRPr="00F405C0">
        <w:rPr>
          <w:rFonts w:ascii="Times New Roman" w:hAnsi="Times New Roman" w:cs="Times New Roman"/>
          <w:i/>
          <w:iCs/>
          <w:sz w:val="20"/>
          <w:szCs w:val="20"/>
          <w:lang w:eastAsia="es-AR"/>
        </w:rPr>
        <w:t xml:space="preserve">Los robots del futuro. Un reto para la inteligencia artificial. </w:t>
      </w:r>
      <w:r w:rsidRPr="00F405C0">
        <w:rPr>
          <w:rFonts w:ascii="Times New Roman" w:hAnsi="Times New Roman" w:cs="Times New Roman"/>
          <w:sz w:val="20"/>
          <w:szCs w:val="20"/>
          <w:lang w:eastAsia="es-AR"/>
        </w:rPr>
        <w:t xml:space="preserve">1ª Edición, Editorial RBA, Navarra </w:t>
      </w:r>
      <w:r>
        <w:rPr>
          <w:rFonts w:ascii="Times New Roman" w:hAnsi="Times New Roman" w:cs="Times New Roman"/>
          <w:sz w:val="20"/>
          <w:szCs w:val="20"/>
          <w:lang w:eastAsia="es-AR"/>
        </w:rPr>
        <w:t xml:space="preserve">- </w:t>
      </w:r>
      <w:r w:rsidRPr="00F405C0">
        <w:rPr>
          <w:rFonts w:ascii="Times New Roman" w:hAnsi="Times New Roman" w:cs="Times New Roman"/>
          <w:sz w:val="20"/>
          <w:szCs w:val="20"/>
          <w:lang w:eastAsia="es-AR"/>
        </w:rPr>
        <w:t>España 2017.</w:t>
      </w:r>
    </w:p>
  </w:footnote>
  <w:footnote w:id="62">
    <w:p w14:paraId="40312895" w14:textId="77777777" w:rsidR="00FC7D59" w:rsidRDefault="00FC7D59" w:rsidP="00FC7D59">
      <w:pPr>
        <w:pStyle w:val="Textonotapie"/>
        <w:jc w:val="both"/>
        <w:rPr>
          <w:rFonts w:ascii="Times New Roman" w:hAnsi="Times New Roman" w:cs="Times New Roman"/>
          <w:lang w:val="es-ES"/>
        </w:rPr>
      </w:pPr>
      <w:r w:rsidRPr="00851363">
        <w:rPr>
          <w:rStyle w:val="Refdenotaalpie"/>
          <w:rFonts w:ascii="Times New Roman" w:hAnsi="Times New Roman" w:cs="Times New Roman"/>
        </w:rPr>
        <w:footnoteRef/>
      </w:r>
      <w:r w:rsidRPr="00851363">
        <w:rPr>
          <w:rFonts w:ascii="Times New Roman" w:hAnsi="Times New Roman" w:cs="Times New Roman"/>
        </w:rPr>
        <w:t xml:space="preserve"> </w:t>
      </w:r>
      <w:r w:rsidRPr="00851363">
        <w:rPr>
          <w:rFonts w:ascii="Times New Roman" w:hAnsi="Times New Roman" w:cs="Times New Roman"/>
          <w:lang w:val="es-ES"/>
        </w:rPr>
        <w:t>ALEMANIA</w:t>
      </w:r>
      <w:r>
        <w:rPr>
          <w:rFonts w:ascii="Times New Roman" w:hAnsi="Times New Roman" w:cs="Times New Roman"/>
          <w:lang w:val="es-ES"/>
        </w:rPr>
        <w:t xml:space="preserve"> cuenta con múltiples sistemas informáticos asistidos por inteligencia artificial (IA), tanto en su función de </w:t>
      </w:r>
      <w:proofErr w:type="spellStart"/>
      <w:r>
        <w:rPr>
          <w:rFonts w:ascii="Times New Roman" w:hAnsi="Times New Roman" w:cs="Times New Roman"/>
          <w:lang w:val="es-ES"/>
        </w:rPr>
        <w:t>Policia</w:t>
      </w:r>
      <w:proofErr w:type="spellEnd"/>
      <w:r>
        <w:rPr>
          <w:rFonts w:ascii="Times New Roman" w:hAnsi="Times New Roman" w:cs="Times New Roman"/>
          <w:lang w:val="es-ES"/>
        </w:rPr>
        <w:t xml:space="preserve"> Predictiva como en el área de Justicia Predictiva.</w:t>
      </w:r>
    </w:p>
    <w:p w14:paraId="38EEA077" w14:textId="77777777" w:rsidR="00FC7D59" w:rsidRDefault="00FC7D59" w:rsidP="00FC7D59">
      <w:pPr>
        <w:pStyle w:val="Textonotapie"/>
        <w:jc w:val="both"/>
        <w:rPr>
          <w:rFonts w:ascii="Times New Roman" w:hAnsi="Times New Roman" w:cs="Times New Roman"/>
          <w:lang w:val="es-ES"/>
        </w:rPr>
      </w:pPr>
      <w:r>
        <w:rPr>
          <w:rFonts w:ascii="Times New Roman" w:hAnsi="Times New Roman" w:cs="Times New Roman"/>
          <w:lang w:val="es-ES"/>
        </w:rPr>
        <w:t xml:space="preserve">Sistemas informáticos asistidos por inteligencia artificial en el área de policía predictiva: 1.-PreCobs; 2.-KLB </w:t>
      </w:r>
      <w:proofErr w:type="spellStart"/>
      <w:r>
        <w:rPr>
          <w:rFonts w:ascii="Times New Roman" w:hAnsi="Times New Roman" w:cs="Times New Roman"/>
          <w:lang w:val="es-ES"/>
        </w:rPr>
        <w:t>Operativ</w:t>
      </w:r>
      <w:proofErr w:type="spellEnd"/>
      <w:r>
        <w:rPr>
          <w:rFonts w:ascii="Times New Roman" w:hAnsi="Times New Roman" w:cs="Times New Roman"/>
          <w:lang w:val="es-ES"/>
        </w:rPr>
        <w:t xml:space="preserve">; 3.- </w:t>
      </w:r>
      <w:proofErr w:type="spellStart"/>
      <w:r>
        <w:rPr>
          <w:rFonts w:ascii="Times New Roman" w:hAnsi="Times New Roman" w:cs="Times New Roman"/>
          <w:lang w:val="es-ES"/>
        </w:rPr>
        <w:t>KrimPro</w:t>
      </w:r>
      <w:proofErr w:type="spellEnd"/>
      <w:r>
        <w:rPr>
          <w:rFonts w:ascii="Times New Roman" w:hAnsi="Times New Roman" w:cs="Times New Roman"/>
          <w:lang w:val="es-ES"/>
        </w:rPr>
        <w:t>; 4.- Pre MAP; 5.- SKALA; 6.- RADAR-</w:t>
      </w:r>
      <w:proofErr w:type="spellStart"/>
      <w:r>
        <w:rPr>
          <w:rFonts w:ascii="Times New Roman" w:hAnsi="Times New Roman" w:cs="Times New Roman"/>
          <w:lang w:val="es-ES"/>
        </w:rPr>
        <w:t>iTE</w:t>
      </w:r>
      <w:proofErr w:type="spellEnd"/>
      <w:r>
        <w:rPr>
          <w:rFonts w:ascii="Times New Roman" w:hAnsi="Times New Roman" w:cs="Times New Roman"/>
          <w:lang w:val="es-ES"/>
        </w:rPr>
        <w:t>; 7.- PNR (</w:t>
      </w:r>
      <w:proofErr w:type="spellStart"/>
      <w:r>
        <w:rPr>
          <w:rFonts w:ascii="Times New Roman" w:hAnsi="Times New Roman" w:cs="Times New Roman"/>
          <w:lang w:val="es-ES"/>
        </w:rPr>
        <w:t>Passanger</w:t>
      </w:r>
      <w:proofErr w:type="spellEnd"/>
      <w:r>
        <w:rPr>
          <w:rFonts w:ascii="Times New Roman" w:hAnsi="Times New Roman" w:cs="Times New Roman"/>
          <w:lang w:val="es-ES"/>
        </w:rPr>
        <w:t xml:space="preserve"> </w:t>
      </w:r>
      <w:proofErr w:type="spellStart"/>
      <w:r>
        <w:rPr>
          <w:rFonts w:ascii="Times New Roman" w:hAnsi="Times New Roman" w:cs="Times New Roman"/>
          <w:lang w:val="es-ES"/>
        </w:rPr>
        <w:t>Name</w:t>
      </w:r>
      <w:proofErr w:type="spellEnd"/>
      <w:r>
        <w:rPr>
          <w:rFonts w:ascii="Times New Roman" w:hAnsi="Times New Roman" w:cs="Times New Roman"/>
          <w:lang w:val="es-ES"/>
        </w:rPr>
        <w:t xml:space="preserve"> </w:t>
      </w:r>
      <w:proofErr w:type="spellStart"/>
      <w:r>
        <w:rPr>
          <w:rFonts w:ascii="Times New Roman" w:hAnsi="Times New Roman" w:cs="Times New Roman"/>
          <w:lang w:val="es-ES"/>
        </w:rPr>
        <w:t>Record</w:t>
      </w:r>
      <w:proofErr w:type="spellEnd"/>
      <w:r>
        <w:rPr>
          <w:rFonts w:ascii="Times New Roman" w:hAnsi="Times New Roman" w:cs="Times New Roman"/>
          <w:lang w:val="es-ES"/>
        </w:rPr>
        <w:t>); 8.- Hessen Data; 9.- X-SONAR; 10.- ERAME.</w:t>
      </w:r>
    </w:p>
    <w:p w14:paraId="358EC1E2" w14:textId="77777777" w:rsidR="00FC7D59" w:rsidRDefault="00FC7D59" w:rsidP="00FC7D59">
      <w:pPr>
        <w:pStyle w:val="Textonotapie"/>
        <w:jc w:val="both"/>
        <w:rPr>
          <w:rFonts w:ascii="Times New Roman" w:hAnsi="Times New Roman" w:cs="Times New Roman"/>
          <w:lang w:val="es-ES"/>
        </w:rPr>
      </w:pPr>
      <w:r>
        <w:rPr>
          <w:rFonts w:ascii="Times New Roman" w:hAnsi="Times New Roman" w:cs="Times New Roman"/>
          <w:lang w:val="es-ES"/>
        </w:rPr>
        <w:t>Sistemas informáticos asistidos por inteligencia artificial en el área de justicia predictiva: 1.- Herramientas informáticas asistidas por IA sobre evaluación de reincidencia; 2.- Base de datos para la elaboración automatizada de proyectos de sentencia.</w:t>
      </w:r>
    </w:p>
    <w:p w14:paraId="40B0CDF9" w14:textId="77777777" w:rsidR="00FC7D59" w:rsidRDefault="00FC7D59" w:rsidP="00FC7D59">
      <w:pPr>
        <w:pStyle w:val="Textonotapie"/>
        <w:jc w:val="both"/>
        <w:rPr>
          <w:rFonts w:ascii="Times New Roman" w:hAnsi="Times New Roman" w:cs="Times New Roman"/>
          <w:lang w:val="es-ES"/>
        </w:rPr>
      </w:pPr>
      <w:r>
        <w:rPr>
          <w:rFonts w:ascii="Times New Roman" w:hAnsi="Times New Roman" w:cs="Times New Roman"/>
          <w:lang w:val="es-ES"/>
        </w:rPr>
        <w:t xml:space="preserve">Ver en extenso SPRENGER JOHANNA – BRODOWSKI DOMINIK. </w:t>
      </w:r>
      <w:r w:rsidRPr="006175DA">
        <w:rPr>
          <w:rFonts w:ascii="Times New Roman" w:hAnsi="Times New Roman" w:cs="Times New Roman"/>
          <w:i/>
          <w:lang w:val="es-ES"/>
        </w:rPr>
        <w:t xml:space="preserve">““Predictive </w:t>
      </w:r>
      <w:proofErr w:type="spellStart"/>
      <w:r w:rsidRPr="006175DA">
        <w:rPr>
          <w:rFonts w:ascii="Times New Roman" w:hAnsi="Times New Roman" w:cs="Times New Roman"/>
          <w:i/>
          <w:lang w:val="es-ES"/>
        </w:rPr>
        <w:t>Policing</w:t>
      </w:r>
      <w:proofErr w:type="spellEnd"/>
      <w:r w:rsidRPr="006175DA">
        <w:rPr>
          <w:rFonts w:ascii="Times New Roman" w:hAnsi="Times New Roman" w:cs="Times New Roman"/>
          <w:i/>
          <w:lang w:val="es-ES"/>
        </w:rPr>
        <w:t xml:space="preserve">”, “Predictive </w:t>
      </w:r>
      <w:proofErr w:type="spellStart"/>
      <w:r w:rsidRPr="006175DA">
        <w:rPr>
          <w:rFonts w:ascii="Times New Roman" w:hAnsi="Times New Roman" w:cs="Times New Roman"/>
          <w:i/>
          <w:lang w:val="es-ES"/>
        </w:rPr>
        <w:t>Justice</w:t>
      </w:r>
      <w:proofErr w:type="spellEnd"/>
      <w:r w:rsidRPr="006175DA">
        <w:rPr>
          <w:rFonts w:ascii="Times New Roman" w:hAnsi="Times New Roman" w:cs="Times New Roman"/>
          <w:i/>
          <w:lang w:val="es-ES"/>
        </w:rPr>
        <w:t xml:space="preserve">”, and </w:t>
      </w:r>
      <w:proofErr w:type="spellStart"/>
      <w:r w:rsidRPr="006175DA">
        <w:rPr>
          <w:rFonts w:ascii="Times New Roman" w:hAnsi="Times New Roman" w:cs="Times New Roman"/>
          <w:i/>
          <w:lang w:val="es-ES"/>
        </w:rPr>
        <w:t>the</w:t>
      </w:r>
      <w:proofErr w:type="spellEnd"/>
      <w:r w:rsidRPr="006175DA">
        <w:rPr>
          <w:rFonts w:ascii="Times New Roman" w:hAnsi="Times New Roman" w:cs="Times New Roman"/>
          <w:i/>
          <w:lang w:val="es-ES"/>
        </w:rPr>
        <w:t xml:space="preserve"> use “Artificial </w:t>
      </w:r>
      <w:proofErr w:type="spellStart"/>
      <w:r w:rsidRPr="006175DA">
        <w:rPr>
          <w:rFonts w:ascii="Times New Roman" w:hAnsi="Times New Roman" w:cs="Times New Roman"/>
          <w:i/>
          <w:lang w:val="es-ES"/>
        </w:rPr>
        <w:t>Intelligence”in</w:t>
      </w:r>
      <w:proofErr w:type="spellEnd"/>
      <w:r w:rsidRPr="006175DA">
        <w:rPr>
          <w:rFonts w:ascii="Times New Roman" w:hAnsi="Times New Roman" w:cs="Times New Roman"/>
          <w:i/>
          <w:lang w:val="es-ES"/>
        </w:rPr>
        <w:t xml:space="preserve"> </w:t>
      </w:r>
      <w:proofErr w:type="spellStart"/>
      <w:r w:rsidRPr="006175DA">
        <w:rPr>
          <w:rFonts w:ascii="Times New Roman" w:hAnsi="Times New Roman" w:cs="Times New Roman"/>
          <w:i/>
          <w:lang w:val="es-ES"/>
        </w:rPr>
        <w:t>the</w:t>
      </w:r>
      <w:proofErr w:type="spellEnd"/>
      <w:r w:rsidRPr="006175DA">
        <w:rPr>
          <w:rFonts w:ascii="Times New Roman" w:hAnsi="Times New Roman" w:cs="Times New Roman"/>
          <w:i/>
          <w:lang w:val="es-ES"/>
        </w:rPr>
        <w:t xml:space="preserve"> </w:t>
      </w:r>
      <w:proofErr w:type="spellStart"/>
      <w:r w:rsidRPr="006175DA">
        <w:rPr>
          <w:rFonts w:ascii="Times New Roman" w:hAnsi="Times New Roman" w:cs="Times New Roman"/>
          <w:i/>
          <w:lang w:val="es-ES"/>
        </w:rPr>
        <w:t>Administration</w:t>
      </w:r>
      <w:proofErr w:type="spellEnd"/>
      <w:r w:rsidRPr="006175DA">
        <w:rPr>
          <w:rFonts w:ascii="Times New Roman" w:hAnsi="Times New Roman" w:cs="Times New Roman"/>
          <w:i/>
          <w:lang w:val="es-ES"/>
        </w:rPr>
        <w:t xml:space="preserve"> </w:t>
      </w:r>
      <w:proofErr w:type="spellStart"/>
      <w:r w:rsidRPr="006175DA">
        <w:rPr>
          <w:rFonts w:ascii="Times New Roman" w:hAnsi="Times New Roman" w:cs="Times New Roman"/>
          <w:i/>
          <w:lang w:val="es-ES"/>
        </w:rPr>
        <w:t>of</w:t>
      </w:r>
      <w:proofErr w:type="spellEnd"/>
      <w:r w:rsidRPr="006175DA">
        <w:rPr>
          <w:rFonts w:ascii="Times New Roman" w:hAnsi="Times New Roman" w:cs="Times New Roman"/>
          <w:i/>
          <w:lang w:val="es-ES"/>
        </w:rPr>
        <w:t xml:space="preserve"> Criminal Justicie in </w:t>
      </w:r>
      <w:proofErr w:type="spellStart"/>
      <w:r w:rsidRPr="006175DA">
        <w:rPr>
          <w:rFonts w:ascii="Times New Roman" w:hAnsi="Times New Roman" w:cs="Times New Roman"/>
          <w:i/>
          <w:lang w:val="es-ES"/>
        </w:rPr>
        <w:t>Germany</w:t>
      </w:r>
      <w:proofErr w:type="spellEnd"/>
      <w:r w:rsidRPr="006175DA">
        <w:rPr>
          <w:rFonts w:ascii="Times New Roman" w:hAnsi="Times New Roman" w:cs="Times New Roman"/>
          <w:i/>
          <w:lang w:val="es-ES"/>
        </w:rPr>
        <w:t>”</w:t>
      </w:r>
      <w:r>
        <w:rPr>
          <w:rFonts w:ascii="Times New Roman" w:hAnsi="Times New Roman" w:cs="Times New Roman"/>
          <w:lang w:val="es-ES"/>
        </w:rPr>
        <w:t xml:space="preserve">, artículo disponible en la página de la Asociación Internacional de Derecho Penal (AIDP), 2023, </w:t>
      </w:r>
      <w:proofErr w:type="spellStart"/>
      <w:r>
        <w:rPr>
          <w:rFonts w:ascii="Times New Roman" w:hAnsi="Times New Roman" w:cs="Times New Roman"/>
          <w:lang w:val="es-ES"/>
        </w:rPr>
        <w:t>Págs</w:t>
      </w:r>
      <w:proofErr w:type="spellEnd"/>
      <w:r>
        <w:rPr>
          <w:rFonts w:ascii="Times New Roman" w:hAnsi="Times New Roman" w:cs="Times New Roman"/>
          <w:lang w:val="es-ES"/>
        </w:rPr>
        <w:t xml:space="preserve"> 1/47.</w:t>
      </w:r>
    </w:p>
    <w:p w14:paraId="59DA9F40" w14:textId="77777777" w:rsidR="00FC7D59" w:rsidRPr="00BC09AF" w:rsidRDefault="00FC7D59" w:rsidP="00FC7D59">
      <w:pPr>
        <w:pStyle w:val="Textonotapie"/>
        <w:jc w:val="both"/>
        <w:rPr>
          <w:rFonts w:ascii="Times New Roman" w:hAnsi="Times New Roman" w:cs="Times New Roman"/>
          <w:lang w:val="es-ES"/>
        </w:rPr>
      </w:pPr>
      <w:r w:rsidRPr="00BC09AF">
        <w:rPr>
          <w:rFonts w:ascii="Times New Roman" w:hAnsi="Times New Roman" w:cs="Times New Roman"/>
          <w:lang w:val="es-ES"/>
        </w:rPr>
        <w:t xml:space="preserve">También confrontar el artículo de </w:t>
      </w:r>
      <w:bookmarkStart w:id="3" w:name="_Hlk65747693"/>
      <w:r w:rsidRPr="00BC09AF">
        <w:rPr>
          <w:rFonts w:ascii="Times New Roman" w:hAnsi="Times New Roman" w:cs="Times New Roman"/>
          <w:lang w:val="es-ES"/>
        </w:rPr>
        <w:t>SEIDENSTICKER KAI – BODE FELIX – STOFFEL FLORIAN “</w:t>
      </w:r>
      <w:r w:rsidRPr="00BC09AF">
        <w:rPr>
          <w:rFonts w:ascii="Times New Roman" w:hAnsi="Times New Roman" w:cs="Times New Roman"/>
          <w:i/>
          <w:iCs/>
          <w:lang w:val="es-ES"/>
        </w:rPr>
        <w:t xml:space="preserve">Predictive </w:t>
      </w:r>
      <w:proofErr w:type="spellStart"/>
      <w:r w:rsidRPr="00BC09AF">
        <w:rPr>
          <w:rFonts w:ascii="Times New Roman" w:hAnsi="Times New Roman" w:cs="Times New Roman"/>
          <w:i/>
          <w:iCs/>
          <w:lang w:val="es-ES"/>
        </w:rPr>
        <w:t>Policing</w:t>
      </w:r>
      <w:proofErr w:type="spellEnd"/>
      <w:r w:rsidRPr="00BC09AF">
        <w:rPr>
          <w:rFonts w:ascii="Times New Roman" w:hAnsi="Times New Roman" w:cs="Times New Roman"/>
          <w:i/>
          <w:iCs/>
          <w:lang w:val="es-ES"/>
        </w:rPr>
        <w:t xml:space="preserve"> in </w:t>
      </w:r>
      <w:proofErr w:type="spellStart"/>
      <w:r w:rsidRPr="00BC09AF">
        <w:rPr>
          <w:rFonts w:ascii="Times New Roman" w:hAnsi="Times New Roman" w:cs="Times New Roman"/>
          <w:i/>
          <w:iCs/>
          <w:lang w:val="es-ES"/>
        </w:rPr>
        <w:t>Germany</w:t>
      </w:r>
      <w:proofErr w:type="spellEnd"/>
      <w:r w:rsidRPr="00BC09AF">
        <w:rPr>
          <w:rFonts w:ascii="Times New Roman" w:hAnsi="Times New Roman" w:cs="Times New Roman"/>
          <w:lang w:val="es-ES"/>
        </w:rPr>
        <w:t xml:space="preserve">” Artículo publicado en Predictive </w:t>
      </w:r>
      <w:proofErr w:type="spellStart"/>
      <w:r w:rsidRPr="00BC09AF">
        <w:rPr>
          <w:rFonts w:ascii="Times New Roman" w:hAnsi="Times New Roman" w:cs="Times New Roman"/>
          <w:lang w:val="es-ES"/>
        </w:rPr>
        <w:t>Policing</w:t>
      </w:r>
      <w:proofErr w:type="spellEnd"/>
      <w:r w:rsidRPr="00BC09AF">
        <w:rPr>
          <w:rFonts w:ascii="Times New Roman" w:hAnsi="Times New Roman" w:cs="Times New Roman"/>
          <w:lang w:val="es-ES"/>
        </w:rPr>
        <w:t xml:space="preserve">, </w:t>
      </w:r>
      <w:proofErr w:type="spellStart"/>
      <w:r w:rsidRPr="00BC09AF">
        <w:rPr>
          <w:rFonts w:ascii="Times New Roman" w:hAnsi="Times New Roman" w:cs="Times New Roman"/>
          <w:lang w:val="es-ES"/>
        </w:rPr>
        <w:t>Konstanzer</w:t>
      </w:r>
      <w:proofErr w:type="spellEnd"/>
      <w:r w:rsidRPr="00BC09AF">
        <w:rPr>
          <w:rFonts w:ascii="Times New Roman" w:hAnsi="Times New Roman" w:cs="Times New Roman"/>
          <w:lang w:val="es-ES"/>
        </w:rPr>
        <w:t xml:space="preserve"> Online-</w:t>
      </w:r>
      <w:proofErr w:type="spellStart"/>
      <w:r w:rsidRPr="00BC09AF">
        <w:rPr>
          <w:rFonts w:ascii="Times New Roman" w:hAnsi="Times New Roman" w:cs="Times New Roman"/>
          <w:lang w:val="es-ES"/>
        </w:rPr>
        <w:t>Publikations</w:t>
      </w:r>
      <w:proofErr w:type="spellEnd"/>
      <w:r w:rsidRPr="00BC09AF">
        <w:rPr>
          <w:rFonts w:ascii="Times New Roman" w:hAnsi="Times New Roman" w:cs="Times New Roman"/>
          <w:lang w:val="es-ES"/>
        </w:rPr>
        <w:t>-</w:t>
      </w:r>
      <w:proofErr w:type="spellStart"/>
      <w:r w:rsidRPr="00BC09AF">
        <w:rPr>
          <w:rFonts w:ascii="Times New Roman" w:hAnsi="Times New Roman" w:cs="Times New Roman"/>
          <w:lang w:val="es-ES"/>
        </w:rPr>
        <w:t>System</w:t>
      </w:r>
      <w:proofErr w:type="spellEnd"/>
      <w:r w:rsidRPr="00BC09AF">
        <w:rPr>
          <w:rFonts w:ascii="Times New Roman" w:hAnsi="Times New Roman" w:cs="Times New Roman"/>
          <w:lang w:val="es-ES"/>
        </w:rPr>
        <w:t xml:space="preserve"> (KOPS). URL: </w:t>
      </w:r>
      <w:hyperlink r:id="rId4" w:history="1">
        <w:r w:rsidRPr="00BC09AF">
          <w:rPr>
            <w:rStyle w:val="Hipervnculo"/>
            <w:rFonts w:ascii="Times New Roman" w:hAnsi="Times New Roman" w:cs="Times New Roman"/>
            <w:lang w:val="es-ES"/>
          </w:rPr>
          <w:t>http://nbn-resolving.de/urn:nbn:de:bsz:352-2-14sbvoxlik0z06</w:t>
        </w:r>
      </w:hyperlink>
      <w:r w:rsidRPr="00BC09AF">
        <w:rPr>
          <w:rFonts w:ascii="Times New Roman" w:hAnsi="Times New Roman" w:cs="Times New Roman"/>
          <w:lang w:val="es-ES"/>
        </w:rPr>
        <w:t>.</w:t>
      </w:r>
    </w:p>
    <w:bookmarkEnd w:id="3"/>
    <w:p w14:paraId="331C3344" w14:textId="77777777" w:rsidR="00FC7D59" w:rsidRPr="004775F3" w:rsidRDefault="00FC7D59" w:rsidP="00FC7D59">
      <w:pPr>
        <w:pStyle w:val="Sinespaciado"/>
        <w:jc w:val="both"/>
        <w:rPr>
          <w:rFonts w:ascii="Times New Roman" w:eastAsia="Times New Roman" w:hAnsi="Times New Roman"/>
          <w:sz w:val="20"/>
          <w:szCs w:val="20"/>
          <w:lang w:val="es-ES_tradnl" w:eastAsia="es-AR"/>
        </w:rPr>
      </w:pPr>
      <w:r w:rsidRPr="004775F3">
        <w:rPr>
          <w:rFonts w:ascii="Times New Roman" w:hAnsi="Times New Roman" w:cs="Times New Roman"/>
          <w:sz w:val="20"/>
          <w:szCs w:val="20"/>
        </w:rPr>
        <w:t xml:space="preserve">En </w:t>
      </w:r>
      <w:r>
        <w:rPr>
          <w:rFonts w:ascii="Times New Roman" w:hAnsi="Times New Roman" w:cs="Times New Roman"/>
          <w:sz w:val="20"/>
          <w:szCs w:val="20"/>
        </w:rPr>
        <w:t xml:space="preserve">idioma castellano o </w:t>
      </w:r>
      <w:r w:rsidRPr="004775F3">
        <w:rPr>
          <w:rFonts w:ascii="Times New Roman" w:hAnsi="Times New Roman" w:cs="Times New Roman"/>
          <w:sz w:val="20"/>
          <w:szCs w:val="20"/>
        </w:rPr>
        <w:t>lengua española sobre el tema se sugiere consultar</w:t>
      </w:r>
      <w:r>
        <w:rPr>
          <w:rFonts w:ascii="Times New Roman" w:hAnsi="Times New Roman" w:cs="Times New Roman"/>
          <w:sz w:val="20"/>
          <w:szCs w:val="20"/>
        </w:rPr>
        <w:t xml:space="preserve"> para una primera aproximación al tema,</w:t>
      </w:r>
      <w:r w:rsidRPr="004775F3">
        <w:rPr>
          <w:rFonts w:ascii="Times New Roman" w:hAnsi="Times New Roman" w:cs="Times New Roman"/>
          <w:sz w:val="20"/>
          <w:szCs w:val="20"/>
        </w:rPr>
        <w:t xml:space="preserve"> el artículo de </w:t>
      </w:r>
      <w:r w:rsidRPr="004775F3">
        <w:rPr>
          <w:rFonts w:ascii="Times New Roman" w:hAnsi="Times New Roman"/>
          <w:sz w:val="20"/>
          <w:szCs w:val="20"/>
        </w:rPr>
        <w:t xml:space="preserve">MOLINAS JUAN. </w:t>
      </w:r>
      <w:r w:rsidRPr="004775F3">
        <w:rPr>
          <w:rFonts w:ascii="Times New Roman" w:hAnsi="Times New Roman"/>
          <w:i/>
          <w:iCs/>
          <w:sz w:val="20"/>
          <w:szCs w:val="20"/>
        </w:rPr>
        <w:t>“Procesos penales predictivos. La influencia de la inteligencia artificial y sus posibles límites”.</w:t>
      </w:r>
      <w:r w:rsidRPr="004775F3">
        <w:rPr>
          <w:rFonts w:ascii="Times New Roman" w:hAnsi="Times New Roman"/>
          <w:sz w:val="20"/>
          <w:szCs w:val="20"/>
        </w:rPr>
        <w:t xml:space="preserve"> Artículo inédito de próxima publicación en la colección </w:t>
      </w:r>
      <w:r w:rsidRPr="004775F3">
        <w:rPr>
          <w:rFonts w:ascii="Times New Roman" w:hAnsi="Times New Roman"/>
          <w:i/>
          <w:iCs/>
          <w:sz w:val="20"/>
          <w:szCs w:val="20"/>
        </w:rPr>
        <w:t xml:space="preserve">“Sistema Penal e Informática” </w:t>
      </w:r>
      <w:proofErr w:type="spellStart"/>
      <w:r w:rsidRPr="004775F3">
        <w:rPr>
          <w:rFonts w:ascii="Times New Roman" w:hAnsi="Times New Roman"/>
          <w:sz w:val="20"/>
          <w:szCs w:val="20"/>
        </w:rPr>
        <w:t>Nº</w:t>
      </w:r>
      <w:proofErr w:type="spellEnd"/>
      <w:r w:rsidRPr="004775F3">
        <w:rPr>
          <w:rFonts w:ascii="Times New Roman" w:hAnsi="Times New Roman"/>
          <w:sz w:val="20"/>
          <w:szCs w:val="20"/>
        </w:rPr>
        <w:t xml:space="preserve"> 4, RIQUERT MARCELO A. (Dirección) – SUEIRO CARLOS CHRISTIAN (</w:t>
      </w:r>
      <w:proofErr w:type="spellStart"/>
      <w:r w:rsidRPr="004775F3">
        <w:rPr>
          <w:rFonts w:ascii="Times New Roman" w:hAnsi="Times New Roman"/>
          <w:sz w:val="20"/>
          <w:szCs w:val="20"/>
        </w:rPr>
        <w:t>Coordnación</w:t>
      </w:r>
      <w:proofErr w:type="spellEnd"/>
      <w:r w:rsidRPr="004775F3">
        <w:rPr>
          <w:rFonts w:ascii="Times New Roman" w:hAnsi="Times New Roman"/>
          <w:sz w:val="20"/>
          <w:szCs w:val="20"/>
        </w:rPr>
        <w:t xml:space="preserve">), 1ª Edición, Editorial Hammurabi, Buenos Aires, 2021, </w:t>
      </w:r>
      <w:proofErr w:type="spellStart"/>
      <w:r w:rsidRPr="004775F3">
        <w:rPr>
          <w:rFonts w:ascii="Times New Roman" w:hAnsi="Times New Roman"/>
          <w:sz w:val="20"/>
          <w:szCs w:val="20"/>
        </w:rPr>
        <w:t>Págs</w:t>
      </w:r>
      <w:proofErr w:type="spellEnd"/>
      <w:r w:rsidRPr="004775F3">
        <w:rPr>
          <w:rFonts w:ascii="Times New Roman" w:hAnsi="Times New Roman"/>
          <w:sz w:val="20"/>
          <w:szCs w:val="20"/>
        </w:rPr>
        <w:t xml:space="preserve"> 310/335.</w:t>
      </w:r>
    </w:p>
  </w:footnote>
  <w:footnote w:id="63">
    <w:p w14:paraId="5BE78973" w14:textId="77777777" w:rsidR="00FC7D59" w:rsidRDefault="00FC7D59" w:rsidP="00FC7D59">
      <w:pPr>
        <w:pStyle w:val="Textonotapie"/>
        <w:jc w:val="both"/>
        <w:rPr>
          <w:rFonts w:ascii="Times New Roman" w:hAnsi="Times New Roman" w:cs="Times New Roman"/>
          <w:lang w:val="es-ES"/>
        </w:rPr>
      </w:pPr>
      <w:r w:rsidRPr="006175DA">
        <w:rPr>
          <w:rStyle w:val="Refdenotaalpie"/>
          <w:rFonts w:ascii="Times New Roman" w:hAnsi="Times New Roman" w:cs="Times New Roman"/>
        </w:rPr>
        <w:footnoteRef/>
      </w:r>
      <w:r w:rsidRPr="006175DA">
        <w:rPr>
          <w:rFonts w:ascii="Times New Roman" w:hAnsi="Times New Roman" w:cs="Times New Roman"/>
        </w:rPr>
        <w:t xml:space="preserve"> </w:t>
      </w:r>
      <w:r w:rsidRPr="006175DA">
        <w:rPr>
          <w:rFonts w:ascii="Times New Roman" w:hAnsi="Times New Roman" w:cs="Times New Roman"/>
          <w:lang w:val="es-ES"/>
        </w:rPr>
        <w:t>ESPAÑA</w:t>
      </w:r>
      <w:r>
        <w:rPr>
          <w:rFonts w:ascii="Times New Roman" w:hAnsi="Times New Roman" w:cs="Times New Roman"/>
          <w:lang w:val="es-ES"/>
        </w:rPr>
        <w:t xml:space="preserve"> cuenta como sistema informático asistido por inteligencia artificial (IA) en el área de la policía predictiva a VERIPOL.</w:t>
      </w:r>
    </w:p>
    <w:p w14:paraId="5C90E122" w14:textId="77777777" w:rsidR="00FC7D59" w:rsidRPr="00BC09AF" w:rsidRDefault="00FC7D59" w:rsidP="00FC7D59">
      <w:pPr>
        <w:pStyle w:val="Sinespaciado"/>
        <w:jc w:val="both"/>
        <w:rPr>
          <w:rFonts w:ascii="Times New Roman" w:hAnsi="Times New Roman" w:cs="Times New Roman"/>
          <w:sz w:val="20"/>
          <w:szCs w:val="20"/>
        </w:rPr>
      </w:pPr>
      <w:r w:rsidRPr="00BC09AF">
        <w:rPr>
          <w:rFonts w:ascii="Times New Roman" w:hAnsi="Times New Roman" w:cs="Times New Roman"/>
          <w:sz w:val="20"/>
          <w:szCs w:val="20"/>
        </w:rPr>
        <w:t xml:space="preserve">El sistema escanea la denuncia tomada en la comisaria o seccional policial y compara esa denuncia con su base de datos. Allí distingues los rasgos que pueden hacer que una denuncia sea validada como verdadera o clasificada como falsa.  Por ejemplo, toma en consideración para validarla como verdadera la existencia de testigos o pruebas </w:t>
      </w:r>
      <w:r w:rsidRPr="00BC09AF">
        <w:rPr>
          <w:rFonts w:ascii="Times New Roman" w:hAnsi="Times New Roman" w:cs="Times New Roman"/>
          <w:i/>
          <w:sz w:val="20"/>
          <w:szCs w:val="20"/>
        </w:rPr>
        <w:t>in situ</w:t>
      </w:r>
      <w:r w:rsidRPr="00BC09AF">
        <w:rPr>
          <w:rFonts w:ascii="Times New Roman" w:hAnsi="Times New Roman" w:cs="Times New Roman"/>
          <w:sz w:val="20"/>
          <w:szCs w:val="20"/>
        </w:rPr>
        <w:t xml:space="preserve"> en el lugar del hecho.</w:t>
      </w:r>
    </w:p>
    <w:p w14:paraId="3D19C5D2" w14:textId="77777777" w:rsidR="00FC7D59" w:rsidRDefault="00FC7D59" w:rsidP="00FC7D59">
      <w:pPr>
        <w:pStyle w:val="Sinespaciado"/>
        <w:jc w:val="both"/>
        <w:rPr>
          <w:rFonts w:ascii="Times New Roman" w:eastAsia="Times New Roman" w:hAnsi="Times New Roman" w:cs="Times New Roman"/>
          <w:sz w:val="20"/>
          <w:szCs w:val="20"/>
          <w:lang w:eastAsia="es-ES"/>
        </w:rPr>
      </w:pPr>
      <w:r w:rsidRPr="00BC09AF">
        <w:rPr>
          <w:rFonts w:ascii="Times New Roman" w:hAnsi="Times New Roman" w:cs="Times New Roman"/>
          <w:sz w:val="20"/>
          <w:szCs w:val="20"/>
        </w:rPr>
        <w:t xml:space="preserve">Para su desarrollo han trabajado junto a las fuerzas de seguridad de España, </w:t>
      </w:r>
      <w:r w:rsidRPr="00BC09AF">
        <w:rPr>
          <w:rFonts w:ascii="Times New Roman" w:eastAsia="Times New Roman" w:hAnsi="Times New Roman" w:cs="Times New Roman"/>
          <w:sz w:val="20"/>
          <w:szCs w:val="20"/>
          <w:lang w:eastAsia="es-ES"/>
        </w:rPr>
        <w:t xml:space="preserve">la Universidad Complutense de Madrid, la Universidad Carlos III de Madrid, la Universidad de Roma </w:t>
      </w:r>
      <w:r w:rsidRPr="00BC09AF">
        <w:rPr>
          <w:rFonts w:ascii="Times New Roman" w:eastAsia="Times New Roman" w:hAnsi="Times New Roman" w:cs="Times New Roman"/>
          <w:i/>
          <w:sz w:val="20"/>
          <w:szCs w:val="20"/>
          <w:lang w:eastAsia="es-ES"/>
        </w:rPr>
        <w:t xml:space="preserve">“La </w:t>
      </w:r>
      <w:proofErr w:type="spellStart"/>
      <w:r w:rsidRPr="00BC09AF">
        <w:rPr>
          <w:rFonts w:ascii="Times New Roman" w:eastAsia="Times New Roman" w:hAnsi="Times New Roman" w:cs="Times New Roman"/>
          <w:i/>
          <w:sz w:val="20"/>
          <w:szCs w:val="20"/>
          <w:lang w:eastAsia="es-ES"/>
        </w:rPr>
        <w:t>Sapienza</w:t>
      </w:r>
      <w:proofErr w:type="spellEnd"/>
      <w:r w:rsidRPr="00BC09AF">
        <w:rPr>
          <w:rFonts w:ascii="Times New Roman" w:eastAsia="Times New Roman" w:hAnsi="Times New Roman" w:cs="Times New Roman"/>
          <w:i/>
          <w:sz w:val="20"/>
          <w:szCs w:val="20"/>
          <w:lang w:eastAsia="es-ES"/>
        </w:rPr>
        <w:t>”</w:t>
      </w:r>
      <w:r w:rsidRPr="00BC09AF">
        <w:rPr>
          <w:rFonts w:ascii="Times New Roman" w:eastAsia="Times New Roman" w:hAnsi="Times New Roman" w:cs="Times New Roman"/>
          <w:sz w:val="20"/>
          <w:szCs w:val="20"/>
          <w:lang w:eastAsia="es-ES"/>
        </w:rPr>
        <w:t xml:space="preserve"> y el Ministerio del Interior del Gobierno de España</w:t>
      </w:r>
      <w:r>
        <w:rPr>
          <w:rFonts w:ascii="Times New Roman" w:eastAsia="Times New Roman" w:hAnsi="Times New Roman" w:cs="Times New Roman"/>
          <w:sz w:val="20"/>
          <w:szCs w:val="20"/>
          <w:lang w:eastAsia="es-ES"/>
        </w:rPr>
        <w:t>.</w:t>
      </w:r>
    </w:p>
    <w:p w14:paraId="20C6D56B" w14:textId="77777777" w:rsidR="00FC7D59" w:rsidRPr="00BC09AF" w:rsidRDefault="00FC7D59" w:rsidP="00FC7D59">
      <w:pPr>
        <w:pStyle w:val="Sinespaciado"/>
        <w:jc w:val="both"/>
        <w:rPr>
          <w:rFonts w:ascii="Times New Roman" w:hAnsi="Times New Roman" w:cs="Times New Roman"/>
          <w:sz w:val="20"/>
          <w:szCs w:val="20"/>
        </w:rPr>
      </w:pPr>
      <w:r w:rsidRPr="00BC09AF">
        <w:rPr>
          <w:rFonts w:ascii="Times New Roman" w:hAnsi="Times New Roman" w:cs="Times New Roman"/>
          <w:sz w:val="20"/>
          <w:szCs w:val="20"/>
        </w:rPr>
        <w:t xml:space="preserve">Ver IA-HUAWEI </w:t>
      </w:r>
      <w:r w:rsidRPr="00BC09AF">
        <w:rPr>
          <w:rFonts w:ascii="Times New Roman" w:hAnsi="Times New Roman" w:cs="Times New Roman"/>
          <w:i/>
          <w:sz w:val="20"/>
          <w:szCs w:val="20"/>
        </w:rPr>
        <w:t>“</w:t>
      </w:r>
      <w:proofErr w:type="spellStart"/>
      <w:r w:rsidRPr="00BC09AF">
        <w:rPr>
          <w:rFonts w:ascii="Times New Roman" w:hAnsi="Times New Roman" w:cs="Times New Roman"/>
          <w:i/>
          <w:sz w:val="20"/>
          <w:szCs w:val="20"/>
        </w:rPr>
        <w:t>Precrime</w:t>
      </w:r>
      <w:proofErr w:type="spellEnd"/>
      <w:r w:rsidRPr="00BC09AF">
        <w:rPr>
          <w:rFonts w:ascii="Times New Roman" w:hAnsi="Times New Roman" w:cs="Times New Roman"/>
          <w:i/>
          <w:sz w:val="20"/>
          <w:szCs w:val="20"/>
        </w:rPr>
        <w:t>. ¿Cómo se utiliza la IA para la detección de crímenes futuros?”,</w:t>
      </w:r>
      <w:r w:rsidRPr="00BC09AF">
        <w:rPr>
          <w:rFonts w:ascii="Times New Roman" w:hAnsi="Times New Roman" w:cs="Times New Roman"/>
          <w:sz w:val="20"/>
          <w:szCs w:val="20"/>
        </w:rPr>
        <w:t xml:space="preserve"> 20 de diciembre de 2018, Recuperado el 20 de </w:t>
      </w:r>
      <w:proofErr w:type="gramStart"/>
      <w:r w:rsidRPr="00BC09AF">
        <w:rPr>
          <w:rFonts w:ascii="Times New Roman" w:hAnsi="Times New Roman" w:cs="Times New Roman"/>
          <w:sz w:val="20"/>
          <w:szCs w:val="20"/>
        </w:rPr>
        <w:t>Septiembre</w:t>
      </w:r>
      <w:proofErr w:type="gramEnd"/>
      <w:r w:rsidRPr="00BC09AF">
        <w:rPr>
          <w:rFonts w:ascii="Times New Roman" w:hAnsi="Times New Roman" w:cs="Times New Roman"/>
          <w:sz w:val="20"/>
          <w:szCs w:val="20"/>
        </w:rPr>
        <w:t xml:space="preserve"> de 2020. </w:t>
      </w:r>
      <w:r w:rsidRPr="00BC09AF">
        <w:rPr>
          <w:rFonts w:ascii="Times New Roman" w:hAnsi="Times New Roman" w:cs="Times New Roman"/>
          <w:sz w:val="20"/>
          <w:szCs w:val="20"/>
          <w:lang w:eastAsia="es-ES"/>
        </w:rPr>
        <w:t>https://iahuawei.xataka.com/precrimen-como-se-utiliza-ia-para-deteccion-crimenes-futuros</w:t>
      </w:r>
    </w:p>
  </w:footnote>
  <w:footnote w:id="64">
    <w:p w14:paraId="06F63255" w14:textId="77777777" w:rsidR="00FC7D59" w:rsidRDefault="00FC7D59" w:rsidP="00FC7D59">
      <w:pPr>
        <w:pStyle w:val="Textonotapie"/>
        <w:jc w:val="both"/>
        <w:rPr>
          <w:rFonts w:ascii="Times New Roman" w:hAnsi="Times New Roman" w:cs="Times New Roman"/>
          <w:lang w:val="es-ES"/>
        </w:rPr>
      </w:pPr>
      <w:r w:rsidRPr="00BC09AF">
        <w:rPr>
          <w:rStyle w:val="Refdenotaalpie"/>
          <w:rFonts w:ascii="Times New Roman" w:hAnsi="Times New Roman" w:cs="Times New Roman"/>
        </w:rPr>
        <w:footnoteRef/>
      </w:r>
      <w:r w:rsidRPr="00BC09AF">
        <w:rPr>
          <w:rFonts w:ascii="Times New Roman" w:hAnsi="Times New Roman" w:cs="Times New Roman"/>
        </w:rPr>
        <w:t xml:space="preserve"> </w:t>
      </w:r>
      <w:r w:rsidRPr="00BC09AF">
        <w:rPr>
          <w:rFonts w:ascii="Times New Roman" w:hAnsi="Times New Roman" w:cs="Times New Roman"/>
          <w:lang w:val="es-ES"/>
        </w:rPr>
        <w:t xml:space="preserve">Los Estados Unidos de </w:t>
      </w:r>
      <w:proofErr w:type="gramStart"/>
      <w:r w:rsidRPr="00BC09AF">
        <w:rPr>
          <w:rFonts w:ascii="Times New Roman" w:hAnsi="Times New Roman" w:cs="Times New Roman"/>
          <w:lang w:val="es-ES"/>
        </w:rPr>
        <w:t xml:space="preserve">América </w:t>
      </w:r>
      <w:r>
        <w:rPr>
          <w:rFonts w:ascii="Times New Roman" w:hAnsi="Times New Roman" w:cs="Times New Roman"/>
          <w:lang w:val="es-ES"/>
        </w:rPr>
        <w:t xml:space="preserve"> (</w:t>
      </w:r>
      <w:proofErr w:type="gramEnd"/>
      <w:r>
        <w:rPr>
          <w:rFonts w:ascii="Times New Roman" w:hAnsi="Times New Roman" w:cs="Times New Roman"/>
          <w:lang w:val="es-ES"/>
        </w:rPr>
        <w:t>EE.UU) al igual que Alemania, posee múltiples sistemas informáticos asistidos por inteligencia artificial (IA), tanto en su función de Policía Predictiva como en el área de Justicia Predictiva.</w:t>
      </w:r>
    </w:p>
    <w:p w14:paraId="2DF58CCB" w14:textId="77777777" w:rsidR="00FC7D59" w:rsidRDefault="00FC7D59" w:rsidP="00FC7D59">
      <w:pPr>
        <w:pStyle w:val="Textonotapie"/>
        <w:jc w:val="both"/>
        <w:rPr>
          <w:rFonts w:ascii="Times New Roman" w:hAnsi="Times New Roman" w:cs="Times New Roman"/>
          <w:lang w:val="es-ES"/>
        </w:rPr>
      </w:pPr>
      <w:r>
        <w:rPr>
          <w:rFonts w:ascii="Times New Roman" w:hAnsi="Times New Roman" w:cs="Times New Roman"/>
          <w:lang w:val="es-ES"/>
        </w:rPr>
        <w:t xml:space="preserve">Sistemas informáticos asistidos por inteligencia artificial en el área de policía predictiva: 1.- </w:t>
      </w:r>
      <w:proofErr w:type="spellStart"/>
      <w:r>
        <w:rPr>
          <w:rFonts w:ascii="Times New Roman" w:hAnsi="Times New Roman" w:cs="Times New Roman"/>
          <w:lang w:val="es-ES"/>
        </w:rPr>
        <w:t>CompSat</w:t>
      </w:r>
      <w:proofErr w:type="spellEnd"/>
      <w:r>
        <w:rPr>
          <w:rFonts w:ascii="Times New Roman" w:hAnsi="Times New Roman" w:cs="Times New Roman"/>
          <w:lang w:val="es-ES"/>
        </w:rPr>
        <w:t xml:space="preserve">; 2.- </w:t>
      </w:r>
      <w:proofErr w:type="spellStart"/>
      <w:r>
        <w:rPr>
          <w:rFonts w:ascii="Times New Roman" w:hAnsi="Times New Roman" w:cs="Times New Roman"/>
          <w:lang w:val="es-ES"/>
        </w:rPr>
        <w:t>PredPol</w:t>
      </w:r>
      <w:proofErr w:type="spellEnd"/>
      <w:r>
        <w:rPr>
          <w:rFonts w:ascii="Times New Roman" w:hAnsi="Times New Roman" w:cs="Times New Roman"/>
          <w:lang w:val="es-ES"/>
        </w:rPr>
        <w:t xml:space="preserve">; 3.- Data </w:t>
      </w:r>
      <w:proofErr w:type="spellStart"/>
      <w:r>
        <w:rPr>
          <w:rFonts w:ascii="Times New Roman" w:hAnsi="Times New Roman" w:cs="Times New Roman"/>
          <w:lang w:val="es-ES"/>
        </w:rPr>
        <w:t>Mind</w:t>
      </w:r>
      <w:proofErr w:type="spellEnd"/>
      <w:r>
        <w:rPr>
          <w:rFonts w:ascii="Times New Roman" w:hAnsi="Times New Roman" w:cs="Times New Roman"/>
          <w:lang w:val="es-ES"/>
        </w:rPr>
        <w:t>.</w:t>
      </w:r>
    </w:p>
    <w:p w14:paraId="40271E24" w14:textId="63B0B0D9" w:rsidR="00FC7D59" w:rsidRDefault="00FC7D59" w:rsidP="00FC7D59">
      <w:pPr>
        <w:pStyle w:val="Sinespaciado"/>
        <w:jc w:val="both"/>
        <w:rPr>
          <w:rFonts w:ascii="Times New Roman" w:eastAsia="Times New Roman" w:hAnsi="Times New Roman" w:cs="Times New Roman"/>
          <w:i/>
          <w:iCs/>
          <w:sz w:val="20"/>
          <w:szCs w:val="20"/>
          <w:lang w:eastAsia="es-ES"/>
        </w:rPr>
      </w:pPr>
      <w:r w:rsidRPr="004775F3">
        <w:rPr>
          <w:rFonts w:ascii="Times New Roman" w:hAnsi="Times New Roman" w:cs="Times New Roman"/>
          <w:sz w:val="20"/>
          <w:szCs w:val="20"/>
        </w:rPr>
        <w:t>Sistemas informáticos asistidos por inteligencia artificial en el área de justicia predictiva: 1.- IBM W</w:t>
      </w:r>
      <w:r w:rsidR="006C617A">
        <w:rPr>
          <w:rFonts w:ascii="Times New Roman" w:hAnsi="Times New Roman" w:cs="Times New Roman"/>
          <w:sz w:val="20"/>
          <w:szCs w:val="20"/>
        </w:rPr>
        <w:t>at</w:t>
      </w:r>
      <w:r w:rsidRPr="004775F3">
        <w:rPr>
          <w:rFonts w:ascii="Times New Roman" w:hAnsi="Times New Roman" w:cs="Times New Roman"/>
          <w:sz w:val="20"/>
          <w:szCs w:val="20"/>
        </w:rPr>
        <w:t xml:space="preserve">son </w:t>
      </w:r>
      <w:proofErr w:type="spellStart"/>
      <w:r w:rsidRPr="004775F3">
        <w:rPr>
          <w:rFonts w:ascii="Times New Roman" w:hAnsi="Times New Roman" w:cs="Times New Roman"/>
          <w:sz w:val="20"/>
          <w:szCs w:val="20"/>
        </w:rPr>
        <w:t>Debater</w:t>
      </w:r>
      <w:proofErr w:type="spellEnd"/>
      <w:r w:rsidRPr="004775F3">
        <w:rPr>
          <w:rFonts w:ascii="Times New Roman" w:hAnsi="Times New Roman" w:cs="Times New Roman"/>
          <w:sz w:val="20"/>
          <w:szCs w:val="20"/>
        </w:rPr>
        <w:t xml:space="preserve">; 2.- </w:t>
      </w:r>
      <w:proofErr w:type="gramStart"/>
      <w:r w:rsidRPr="004775F3">
        <w:rPr>
          <w:rFonts w:ascii="Times New Roman" w:hAnsi="Times New Roman" w:cs="Times New Roman"/>
          <w:sz w:val="20"/>
          <w:szCs w:val="20"/>
        </w:rPr>
        <w:t>COMPAS  -</w:t>
      </w:r>
      <w:proofErr w:type="spellStart"/>
      <w:proofErr w:type="gramEnd"/>
      <w:r w:rsidRPr="004775F3">
        <w:rPr>
          <w:rFonts w:ascii="Times New Roman" w:eastAsia="Times New Roman" w:hAnsi="Times New Roman" w:cs="Times New Roman"/>
          <w:i/>
          <w:iCs/>
          <w:sz w:val="20"/>
          <w:szCs w:val="20"/>
          <w:lang w:eastAsia="es-ES"/>
        </w:rPr>
        <w:t>Correctional</w:t>
      </w:r>
      <w:proofErr w:type="spellEnd"/>
      <w:r w:rsidRPr="004775F3">
        <w:rPr>
          <w:rFonts w:ascii="Times New Roman" w:eastAsia="Times New Roman" w:hAnsi="Times New Roman" w:cs="Times New Roman"/>
          <w:i/>
          <w:iCs/>
          <w:sz w:val="20"/>
          <w:szCs w:val="20"/>
          <w:lang w:eastAsia="es-ES"/>
        </w:rPr>
        <w:t xml:space="preserve"> </w:t>
      </w:r>
      <w:proofErr w:type="spellStart"/>
      <w:r w:rsidRPr="004775F3">
        <w:rPr>
          <w:rFonts w:ascii="Times New Roman" w:eastAsia="Times New Roman" w:hAnsi="Times New Roman" w:cs="Times New Roman"/>
          <w:i/>
          <w:iCs/>
          <w:sz w:val="20"/>
          <w:szCs w:val="20"/>
          <w:lang w:eastAsia="es-ES"/>
        </w:rPr>
        <w:t>Offender</w:t>
      </w:r>
      <w:proofErr w:type="spellEnd"/>
      <w:r w:rsidRPr="004775F3">
        <w:rPr>
          <w:rFonts w:ascii="Times New Roman" w:eastAsia="Times New Roman" w:hAnsi="Times New Roman" w:cs="Times New Roman"/>
          <w:i/>
          <w:iCs/>
          <w:sz w:val="20"/>
          <w:szCs w:val="20"/>
          <w:lang w:eastAsia="es-ES"/>
        </w:rPr>
        <w:t xml:space="preserve"> Management </w:t>
      </w:r>
      <w:proofErr w:type="spellStart"/>
      <w:r w:rsidRPr="004775F3">
        <w:rPr>
          <w:rFonts w:ascii="Times New Roman" w:eastAsia="Times New Roman" w:hAnsi="Times New Roman" w:cs="Times New Roman"/>
          <w:i/>
          <w:iCs/>
          <w:sz w:val="20"/>
          <w:szCs w:val="20"/>
          <w:lang w:eastAsia="es-ES"/>
        </w:rPr>
        <w:t>Profiling</w:t>
      </w:r>
      <w:proofErr w:type="spellEnd"/>
      <w:r w:rsidRPr="004775F3">
        <w:rPr>
          <w:rFonts w:ascii="Times New Roman" w:eastAsia="Times New Roman" w:hAnsi="Times New Roman" w:cs="Times New Roman"/>
          <w:i/>
          <w:iCs/>
          <w:sz w:val="20"/>
          <w:szCs w:val="20"/>
          <w:lang w:eastAsia="es-ES"/>
        </w:rPr>
        <w:t xml:space="preserve"> </w:t>
      </w:r>
      <w:proofErr w:type="spellStart"/>
      <w:r w:rsidRPr="004775F3">
        <w:rPr>
          <w:rFonts w:ascii="Times New Roman" w:eastAsia="Times New Roman" w:hAnsi="Times New Roman" w:cs="Times New Roman"/>
          <w:i/>
          <w:iCs/>
          <w:sz w:val="20"/>
          <w:szCs w:val="20"/>
          <w:lang w:eastAsia="es-ES"/>
        </w:rPr>
        <w:t>for</w:t>
      </w:r>
      <w:proofErr w:type="spellEnd"/>
      <w:r w:rsidRPr="004775F3">
        <w:rPr>
          <w:rFonts w:ascii="Times New Roman" w:eastAsia="Times New Roman" w:hAnsi="Times New Roman" w:cs="Times New Roman"/>
          <w:i/>
          <w:iCs/>
          <w:sz w:val="20"/>
          <w:szCs w:val="20"/>
          <w:lang w:eastAsia="es-ES"/>
        </w:rPr>
        <w:t xml:space="preserve"> Alternative </w:t>
      </w:r>
      <w:proofErr w:type="spellStart"/>
      <w:r w:rsidRPr="004775F3">
        <w:rPr>
          <w:rFonts w:ascii="Times New Roman" w:eastAsia="Times New Roman" w:hAnsi="Times New Roman" w:cs="Times New Roman"/>
          <w:i/>
          <w:iCs/>
          <w:sz w:val="20"/>
          <w:szCs w:val="20"/>
          <w:lang w:eastAsia="es-ES"/>
        </w:rPr>
        <w:t>Sanctions</w:t>
      </w:r>
      <w:proofErr w:type="spellEnd"/>
      <w:r w:rsidRPr="004775F3">
        <w:rPr>
          <w:rFonts w:ascii="Times New Roman" w:eastAsia="Times New Roman" w:hAnsi="Times New Roman" w:cs="Times New Roman"/>
          <w:i/>
          <w:iCs/>
          <w:sz w:val="20"/>
          <w:szCs w:val="20"/>
          <w:lang w:eastAsia="es-ES"/>
        </w:rPr>
        <w:t>-</w:t>
      </w:r>
      <w:r>
        <w:rPr>
          <w:rFonts w:ascii="Times New Roman" w:eastAsia="Times New Roman" w:hAnsi="Times New Roman" w:cs="Times New Roman"/>
          <w:i/>
          <w:iCs/>
          <w:sz w:val="20"/>
          <w:szCs w:val="20"/>
          <w:lang w:eastAsia="es-ES"/>
        </w:rPr>
        <w:t>.</w:t>
      </w:r>
    </w:p>
    <w:p w14:paraId="37BC0F1D" w14:textId="77777777" w:rsidR="00FC7D59" w:rsidRPr="004775F3" w:rsidRDefault="00FC7D59" w:rsidP="00FC7D59">
      <w:pPr>
        <w:pStyle w:val="Sinespaciado"/>
        <w:jc w:val="both"/>
        <w:rPr>
          <w:rFonts w:ascii="Times New Roman" w:hAnsi="Times New Roman" w:cs="Times New Roman"/>
          <w:sz w:val="20"/>
          <w:szCs w:val="20"/>
        </w:rPr>
      </w:pPr>
      <w:r w:rsidRPr="004775F3">
        <w:rPr>
          <w:rFonts w:ascii="Times New Roman" w:eastAsia="Times New Roman" w:hAnsi="Times New Roman" w:cs="Times New Roman"/>
          <w:iCs/>
          <w:sz w:val="20"/>
          <w:szCs w:val="20"/>
          <w:lang w:eastAsia="es-ES"/>
        </w:rPr>
        <w:t xml:space="preserve">Ver </w:t>
      </w:r>
      <w:r w:rsidRPr="004775F3">
        <w:rPr>
          <w:rFonts w:ascii="Times New Roman" w:hAnsi="Times New Roman" w:cs="Times New Roman"/>
          <w:sz w:val="20"/>
          <w:szCs w:val="20"/>
          <w:shd w:val="clear" w:color="auto" w:fill="FFFFFF"/>
        </w:rPr>
        <w:t xml:space="preserve">NIEVA FENOLL JORDI. </w:t>
      </w:r>
      <w:r w:rsidRPr="004775F3">
        <w:rPr>
          <w:rFonts w:ascii="Times New Roman" w:hAnsi="Times New Roman" w:cs="Times New Roman"/>
          <w:i/>
          <w:iCs/>
          <w:sz w:val="20"/>
          <w:szCs w:val="20"/>
          <w:shd w:val="clear" w:color="auto" w:fill="FFFFFF"/>
        </w:rPr>
        <w:t>Inteligencia artificial y proceso judicial. Proceso y Derecho</w:t>
      </w:r>
      <w:r w:rsidRPr="004775F3">
        <w:rPr>
          <w:rFonts w:ascii="Times New Roman" w:hAnsi="Times New Roman" w:cs="Times New Roman"/>
          <w:sz w:val="20"/>
          <w:szCs w:val="20"/>
          <w:shd w:val="clear" w:color="auto" w:fill="FFFFFF"/>
        </w:rPr>
        <w:t xml:space="preserve">, 1ª Edición, Editorial Marcial Pons, Buenos Aires, 2018, </w:t>
      </w:r>
      <w:proofErr w:type="spellStart"/>
      <w:r w:rsidRPr="004775F3">
        <w:rPr>
          <w:rFonts w:ascii="Times New Roman" w:hAnsi="Times New Roman" w:cs="Times New Roman"/>
          <w:sz w:val="20"/>
          <w:szCs w:val="20"/>
          <w:shd w:val="clear" w:color="auto" w:fill="FFFFFF"/>
        </w:rPr>
        <w:t>Pág</w:t>
      </w:r>
      <w:r>
        <w:rPr>
          <w:rFonts w:ascii="Times New Roman" w:hAnsi="Times New Roman" w:cs="Times New Roman"/>
          <w:sz w:val="20"/>
          <w:szCs w:val="20"/>
          <w:shd w:val="clear" w:color="auto" w:fill="FFFFFF"/>
        </w:rPr>
        <w:t>s</w:t>
      </w:r>
      <w:proofErr w:type="spellEnd"/>
      <w:r>
        <w:rPr>
          <w:rFonts w:ascii="Times New Roman" w:hAnsi="Times New Roman" w:cs="Times New Roman"/>
          <w:sz w:val="20"/>
          <w:szCs w:val="20"/>
          <w:shd w:val="clear" w:color="auto" w:fill="FFFFFF"/>
        </w:rPr>
        <w:t xml:space="preserve"> 30 y 115.</w:t>
      </w:r>
    </w:p>
    <w:p w14:paraId="449CA2AD" w14:textId="77777777" w:rsidR="00FC7D59" w:rsidRPr="00017B92" w:rsidRDefault="00FC7D59" w:rsidP="00FC7D59">
      <w:pPr>
        <w:pStyle w:val="Textonotapie"/>
        <w:jc w:val="both"/>
        <w:rPr>
          <w:rFonts w:ascii="Times New Roman" w:hAnsi="Times New Roman" w:cs="Times New Roman"/>
        </w:rPr>
      </w:pPr>
      <w:bookmarkStart w:id="4" w:name="_Hlk61437088"/>
      <w:r>
        <w:rPr>
          <w:rFonts w:ascii="Times New Roman" w:hAnsi="Times New Roman" w:cs="Times New Roman"/>
        </w:rPr>
        <w:t xml:space="preserve">También se sugiere consultar la nota periodística </w:t>
      </w:r>
      <w:r w:rsidRPr="004775F3">
        <w:rPr>
          <w:rFonts w:ascii="Times New Roman" w:hAnsi="Times New Roman" w:cs="Times New Roman"/>
        </w:rPr>
        <w:t xml:space="preserve">IA-HUAWEI </w:t>
      </w:r>
      <w:r w:rsidRPr="004775F3">
        <w:rPr>
          <w:rFonts w:ascii="Times New Roman" w:hAnsi="Times New Roman" w:cs="Times New Roman"/>
          <w:i/>
        </w:rPr>
        <w:t>“</w:t>
      </w:r>
      <w:proofErr w:type="spellStart"/>
      <w:r w:rsidRPr="004775F3">
        <w:rPr>
          <w:rFonts w:ascii="Times New Roman" w:hAnsi="Times New Roman" w:cs="Times New Roman"/>
          <w:i/>
        </w:rPr>
        <w:t>Precrime</w:t>
      </w:r>
      <w:proofErr w:type="spellEnd"/>
      <w:r w:rsidRPr="004775F3">
        <w:rPr>
          <w:rFonts w:ascii="Times New Roman" w:hAnsi="Times New Roman" w:cs="Times New Roman"/>
          <w:i/>
        </w:rPr>
        <w:t>. ¿Cómo se utiliza la IA para la detección de crímenes futuros?”,</w:t>
      </w:r>
      <w:r w:rsidRPr="004775F3">
        <w:rPr>
          <w:rFonts w:ascii="Times New Roman" w:hAnsi="Times New Roman" w:cs="Times New Roman"/>
        </w:rPr>
        <w:t xml:space="preserve"> 20 de diciembre de 2018, Recuperado el 20 de </w:t>
      </w:r>
      <w:proofErr w:type="gramStart"/>
      <w:r w:rsidRPr="004775F3">
        <w:rPr>
          <w:rFonts w:ascii="Times New Roman" w:hAnsi="Times New Roman" w:cs="Times New Roman"/>
        </w:rPr>
        <w:t>Septiembre</w:t>
      </w:r>
      <w:proofErr w:type="gramEnd"/>
      <w:r w:rsidRPr="004775F3">
        <w:rPr>
          <w:rFonts w:ascii="Times New Roman" w:hAnsi="Times New Roman" w:cs="Times New Roman"/>
        </w:rPr>
        <w:t xml:space="preserve"> de 2020. </w:t>
      </w:r>
      <w:r w:rsidRPr="004775F3">
        <w:rPr>
          <w:rFonts w:ascii="Times New Roman" w:hAnsi="Times New Roman" w:cs="Times New Roman"/>
          <w:lang w:eastAsia="es-ES"/>
        </w:rPr>
        <w:t>https://iahuawei.xataka.com/precrimen-como-se-utiliza-ia-para-deteccion-crimenes-futuros/ </w:t>
      </w:r>
      <w:bookmarkEnd w:id="4"/>
    </w:p>
  </w:footnote>
  <w:footnote w:id="65">
    <w:p w14:paraId="4819AA34" w14:textId="77777777" w:rsidR="00FC7D59" w:rsidRDefault="00FC7D59" w:rsidP="00FC7D59">
      <w:pPr>
        <w:pStyle w:val="Sinespaciado"/>
        <w:jc w:val="both"/>
        <w:rPr>
          <w:rFonts w:ascii="Times New Roman" w:hAnsi="Times New Roman" w:cs="Times New Roman"/>
          <w:sz w:val="20"/>
          <w:szCs w:val="20"/>
          <w:lang w:val="en-US"/>
        </w:rPr>
      </w:pPr>
      <w:r w:rsidRPr="00017B92">
        <w:rPr>
          <w:rStyle w:val="Refdenotaalpie"/>
          <w:rFonts w:ascii="Times New Roman" w:hAnsi="Times New Roman" w:cs="Times New Roman"/>
          <w:sz w:val="20"/>
          <w:szCs w:val="20"/>
        </w:rPr>
        <w:footnoteRef/>
      </w:r>
      <w:r w:rsidRPr="00017B92">
        <w:rPr>
          <w:rFonts w:ascii="Times New Roman" w:hAnsi="Times New Roman" w:cs="Times New Roman"/>
          <w:sz w:val="20"/>
          <w:szCs w:val="20"/>
        </w:rPr>
        <w:t xml:space="preserve"> Los Países Bajos u Holanda poseen a la fecha tres sistemas informáticos asistidos por inteligencia artificial (IA), en el área de la policía predictiva: 1.- </w:t>
      </w:r>
      <w:proofErr w:type="spellStart"/>
      <w:r w:rsidRPr="00017B92">
        <w:rPr>
          <w:rFonts w:ascii="Times New Roman" w:hAnsi="Times New Roman" w:cs="Times New Roman"/>
          <w:sz w:val="20"/>
          <w:szCs w:val="20"/>
        </w:rPr>
        <w:t>Cold</w:t>
      </w:r>
      <w:proofErr w:type="spellEnd"/>
      <w:r w:rsidRPr="00017B92">
        <w:rPr>
          <w:rFonts w:ascii="Times New Roman" w:hAnsi="Times New Roman" w:cs="Times New Roman"/>
          <w:sz w:val="20"/>
          <w:szCs w:val="20"/>
        </w:rPr>
        <w:t xml:space="preserve"> Case; 2.- </w:t>
      </w:r>
      <w:proofErr w:type="spellStart"/>
      <w:r w:rsidRPr="00017B92">
        <w:rPr>
          <w:rFonts w:ascii="Times New Roman" w:hAnsi="Times New Roman" w:cs="Times New Roman"/>
          <w:sz w:val="20"/>
          <w:szCs w:val="20"/>
        </w:rPr>
        <w:t>Sweetie</w:t>
      </w:r>
      <w:proofErr w:type="spellEnd"/>
      <w:r w:rsidRPr="00017B92">
        <w:rPr>
          <w:rFonts w:ascii="Times New Roman" w:hAnsi="Times New Roman" w:cs="Times New Roman"/>
          <w:sz w:val="20"/>
          <w:szCs w:val="20"/>
        </w:rPr>
        <w:t xml:space="preserve">; y 3.- VALCRI </w:t>
      </w:r>
      <w:r>
        <w:rPr>
          <w:rFonts w:ascii="Times New Roman" w:hAnsi="Times New Roman" w:cs="Times New Roman"/>
          <w:sz w:val="20"/>
          <w:szCs w:val="20"/>
        </w:rPr>
        <w:t>(</w:t>
      </w:r>
      <w:r w:rsidRPr="00017B92">
        <w:rPr>
          <w:rFonts w:ascii="Times New Roman" w:hAnsi="Times New Roman" w:cs="Times New Roman"/>
          <w:i/>
          <w:sz w:val="20"/>
          <w:szCs w:val="20"/>
          <w:lang w:val="en-US"/>
        </w:rPr>
        <w:t>Visual Analytics for sense making in Criminal Intelligence analysis</w:t>
      </w:r>
      <w:r>
        <w:rPr>
          <w:rFonts w:ascii="Times New Roman" w:hAnsi="Times New Roman" w:cs="Times New Roman"/>
          <w:sz w:val="20"/>
          <w:szCs w:val="20"/>
          <w:lang w:val="en-US"/>
        </w:rPr>
        <w:t>).</w:t>
      </w:r>
    </w:p>
    <w:p w14:paraId="1BA36130" w14:textId="77777777" w:rsidR="00FC7D59" w:rsidRDefault="00FC7D59" w:rsidP="00FC7D59">
      <w:pPr>
        <w:pStyle w:val="Sinespaciado"/>
        <w:jc w:val="both"/>
        <w:rPr>
          <w:rFonts w:ascii="Times New Roman" w:hAnsi="Times New Roman" w:cs="Times New Roman"/>
          <w:sz w:val="20"/>
          <w:szCs w:val="20"/>
        </w:rPr>
      </w:pPr>
      <w:r w:rsidRPr="00017B92">
        <w:rPr>
          <w:rFonts w:ascii="Times New Roman" w:hAnsi="Times New Roman" w:cs="Times New Roman"/>
          <w:sz w:val="20"/>
          <w:szCs w:val="20"/>
        </w:rPr>
        <w:t xml:space="preserve">Ver sobre el particular CEREZOLI CARLOS ALBERTO. </w:t>
      </w:r>
      <w:r w:rsidRPr="00017B92">
        <w:rPr>
          <w:rFonts w:ascii="Times New Roman" w:hAnsi="Times New Roman" w:cs="Times New Roman"/>
          <w:i/>
          <w:sz w:val="20"/>
          <w:szCs w:val="20"/>
        </w:rPr>
        <w:t>“Estudio del agente encubierto informático como especial técnica de investigación del ordenamiento jurídico de España”</w:t>
      </w:r>
      <w:r w:rsidRPr="00017B92">
        <w:rPr>
          <w:rFonts w:ascii="Times New Roman" w:hAnsi="Times New Roman" w:cs="Times New Roman"/>
          <w:sz w:val="20"/>
          <w:szCs w:val="20"/>
        </w:rPr>
        <w:t xml:space="preserve">, Articulo </w:t>
      </w:r>
      <w:proofErr w:type="spellStart"/>
      <w:r w:rsidRPr="00017B92">
        <w:rPr>
          <w:rFonts w:ascii="Times New Roman" w:hAnsi="Times New Roman" w:cs="Times New Roman"/>
          <w:sz w:val="20"/>
          <w:szCs w:val="20"/>
        </w:rPr>
        <w:t>públicado</w:t>
      </w:r>
      <w:proofErr w:type="spellEnd"/>
      <w:r w:rsidRPr="00017B92">
        <w:rPr>
          <w:rFonts w:ascii="Times New Roman" w:hAnsi="Times New Roman" w:cs="Times New Roman"/>
          <w:sz w:val="20"/>
          <w:szCs w:val="20"/>
        </w:rPr>
        <w:t xml:space="preserve"> en RIQUERT MARCELO A. (Dirección) SUEIRO CARLOS CHRISTIAN (</w:t>
      </w:r>
      <w:proofErr w:type="spellStart"/>
      <w:r w:rsidRPr="00017B92">
        <w:rPr>
          <w:rFonts w:ascii="Times New Roman" w:hAnsi="Times New Roman" w:cs="Times New Roman"/>
          <w:sz w:val="20"/>
          <w:szCs w:val="20"/>
        </w:rPr>
        <w:t>Coordinacción</w:t>
      </w:r>
      <w:proofErr w:type="spellEnd"/>
      <w:r w:rsidRPr="00017B92">
        <w:rPr>
          <w:rFonts w:ascii="Times New Roman" w:hAnsi="Times New Roman" w:cs="Times New Roman"/>
          <w:sz w:val="20"/>
          <w:szCs w:val="20"/>
        </w:rPr>
        <w:t>), “</w:t>
      </w:r>
      <w:r w:rsidRPr="00017B92">
        <w:rPr>
          <w:rFonts w:ascii="Times New Roman" w:hAnsi="Times New Roman" w:cs="Times New Roman"/>
          <w:i/>
          <w:sz w:val="20"/>
          <w:szCs w:val="20"/>
        </w:rPr>
        <w:t>Sistema Penal e Informática</w:t>
      </w:r>
      <w:r w:rsidRPr="00017B92">
        <w:rPr>
          <w:rFonts w:ascii="Times New Roman" w:hAnsi="Times New Roman" w:cs="Times New Roman"/>
          <w:sz w:val="20"/>
          <w:szCs w:val="20"/>
        </w:rPr>
        <w:t xml:space="preserve">” </w:t>
      </w:r>
      <w:proofErr w:type="spellStart"/>
      <w:r w:rsidRPr="00017B92">
        <w:rPr>
          <w:rFonts w:ascii="Times New Roman" w:hAnsi="Times New Roman" w:cs="Times New Roman"/>
          <w:sz w:val="20"/>
          <w:szCs w:val="20"/>
        </w:rPr>
        <w:t>Nº</w:t>
      </w:r>
      <w:proofErr w:type="spellEnd"/>
      <w:r w:rsidRPr="00017B92">
        <w:rPr>
          <w:rFonts w:ascii="Times New Roman" w:hAnsi="Times New Roman" w:cs="Times New Roman"/>
          <w:sz w:val="20"/>
          <w:szCs w:val="20"/>
        </w:rPr>
        <w:t xml:space="preserve"> 3, 1ª Edición, </w:t>
      </w:r>
      <w:proofErr w:type="spellStart"/>
      <w:r w:rsidRPr="00017B92">
        <w:rPr>
          <w:rFonts w:ascii="Times New Roman" w:hAnsi="Times New Roman" w:cs="Times New Roman"/>
          <w:sz w:val="20"/>
          <w:szCs w:val="20"/>
        </w:rPr>
        <w:t>Ediorial</w:t>
      </w:r>
      <w:proofErr w:type="spellEnd"/>
      <w:r w:rsidRPr="00017B92">
        <w:rPr>
          <w:rFonts w:ascii="Times New Roman" w:hAnsi="Times New Roman" w:cs="Times New Roman"/>
          <w:sz w:val="20"/>
          <w:szCs w:val="20"/>
        </w:rPr>
        <w:t xml:space="preserve"> Hammurabi, Buenos Aires, 2020, </w:t>
      </w:r>
      <w:proofErr w:type="spellStart"/>
      <w:r w:rsidRPr="00017B92">
        <w:rPr>
          <w:rFonts w:ascii="Times New Roman" w:hAnsi="Times New Roman" w:cs="Times New Roman"/>
          <w:sz w:val="20"/>
          <w:szCs w:val="20"/>
        </w:rPr>
        <w:t>Pags</w:t>
      </w:r>
      <w:proofErr w:type="spellEnd"/>
      <w:r w:rsidRPr="00017B92">
        <w:rPr>
          <w:rFonts w:ascii="Times New Roman" w:hAnsi="Times New Roman" w:cs="Times New Roman"/>
          <w:sz w:val="20"/>
          <w:szCs w:val="20"/>
        </w:rPr>
        <w:t xml:space="preserve"> 133/160. También consultar, GASPARINI NEVES ESTEFANIA. </w:t>
      </w:r>
      <w:r w:rsidRPr="00017B92">
        <w:rPr>
          <w:rFonts w:ascii="Times New Roman" w:hAnsi="Times New Roman" w:cs="Times New Roman"/>
          <w:i/>
          <w:sz w:val="20"/>
          <w:szCs w:val="20"/>
        </w:rPr>
        <w:t>“El agente encubierto informático en la República Argentina”</w:t>
      </w:r>
      <w:r>
        <w:rPr>
          <w:rFonts w:ascii="Times New Roman" w:hAnsi="Times New Roman" w:cs="Times New Roman"/>
          <w:sz w:val="20"/>
          <w:szCs w:val="20"/>
        </w:rPr>
        <w:t xml:space="preserve">, </w:t>
      </w:r>
      <w:proofErr w:type="spellStart"/>
      <w:r>
        <w:rPr>
          <w:rFonts w:ascii="Times New Roman" w:hAnsi="Times New Roman" w:cs="Times New Roman"/>
          <w:sz w:val="20"/>
          <w:szCs w:val="20"/>
        </w:rPr>
        <w:t>Artculo</w:t>
      </w:r>
      <w:proofErr w:type="spellEnd"/>
      <w:r>
        <w:rPr>
          <w:rFonts w:ascii="Times New Roman" w:hAnsi="Times New Roman" w:cs="Times New Roman"/>
          <w:sz w:val="20"/>
          <w:szCs w:val="20"/>
        </w:rPr>
        <w:t xml:space="preserve"> pu</w:t>
      </w:r>
      <w:r w:rsidRPr="00017B92">
        <w:rPr>
          <w:rFonts w:ascii="Times New Roman" w:hAnsi="Times New Roman" w:cs="Times New Roman"/>
          <w:sz w:val="20"/>
          <w:szCs w:val="20"/>
        </w:rPr>
        <w:t>blicado en RIQUERT MARCELO A. (Dirección) SUEIRO CARLOS CHRISTIAN (</w:t>
      </w:r>
      <w:proofErr w:type="spellStart"/>
      <w:r w:rsidRPr="00017B92">
        <w:rPr>
          <w:rFonts w:ascii="Times New Roman" w:hAnsi="Times New Roman" w:cs="Times New Roman"/>
          <w:sz w:val="20"/>
          <w:szCs w:val="20"/>
        </w:rPr>
        <w:t>Coordinacción</w:t>
      </w:r>
      <w:proofErr w:type="spellEnd"/>
      <w:r w:rsidRPr="00017B92">
        <w:rPr>
          <w:rFonts w:ascii="Times New Roman" w:hAnsi="Times New Roman" w:cs="Times New Roman"/>
          <w:sz w:val="20"/>
          <w:szCs w:val="20"/>
        </w:rPr>
        <w:t xml:space="preserve">), </w:t>
      </w:r>
      <w:r w:rsidRPr="00017B92">
        <w:rPr>
          <w:rFonts w:ascii="Times New Roman" w:hAnsi="Times New Roman" w:cs="Times New Roman"/>
          <w:i/>
          <w:sz w:val="20"/>
          <w:szCs w:val="20"/>
        </w:rPr>
        <w:t>“Sistema Penal e Informática”</w:t>
      </w:r>
      <w:r w:rsidRPr="00017B92">
        <w:rPr>
          <w:rFonts w:ascii="Times New Roman" w:hAnsi="Times New Roman" w:cs="Times New Roman"/>
          <w:sz w:val="20"/>
          <w:szCs w:val="20"/>
        </w:rPr>
        <w:t xml:space="preserve"> </w:t>
      </w:r>
      <w:proofErr w:type="spellStart"/>
      <w:r w:rsidRPr="00017B92">
        <w:rPr>
          <w:rFonts w:ascii="Times New Roman" w:hAnsi="Times New Roman" w:cs="Times New Roman"/>
          <w:sz w:val="20"/>
          <w:szCs w:val="20"/>
        </w:rPr>
        <w:t>Nº</w:t>
      </w:r>
      <w:proofErr w:type="spellEnd"/>
      <w:r w:rsidRPr="00017B92">
        <w:rPr>
          <w:rFonts w:ascii="Times New Roman" w:hAnsi="Times New Roman" w:cs="Times New Roman"/>
          <w:sz w:val="20"/>
          <w:szCs w:val="20"/>
        </w:rPr>
        <w:t xml:space="preserve"> 3, 1ª Edición, Edi</w:t>
      </w:r>
      <w:r>
        <w:rPr>
          <w:rFonts w:ascii="Times New Roman" w:hAnsi="Times New Roman" w:cs="Times New Roman"/>
          <w:sz w:val="20"/>
          <w:szCs w:val="20"/>
        </w:rPr>
        <w:t>t</w:t>
      </w:r>
      <w:r w:rsidRPr="00017B92">
        <w:rPr>
          <w:rFonts w:ascii="Times New Roman" w:hAnsi="Times New Roman" w:cs="Times New Roman"/>
          <w:sz w:val="20"/>
          <w:szCs w:val="20"/>
        </w:rPr>
        <w:t xml:space="preserve">orial Hammurabi, Buenos Aires, 2020, </w:t>
      </w:r>
      <w:proofErr w:type="spellStart"/>
      <w:r w:rsidRPr="00017B92">
        <w:rPr>
          <w:rFonts w:ascii="Times New Roman" w:hAnsi="Times New Roman" w:cs="Times New Roman"/>
          <w:sz w:val="20"/>
          <w:szCs w:val="20"/>
        </w:rPr>
        <w:t>Págs</w:t>
      </w:r>
      <w:proofErr w:type="spellEnd"/>
      <w:r w:rsidRPr="00017B92">
        <w:rPr>
          <w:rFonts w:ascii="Times New Roman" w:hAnsi="Times New Roman" w:cs="Times New Roman"/>
          <w:sz w:val="20"/>
          <w:szCs w:val="20"/>
        </w:rPr>
        <w:t xml:space="preserve"> 163/173</w:t>
      </w:r>
      <w:r>
        <w:rPr>
          <w:rFonts w:ascii="Times New Roman" w:hAnsi="Times New Roman" w:cs="Times New Roman"/>
          <w:sz w:val="20"/>
          <w:szCs w:val="20"/>
        </w:rPr>
        <w:t>.</w:t>
      </w:r>
    </w:p>
    <w:p w14:paraId="65D42F2C" w14:textId="77777777" w:rsidR="00FC7D59" w:rsidRPr="00017B92" w:rsidRDefault="00FC7D59" w:rsidP="00FC7D59">
      <w:pPr>
        <w:pStyle w:val="Sinespaciado"/>
        <w:jc w:val="both"/>
        <w:rPr>
          <w:rFonts w:ascii="Times New Roman" w:hAnsi="Times New Roman" w:cs="Times New Roman"/>
          <w:sz w:val="20"/>
          <w:szCs w:val="20"/>
        </w:rPr>
      </w:pPr>
      <w:r w:rsidRPr="00017B92">
        <w:rPr>
          <w:rFonts w:ascii="Times New Roman" w:hAnsi="Times New Roman" w:cs="Times New Roman"/>
          <w:sz w:val="20"/>
          <w:szCs w:val="20"/>
        </w:rPr>
        <w:t>ESTÉVEZ MENDOZA LUCANA</w:t>
      </w:r>
      <w:r w:rsidRPr="00017B92">
        <w:rPr>
          <w:rFonts w:ascii="Times New Roman" w:hAnsi="Times New Roman" w:cs="Times New Roman"/>
          <w:i/>
          <w:iCs/>
          <w:sz w:val="20"/>
          <w:szCs w:val="20"/>
        </w:rPr>
        <w:t>. “Los derechos fundamentales ante las nuevas tecnologías: protección o vulneración a la luz de HART y VALCRI”,</w:t>
      </w:r>
      <w:r w:rsidRPr="00017B92">
        <w:rPr>
          <w:rFonts w:ascii="Times New Roman" w:hAnsi="Times New Roman" w:cs="Times New Roman"/>
          <w:sz w:val="20"/>
          <w:szCs w:val="20"/>
        </w:rPr>
        <w:t xml:space="preserve"> Artículo publicado en la Revista de Derecho Penal y Criminología, </w:t>
      </w:r>
      <w:proofErr w:type="gramStart"/>
      <w:r w:rsidRPr="00017B92">
        <w:rPr>
          <w:rFonts w:ascii="Times New Roman" w:hAnsi="Times New Roman" w:cs="Times New Roman"/>
          <w:sz w:val="20"/>
          <w:szCs w:val="20"/>
        </w:rPr>
        <w:t>Director</w:t>
      </w:r>
      <w:proofErr w:type="gramEnd"/>
      <w:r w:rsidRPr="00017B92">
        <w:rPr>
          <w:rFonts w:ascii="Times New Roman" w:hAnsi="Times New Roman" w:cs="Times New Roman"/>
          <w:sz w:val="20"/>
          <w:szCs w:val="20"/>
        </w:rPr>
        <w:t>: Eugenio Raúl Zaffaroni, Año IX, Número 10, Novi</w:t>
      </w:r>
      <w:r>
        <w:rPr>
          <w:rFonts w:ascii="Times New Roman" w:hAnsi="Times New Roman" w:cs="Times New Roman"/>
          <w:sz w:val="20"/>
          <w:szCs w:val="20"/>
        </w:rPr>
        <w:t>embre de 2019, Editorial Thomson</w:t>
      </w:r>
      <w:r w:rsidRPr="00017B92">
        <w:rPr>
          <w:rFonts w:ascii="Times New Roman" w:hAnsi="Times New Roman" w:cs="Times New Roman"/>
          <w:sz w:val="20"/>
          <w:szCs w:val="20"/>
        </w:rPr>
        <w:t xml:space="preserve"> Reuters, La Ley, Buenos Aires 2019</w:t>
      </w:r>
      <w:r>
        <w:rPr>
          <w:rFonts w:ascii="Times New Roman" w:hAnsi="Times New Roman" w:cs="Times New Roman"/>
          <w:sz w:val="20"/>
          <w:szCs w:val="20"/>
        </w:rPr>
        <w:t>.</w:t>
      </w:r>
    </w:p>
  </w:footnote>
  <w:footnote w:id="66">
    <w:p w14:paraId="1822A8CB" w14:textId="77777777" w:rsidR="00FC7D59" w:rsidRDefault="00FC7D59" w:rsidP="00FC7D59">
      <w:pPr>
        <w:pStyle w:val="Sinespaciado"/>
        <w:jc w:val="both"/>
        <w:rPr>
          <w:rFonts w:ascii="Times New Roman" w:hAnsi="Times New Roman" w:cs="Times New Roman"/>
          <w:sz w:val="20"/>
          <w:szCs w:val="20"/>
        </w:rPr>
      </w:pPr>
      <w:r w:rsidRPr="00017B92">
        <w:rPr>
          <w:rStyle w:val="Refdenotaalpie"/>
          <w:rFonts w:ascii="Times New Roman" w:hAnsi="Times New Roman" w:cs="Times New Roman"/>
          <w:sz w:val="20"/>
          <w:szCs w:val="20"/>
        </w:rPr>
        <w:footnoteRef/>
      </w:r>
      <w:r w:rsidRPr="00017B92">
        <w:rPr>
          <w:rFonts w:ascii="Times New Roman" w:hAnsi="Times New Roman" w:cs="Times New Roman"/>
          <w:sz w:val="20"/>
          <w:szCs w:val="20"/>
        </w:rPr>
        <w:t xml:space="preserve"> Reino Unido de Gran Bretaña e Irlanda del Norte, posee varios </w:t>
      </w:r>
      <w:r>
        <w:rPr>
          <w:rFonts w:ascii="Times New Roman" w:hAnsi="Times New Roman" w:cs="Times New Roman"/>
          <w:sz w:val="20"/>
          <w:szCs w:val="20"/>
        </w:rPr>
        <w:t>s</w:t>
      </w:r>
      <w:r w:rsidRPr="00017B92">
        <w:rPr>
          <w:rFonts w:ascii="Times New Roman" w:hAnsi="Times New Roman" w:cs="Times New Roman"/>
          <w:sz w:val="20"/>
          <w:szCs w:val="20"/>
        </w:rPr>
        <w:t>istemas informáticos asistidos por inteligencia artificial en el área de policía predictiva</w:t>
      </w:r>
      <w:r>
        <w:rPr>
          <w:rFonts w:ascii="Times New Roman" w:hAnsi="Times New Roman" w:cs="Times New Roman"/>
          <w:sz w:val="20"/>
          <w:szCs w:val="20"/>
        </w:rPr>
        <w:t xml:space="preserve"> y de la justicia predictiva.</w:t>
      </w:r>
    </w:p>
    <w:p w14:paraId="04B22640" w14:textId="77777777" w:rsidR="00FC7D59" w:rsidRPr="00017B92" w:rsidRDefault="00FC7D59" w:rsidP="00FC7D59">
      <w:pPr>
        <w:pStyle w:val="Sinespaciado"/>
        <w:jc w:val="both"/>
        <w:rPr>
          <w:rFonts w:ascii="Times New Roman" w:hAnsi="Times New Roman" w:cs="Times New Roman"/>
          <w:sz w:val="20"/>
          <w:szCs w:val="20"/>
        </w:rPr>
      </w:pPr>
      <w:r w:rsidRPr="00017B92">
        <w:rPr>
          <w:rFonts w:ascii="Times New Roman" w:hAnsi="Times New Roman" w:cs="Times New Roman"/>
          <w:sz w:val="20"/>
          <w:szCs w:val="20"/>
        </w:rPr>
        <w:t>Sistemas informáticos asistidos por inteligencia artificial en el área de policía predictiva: 1.- NDAS (</w:t>
      </w:r>
      <w:proofErr w:type="spellStart"/>
      <w:r w:rsidRPr="00017B92">
        <w:rPr>
          <w:rFonts w:ascii="Times New Roman" w:hAnsi="Times New Roman" w:cs="Times New Roman"/>
          <w:i/>
          <w:sz w:val="20"/>
          <w:szCs w:val="20"/>
        </w:rPr>
        <w:t>National</w:t>
      </w:r>
      <w:proofErr w:type="spellEnd"/>
      <w:r w:rsidRPr="00017B92">
        <w:rPr>
          <w:rFonts w:ascii="Times New Roman" w:hAnsi="Times New Roman" w:cs="Times New Roman"/>
          <w:i/>
          <w:sz w:val="20"/>
          <w:szCs w:val="20"/>
        </w:rPr>
        <w:t xml:space="preserve"> Data </w:t>
      </w:r>
      <w:proofErr w:type="spellStart"/>
      <w:r w:rsidRPr="00017B92">
        <w:rPr>
          <w:rFonts w:ascii="Times New Roman" w:hAnsi="Times New Roman" w:cs="Times New Roman"/>
          <w:i/>
          <w:sz w:val="20"/>
          <w:szCs w:val="20"/>
        </w:rPr>
        <w:t>Analytics</w:t>
      </w:r>
      <w:proofErr w:type="spellEnd"/>
      <w:r w:rsidRPr="00017B92">
        <w:rPr>
          <w:rFonts w:ascii="Times New Roman" w:hAnsi="Times New Roman" w:cs="Times New Roman"/>
          <w:i/>
          <w:sz w:val="20"/>
          <w:szCs w:val="20"/>
        </w:rPr>
        <w:t xml:space="preserve"> </w:t>
      </w:r>
      <w:proofErr w:type="spellStart"/>
      <w:r w:rsidRPr="00017B92">
        <w:rPr>
          <w:rFonts w:ascii="Times New Roman" w:hAnsi="Times New Roman" w:cs="Times New Roman"/>
          <w:i/>
          <w:sz w:val="20"/>
          <w:szCs w:val="20"/>
        </w:rPr>
        <w:t>Solution</w:t>
      </w:r>
      <w:proofErr w:type="spellEnd"/>
      <w:r w:rsidRPr="00017B92">
        <w:rPr>
          <w:rFonts w:ascii="Times New Roman" w:hAnsi="Times New Roman" w:cs="Times New Roman"/>
          <w:sz w:val="20"/>
          <w:szCs w:val="20"/>
        </w:rPr>
        <w:t>); 2.- HART (</w:t>
      </w:r>
      <w:proofErr w:type="spellStart"/>
      <w:r w:rsidRPr="00017B92">
        <w:rPr>
          <w:rFonts w:ascii="Times New Roman" w:hAnsi="Times New Roman" w:cs="Times New Roman"/>
          <w:i/>
          <w:sz w:val="20"/>
          <w:szCs w:val="20"/>
        </w:rPr>
        <w:t>Harm</w:t>
      </w:r>
      <w:proofErr w:type="spellEnd"/>
      <w:r w:rsidRPr="00017B92">
        <w:rPr>
          <w:rFonts w:ascii="Times New Roman" w:hAnsi="Times New Roman" w:cs="Times New Roman"/>
          <w:i/>
          <w:sz w:val="20"/>
          <w:szCs w:val="20"/>
        </w:rPr>
        <w:t xml:space="preserve"> </w:t>
      </w:r>
      <w:proofErr w:type="spellStart"/>
      <w:r w:rsidRPr="00017B92">
        <w:rPr>
          <w:rFonts w:ascii="Times New Roman" w:hAnsi="Times New Roman" w:cs="Times New Roman"/>
          <w:i/>
          <w:sz w:val="20"/>
          <w:szCs w:val="20"/>
        </w:rPr>
        <w:t>Assessment</w:t>
      </w:r>
      <w:proofErr w:type="spellEnd"/>
      <w:r w:rsidRPr="00017B92">
        <w:rPr>
          <w:rFonts w:ascii="Times New Roman" w:hAnsi="Times New Roman" w:cs="Times New Roman"/>
          <w:i/>
          <w:sz w:val="20"/>
          <w:szCs w:val="20"/>
        </w:rPr>
        <w:t xml:space="preserve"> </w:t>
      </w:r>
      <w:proofErr w:type="spellStart"/>
      <w:r w:rsidRPr="00017B92">
        <w:rPr>
          <w:rFonts w:ascii="Times New Roman" w:hAnsi="Times New Roman" w:cs="Times New Roman"/>
          <w:i/>
          <w:sz w:val="20"/>
          <w:szCs w:val="20"/>
        </w:rPr>
        <w:t>Risk</w:t>
      </w:r>
      <w:proofErr w:type="spellEnd"/>
      <w:r w:rsidRPr="00017B92">
        <w:rPr>
          <w:rFonts w:ascii="Times New Roman" w:hAnsi="Times New Roman" w:cs="Times New Roman"/>
          <w:i/>
          <w:sz w:val="20"/>
          <w:szCs w:val="20"/>
        </w:rPr>
        <w:t xml:space="preserve"> Tool</w:t>
      </w:r>
      <w:r w:rsidRPr="00017B92">
        <w:rPr>
          <w:rFonts w:ascii="Times New Roman" w:hAnsi="Times New Roman" w:cs="Times New Roman"/>
          <w:sz w:val="20"/>
          <w:szCs w:val="20"/>
        </w:rPr>
        <w:t>)</w:t>
      </w:r>
    </w:p>
    <w:p w14:paraId="4172290F" w14:textId="77777777" w:rsidR="00FC7D59" w:rsidRDefault="00FC7D59" w:rsidP="00FC7D59">
      <w:pPr>
        <w:pStyle w:val="Sinespaciado"/>
        <w:rPr>
          <w:rFonts w:ascii="Times New Roman" w:hAnsi="Times New Roman" w:cs="Times New Roman"/>
          <w:bCs/>
          <w:i/>
          <w:iCs/>
          <w:sz w:val="20"/>
          <w:szCs w:val="20"/>
        </w:rPr>
      </w:pPr>
      <w:r w:rsidRPr="00464AFD">
        <w:rPr>
          <w:rFonts w:ascii="Times New Roman" w:hAnsi="Times New Roman" w:cs="Times New Roman"/>
          <w:sz w:val="20"/>
          <w:szCs w:val="20"/>
        </w:rPr>
        <w:t xml:space="preserve">Sistemas informáticos asistidos por inteligencia artificial en el área de justicia predictiva: 1.- </w:t>
      </w:r>
      <w:proofErr w:type="spellStart"/>
      <w:r w:rsidRPr="00464AFD">
        <w:rPr>
          <w:rFonts w:ascii="Times New Roman" w:hAnsi="Times New Roman" w:cs="Times New Roman"/>
          <w:bCs/>
          <w:i/>
          <w:iCs/>
          <w:sz w:val="20"/>
          <w:szCs w:val="20"/>
        </w:rPr>
        <w:t>Questmap</w:t>
      </w:r>
      <w:proofErr w:type="spellEnd"/>
      <w:r w:rsidRPr="00464AFD">
        <w:rPr>
          <w:rFonts w:ascii="Times New Roman" w:hAnsi="Times New Roman" w:cs="Times New Roman"/>
          <w:bCs/>
          <w:i/>
          <w:iCs/>
          <w:sz w:val="20"/>
          <w:szCs w:val="20"/>
        </w:rPr>
        <w:t>.</w:t>
      </w:r>
    </w:p>
    <w:p w14:paraId="539E0D0C" w14:textId="77777777" w:rsidR="00FC7D59" w:rsidRPr="00464AFD" w:rsidRDefault="00FC7D59" w:rsidP="00FC7D59">
      <w:pPr>
        <w:pStyle w:val="Sinespaciado"/>
        <w:jc w:val="both"/>
        <w:rPr>
          <w:rFonts w:ascii="Times New Roman" w:hAnsi="Times New Roman" w:cs="Times New Roman"/>
          <w:sz w:val="20"/>
          <w:szCs w:val="20"/>
        </w:rPr>
      </w:pPr>
      <w:r>
        <w:rPr>
          <w:rFonts w:ascii="Times New Roman" w:hAnsi="Times New Roman" w:cs="Times New Roman"/>
          <w:bCs/>
          <w:iCs/>
          <w:sz w:val="20"/>
          <w:szCs w:val="20"/>
        </w:rPr>
        <w:t xml:space="preserve">Sobre los sistemas informáticos asistidos por IA en el Reino Unido de Gran Bretaña e Irlanda del Norte se sugiere consultar, las obras de </w:t>
      </w:r>
      <w:r w:rsidRPr="004775F3">
        <w:rPr>
          <w:rFonts w:ascii="Times New Roman" w:hAnsi="Times New Roman" w:cs="Times New Roman"/>
          <w:sz w:val="20"/>
          <w:szCs w:val="20"/>
          <w:shd w:val="clear" w:color="auto" w:fill="FFFFFF"/>
        </w:rPr>
        <w:t xml:space="preserve">NIEVA FENOLL JORDI. </w:t>
      </w:r>
      <w:r w:rsidRPr="004775F3">
        <w:rPr>
          <w:rFonts w:ascii="Times New Roman" w:hAnsi="Times New Roman" w:cs="Times New Roman"/>
          <w:i/>
          <w:iCs/>
          <w:sz w:val="20"/>
          <w:szCs w:val="20"/>
          <w:shd w:val="clear" w:color="auto" w:fill="FFFFFF"/>
        </w:rPr>
        <w:t>Inteligencia artificial y proceso judicial. Proceso y Derecho</w:t>
      </w:r>
      <w:r w:rsidRPr="004775F3">
        <w:rPr>
          <w:rFonts w:ascii="Times New Roman" w:hAnsi="Times New Roman" w:cs="Times New Roman"/>
          <w:sz w:val="20"/>
          <w:szCs w:val="20"/>
          <w:shd w:val="clear" w:color="auto" w:fill="FFFFFF"/>
        </w:rPr>
        <w:t xml:space="preserve">, 1ª Edición, Editorial Marcial Pons, Buenos Aires, 2018, </w:t>
      </w:r>
      <w:proofErr w:type="spellStart"/>
      <w:r w:rsidRPr="004775F3">
        <w:rPr>
          <w:rFonts w:ascii="Times New Roman" w:hAnsi="Times New Roman" w:cs="Times New Roman"/>
          <w:sz w:val="20"/>
          <w:szCs w:val="20"/>
          <w:shd w:val="clear" w:color="auto" w:fill="FFFFFF"/>
        </w:rPr>
        <w:t>Pág</w:t>
      </w:r>
      <w:r>
        <w:rPr>
          <w:rFonts w:ascii="Times New Roman" w:hAnsi="Times New Roman" w:cs="Times New Roman"/>
          <w:sz w:val="20"/>
          <w:szCs w:val="20"/>
          <w:shd w:val="clear" w:color="auto" w:fill="FFFFFF"/>
        </w:rPr>
        <w:t>s</w:t>
      </w:r>
      <w:proofErr w:type="spellEnd"/>
      <w:r>
        <w:rPr>
          <w:rFonts w:ascii="Times New Roman" w:hAnsi="Times New Roman" w:cs="Times New Roman"/>
          <w:sz w:val="20"/>
          <w:szCs w:val="20"/>
          <w:shd w:val="clear" w:color="auto" w:fill="FFFFFF"/>
        </w:rPr>
        <w:t xml:space="preserve"> 26 y 29/30; y en particular sobre el sistema HART, confrontar </w:t>
      </w:r>
      <w:r w:rsidRPr="00017B92">
        <w:rPr>
          <w:rFonts w:ascii="Times New Roman" w:hAnsi="Times New Roman" w:cs="Times New Roman"/>
          <w:sz w:val="20"/>
          <w:szCs w:val="20"/>
        </w:rPr>
        <w:t>ESTÉVEZ MENDOZA LUCANA</w:t>
      </w:r>
      <w:r w:rsidRPr="00017B92">
        <w:rPr>
          <w:rFonts w:ascii="Times New Roman" w:hAnsi="Times New Roman" w:cs="Times New Roman"/>
          <w:i/>
          <w:iCs/>
          <w:sz w:val="20"/>
          <w:szCs w:val="20"/>
        </w:rPr>
        <w:t>. “Los derechos fundamentales ante las nuevas tecnologías: protección o vulneración a la luz de HART y VALCRI”,</w:t>
      </w:r>
      <w:r w:rsidRPr="00017B92">
        <w:rPr>
          <w:rFonts w:ascii="Times New Roman" w:hAnsi="Times New Roman" w:cs="Times New Roman"/>
          <w:sz w:val="20"/>
          <w:szCs w:val="20"/>
        </w:rPr>
        <w:t xml:space="preserve"> Artículo publicado en la Revista de Derecho Penal y Criminología, </w:t>
      </w:r>
      <w:proofErr w:type="gramStart"/>
      <w:r w:rsidRPr="00017B92">
        <w:rPr>
          <w:rFonts w:ascii="Times New Roman" w:hAnsi="Times New Roman" w:cs="Times New Roman"/>
          <w:sz w:val="20"/>
          <w:szCs w:val="20"/>
        </w:rPr>
        <w:t>Director</w:t>
      </w:r>
      <w:proofErr w:type="gramEnd"/>
      <w:r w:rsidRPr="00017B92">
        <w:rPr>
          <w:rFonts w:ascii="Times New Roman" w:hAnsi="Times New Roman" w:cs="Times New Roman"/>
          <w:sz w:val="20"/>
          <w:szCs w:val="20"/>
        </w:rPr>
        <w:t>: Eugenio Raúl Zaffaroni, Año IX, Número 10, Novi</w:t>
      </w:r>
      <w:r>
        <w:rPr>
          <w:rFonts w:ascii="Times New Roman" w:hAnsi="Times New Roman" w:cs="Times New Roman"/>
          <w:sz w:val="20"/>
          <w:szCs w:val="20"/>
        </w:rPr>
        <w:t>embre de 2019, Editorial Thomson</w:t>
      </w:r>
      <w:r w:rsidRPr="00017B92">
        <w:rPr>
          <w:rFonts w:ascii="Times New Roman" w:hAnsi="Times New Roman" w:cs="Times New Roman"/>
          <w:sz w:val="20"/>
          <w:szCs w:val="20"/>
        </w:rPr>
        <w:t xml:space="preserve"> Reuters, La Ley, Buenos Aires 2019</w:t>
      </w:r>
      <w:r>
        <w:rPr>
          <w:rFonts w:ascii="Times New Roman" w:hAnsi="Times New Roman" w:cs="Times New Roman"/>
          <w:sz w:val="20"/>
          <w:szCs w:val="20"/>
        </w:rPr>
        <w:t xml:space="preserve">, </w:t>
      </w:r>
      <w:proofErr w:type="spellStart"/>
      <w:r>
        <w:rPr>
          <w:rFonts w:ascii="Times New Roman" w:hAnsi="Times New Roman" w:cs="Times New Roman"/>
          <w:sz w:val="20"/>
          <w:szCs w:val="20"/>
        </w:rPr>
        <w:t>Pág</w:t>
      </w:r>
      <w:proofErr w:type="spellEnd"/>
      <w:r>
        <w:rPr>
          <w:rFonts w:ascii="Times New Roman" w:hAnsi="Times New Roman" w:cs="Times New Roman"/>
          <w:sz w:val="20"/>
          <w:szCs w:val="20"/>
        </w:rPr>
        <w:t xml:space="preserve"> 63.</w:t>
      </w:r>
    </w:p>
  </w:footnote>
  <w:footnote w:id="67">
    <w:p w14:paraId="71677513" w14:textId="77777777" w:rsidR="00FC7D59" w:rsidRDefault="00FC7D59" w:rsidP="00FC7D59">
      <w:pPr>
        <w:pStyle w:val="Textonotapie"/>
        <w:jc w:val="both"/>
        <w:rPr>
          <w:rFonts w:ascii="Times New Roman" w:hAnsi="Times New Roman" w:cs="Times New Roman"/>
        </w:rPr>
      </w:pPr>
      <w:r w:rsidRPr="00464AFD">
        <w:rPr>
          <w:rStyle w:val="Refdenotaalpie"/>
          <w:rFonts w:ascii="Times New Roman" w:hAnsi="Times New Roman" w:cs="Times New Roman"/>
        </w:rPr>
        <w:footnoteRef/>
      </w:r>
      <w:r w:rsidRPr="00464AFD">
        <w:rPr>
          <w:rFonts w:ascii="Times New Roman" w:hAnsi="Times New Roman" w:cs="Times New Roman"/>
        </w:rPr>
        <w:t xml:space="preserve"> </w:t>
      </w:r>
      <w:r>
        <w:rPr>
          <w:rFonts w:ascii="Times New Roman" w:hAnsi="Times New Roman" w:cs="Times New Roman"/>
        </w:rPr>
        <w:t xml:space="preserve">La República Popular de China posee un sistema omnipresente de vigilancia electrónica asistida por inteligencia artificial (IA) denominado </w:t>
      </w:r>
      <w:r w:rsidRPr="005E7B82">
        <w:rPr>
          <w:rFonts w:ascii="Times New Roman" w:hAnsi="Times New Roman" w:cs="Times New Roman"/>
          <w:i/>
        </w:rPr>
        <w:t>“</w:t>
      </w:r>
      <w:proofErr w:type="spellStart"/>
      <w:r w:rsidRPr="005E7B82">
        <w:rPr>
          <w:rFonts w:ascii="Times New Roman" w:hAnsi="Times New Roman" w:cs="Times New Roman"/>
          <w:i/>
        </w:rPr>
        <w:t>Sense</w:t>
      </w:r>
      <w:proofErr w:type="spellEnd"/>
      <w:r w:rsidRPr="005E7B82">
        <w:rPr>
          <w:rFonts w:ascii="Times New Roman" w:hAnsi="Times New Roman" w:cs="Times New Roman"/>
          <w:i/>
        </w:rPr>
        <w:t xml:space="preserve"> Time</w:t>
      </w:r>
      <w:r>
        <w:rPr>
          <w:rFonts w:ascii="Times New Roman" w:hAnsi="Times New Roman" w:cs="Times New Roman"/>
        </w:rPr>
        <w:t xml:space="preserve">” o </w:t>
      </w:r>
      <w:r w:rsidRPr="005E7B82">
        <w:rPr>
          <w:rFonts w:ascii="Times New Roman" w:hAnsi="Times New Roman" w:cs="Times New Roman"/>
          <w:i/>
        </w:rPr>
        <w:t>“Programa de crédito social ciudadano”</w:t>
      </w:r>
      <w:r>
        <w:rPr>
          <w:rFonts w:ascii="Times New Roman" w:hAnsi="Times New Roman" w:cs="Times New Roman"/>
        </w:rPr>
        <w:t xml:space="preserve"> que es un sistema de policía predictiva, que abarca todas las áreas de la vida las personas.</w:t>
      </w:r>
    </w:p>
    <w:p w14:paraId="29035370" w14:textId="77777777" w:rsidR="00FC7D59" w:rsidRPr="00464AFD" w:rsidRDefault="00FC7D59" w:rsidP="00FC7D59">
      <w:pPr>
        <w:pStyle w:val="Textonotapie"/>
        <w:jc w:val="both"/>
        <w:rPr>
          <w:rFonts w:ascii="Times New Roman" w:hAnsi="Times New Roman" w:cs="Times New Roman"/>
          <w:lang w:val="es-ES"/>
        </w:rPr>
      </w:pPr>
      <w:r>
        <w:rPr>
          <w:rFonts w:ascii="Times New Roman" w:hAnsi="Times New Roman" w:cs="Times New Roman"/>
        </w:rPr>
        <w:t xml:space="preserve">Cfr. SUEIRO CARLOS CHRISTIAN. </w:t>
      </w:r>
      <w:r w:rsidRPr="000F000F">
        <w:rPr>
          <w:rFonts w:ascii="Times New Roman" w:hAnsi="Times New Roman" w:cs="Times New Roman"/>
          <w:i/>
        </w:rPr>
        <w:t>Vigilancia electrónica y otros modernos medios de prueba</w:t>
      </w:r>
      <w:r>
        <w:rPr>
          <w:rFonts w:ascii="Times New Roman" w:hAnsi="Times New Roman" w:cs="Times New Roman"/>
        </w:rPr>
        <w:t xml:space="preserve">, Prólogos de Marcelo A </w:t>
      </w:r>
      <w:proofErr w:type="spellStart"/>
      <w:r>
        <w:rPr>
          <w:rFonts w:ascii="Times New Roman" w:hAnsi="Times New Roman" w:cs="Times New Roman"/>
        </w:rPr>
        <w:t>Riquert</w:t>
      </w:r>
      <w:proofErr w:type="spellEnd"/>
      <w:r>
        <w:rPr>
          <w:rFonts w:ascii="Times New Roman" w:hAnsi="Times New Roman" w:cs="Times New Roman"/>
        </w:rPr>
        <w:t xml:space="preserve"> y Marcos A. Salt, 2ª Edición, Editorial, Hammurabi, Buenos Aires, 2019, </w:t>
      </w:r>
      <w:proofErr w:type="spellStart"/>
      <w:proofErr w:type="gramStart"/>
      <w:r>
        <w:rPr>
          <w:rFonts w:ascii="Times New Roman" w:hAnsi="Times New Roman" w:cs="Times New Roman"/>
        </w:rPr>
        <w:t>Págs</w:t>
      </w:r>
      <w:proofErr w:type="spellEnd"/>
      <w:r>
        <w:rPr>
          <w:rFonts w:ascii="Times New Roman" w:hAnsi="Times New Roman" w:cs="Times New Roman"/>
        </w:rPr>
        <w:t xml:space="preserve">  229</w:t>
      </w:r>
      <w:proofErr w:type="gramEnd"/>
      <w:r>
        <w:rPr>
          <w:rFonts w:ascii="Times New Roman" w:hAnsi="Times New Roman" w:cs="Times New Roman"/>
        </w:rPr>
        <w:t>/232.</w:t>
      </w:r>
    </w:p>
  </w:footnote>
  <w:footnote w:id="68">
    <w:p w14:paraId="38564EB5" w14:textId="2FE81EB7" w:rsidR="00555020" w:rsidRPr="00EF6AC6" w:rsidRDefault="00555020" w:rsidP="00EF6AC6">
      <w:pPr>
        <w:pStyle w:val="Textonotapie"/>
        <w:jc w:val="both"/>
        <w:rPr>
          <w:rFonts w:ascii="Times New Roman" w:hAnsi="Times New Roman" w:cs="Times New Roman"/>
          <w:lang w:val="es-ES"/>
        </w:rPr>
      </w:pPr>
      <w:r w:rsidRPr="00EF6AC6">
        <w:rPr>
          <w:rStyle w:val="Refdenotaalpie"/>
          <w:rFonts w:ascii="Times New Roman" w:hAnsi="Times New Roman" w:cs="Times New Roman"/>
        </w:rPr>
        <w:footnoteRef/>
      </w:r>
      <w:r w:rsidRPr="00EF6AC6">
        <w:rPr>
          <w:rFonts w:ascii="Times New Roman" w:hAnsi="Times New Roman" w:cs="Times New Roman"/>
        </w:rPr>
        <w:t xml:space="preserve"> IBM Watson Legal.</w:t>
      </w:r>
      <w:r>
        <w:rPr>
          <w:rFonts w:ascii="Times New Roman" w:hAnsi="Times New Roman" w:cs="Times New Roman"/>
        </w:rPr>
        <w:t xml:space="preserve"> E</w:t>
      </w:r>
      <w:r w:rsidRPr="00EF6AC6">
        <w:rPr>
          <w:rFonts w:ascii="Times New Roman" w:eastAsia="Calibri" w:hAnsi="Times New Roman" w:cs="Times New Roman"/>
          <w:shd w:val="clear" w:color="auto" w:fill="FFFFFF"/>
          <w:lang w:val="es-ES"/>
        </w:rPr>
        <w:t>s una herramienta de inteligencia artificial (IA)</w:t>
      </w:r>
      <w:r>
        <w:rPr>
          <w:rFonts w:ascii="Times New Roman" w:eastAsia="Calibri" w:hAnsi="Times New Roman" w:cs="Times New Roman"/>
          <w:shd w:val="clear" w:color="auto" w:fill="FFFFFF"/>
          <w:lang w:val="es-ES"/>
        </w:rPr>
        <w:t xml:space="preserve">, </w:t>
      </w:r>
      <w:r w:rsidRPr="00EF6AC6">
        <w:rPr>
          <w:rFonts w:ascii="Times New Roman" w:eastAsia="Calibri" w:hAnsi="Times New Roman" w:cs="Times New Roman"/>
          <w:shd w:val="clear" w:color="auto" w:fill="FFFFFF"/>
          <w:lang w:val="es-ES"/>
        </w:rPr>
        <w:t xml:space="preserve">de origen estadounidense diseñada y desarrollada por IBM, a la que se le plantea un tema jurídico de controversia o debate, y procede al análisis de los textos legales disponibles en </w:t>
      </w:r>
      <w:r w:rsidRPr="00EF6AC6">
        <w:rPr>
          <w:rFonts w:ascii="Times New Roman" w:eastAsia="Calibri" w:hAnsi="Times New Roman" w:cs="Times New Roman"/>
          <w:i/>
          <w:iCs/>
          <w:shd w:val="clear" w:color="auto" w:fill="FFFFFF"/>
          <w:lang w:val="es-ES"/>
        </w:rPr>
        <w:t>internet</w:t>
      </w:r>
      <w:r w:rsidRPr="00EF6AC6">
        <w:rPr>
          <w:rFonts w:ascii="Times New Roman" w:eastAsia="Calibri" w:hAnsi="Times New Roman" w:cs="Times New Roman"/>
          <w:shd w:val="clear" w:color="auto" w:fill="FFFFFF"/>
          <w:lang w:val="es-ES"/>
        </w:rPr>
        <w:t xml:space="preserve"> sobre la materia.  En base a toda la información colectada en la búsqueda, selecciona los argumentos que se presentan como más sólidos para expresar una conclusión jurídica con un lenguaje accesible</w:t>
      </w:r>
      <w:r>
        <w:rPr>
          <w:rFonts w:ascii="Times New Roman" w:eastAsia="Calibri" w:hAnsi="Times New Roman" w:cs="Times New Roman"/>
          <w:shd w:val="clear" w:color="auto" w:fill="FFFFFF"/>
          <w:lang w:val="es-ES"/>
        </w:rPr>
        <w:t xml:space="preserve">. Cfr. </w:t>
      </w:r>
      <w:r w:rsidRPr="00280CDB">
        <w:rPr>
          <w:rFonts w:ascii="Times New Roman" w:hAnsi="Times New Roman" w:cs="Times New Roman"/>
          <w:shd w:val="clear" w:color="auto" w:fill="FFFFFF"/>
        </w:rPr>
        <w:t xml:space="preserve">NIEVA FENOLL JORDI. </w:t>
      </w:r>
      <w:r w:rsidRPr="00280CDB">
        <w:rPr>
          <w:rFonts w:ascii="Times New Roman" w:hAnsi="Times New Roman" w:cs="Times New Roman"/>
          <w:i/>
          <w:iCs/>
          <w:shd w:val="clear" w:color="auto" w:fill="FFFFFF"/>
        </w:rPr>
        <w:t>Inteligencia artificial y proceso judicial. Proceso y Derecho</w:t>
      </w:r>
      <w:r w:rsidRPr="00280CDB">
        <w:rPr>
          <w:rFonts w:ascii="Times New Roman" w:hAnsi="Times New Roman" w:cs="Times New Roman"/>
          <w:shd w:val="clear" w:color="auto" w:fill="FFFFFF"/>
        </w:rPr>
        <w:t xml:space="preserve">, 1ª Edición, Editorial Marcial Pons, Buenos Aires, 2018, </w:t>
      </w:r>
      <w:proofErr w:type="spellStart"/>
      <w:r w:rsidRPr="00280CDB">
        <w:rPr>
          <w:rFonts w:ascii="Times New Roman" w:hAnsi="Times New Roman" w:cs="Times New Roman"/>
          <w:shd w:val="clear" w:color="auto" w:fill="FFFFFF"/>
        </w:rPr>
        <w:t>Pág</w:t>
      </w:r>
      <w:r>
        <w:rPr>
          <w:rFonts w:ascii="Times New Roman" w:hAnsi="Times New Roman" w:cs="Times New Roman"/>
          <w:shd w:val="clear" w:color="auto" w:fill="FFFFFF"/>
        </w:rPr>
        <w:t>s</w:t>
      </w:r>
      <w:proofErr w:type="spellEnd"/>
      <w:r>
        <w:rPr>
          <w:rFonts w:ascii="Times New Roman" w:hAnsi="Times New Roman" w:cs="Times New Roman"/>
          <w:shd w:val="clear" w:color="auto" w:fill="FFFFFF"/>
        </w:rPr>
        <w:t xml:space="preserve"> 30 y 115.</w:t>
      </w:r>
    </w:p>
  </w:footnote>
  <w:footnote w:id="69">
    <w:p w14:paraId="3D6893FD" w14:textId="42A3F66B" w:rsidR="00555020" w:rsidRPr="00F0796A" w:rsidRDefault="00555020" w:rsidP="007A6B77">
      <w:pPr>
        <w:pStyle w:val="Textonotapie"/>
        <w:jc w:val="both"/>
        <w:rPr>
          <w:rFonts w:ascii="Times New Roman" w:hAnsi="Times New Roman" w:cs="Times New Roman"/>
          <w:i/>
          <w:iCs/>
        </w:rPr>
      </w:pPr>
      <w:r w:rsidRPr="00F0796A">
        <w:rPr>
          <w:rStyle w:val="Refdenotaalpie"/>
          <w:rFonts w:ascii="Times New Roman" w:hAnsi="Times New Roman" w:cs="Times New Roman"/>
        </w:rPr>
        <w:footnoteRef/>
      </w:r>
      <w:r w:rsidRPr="00F0796A">
        <w:rPr>
          <w:rFonts w:ascii="Times New Roman" w:hAnsi="Times New Roman" w:cs="Times New Roman"/>
        </w:rPr>
        <w:t xml:space="preserve"> </w:t>
      </w:r>
      <w:r w:rsidRPr="00F0796A">
        <w:rPr>
          <w:rFonts w:ascii="Times New Roman" w:hAnsi="Times New Roman" w:cs="Times New Roman"/>
          <w:lang w:val="es-ES"/>
        </w:rPr>
        <w:t xml:space="preserve">Cfr. </w:t>
      </w:r>
      <w:r w:rsidRPr="00F0796A">
        <w:rPr>
          <w:rFonts w:ascii="Times New Roman" w:hAnsi="Times New Roman" w:cs="Times New Roman"/>
        </w:rPr>
        <w:t xml:space="preserve">GRANERO HORACIO R. </w:t>
      </w:r>
      <w:r w:rsidRPr="00F0796A">
        <w:rPr>
          <w:rFonts w:ascii="Times New Roman" w:hAnsi="Times New Roman" w:cs="Times New Roman"/>
          <w:i/>
          <w:iCs/>
        </w:rPr>
        <w:t>“La inteligencia artificial aplicada al Derecho y el dilema de los algoritmos inteligentes”</w:t>
      </w:r>
      <w:r w:rsidRPr="00F0796A">
        <w:rPr>
          <w:rFonts w:ascii="Times New Roman" w:hAnsi="Times New Roman" w:cs="Times New Roman"/>
        </w:rPr>
        <w:t>, artículo publicado en la obra de RIQUERT MARCELO A. (</w:t>
      </w:r>
      <w:proofErr w:type="gramStart"/>
      <w:r w:rsidRPr="00F0796A">
        <w:rPr>
          <w:rFonts w:ascii="Times New Roman" w:hAnsi="Times New Roman" w:cs="Times New Roman"/>
        </w:rPr>
        <w:t>Director</w:t>
      </w:r>
      <w:proofErr w:type="gramEnd"/>
      <w:r w:rsidRPr="00F0796A">
        <w:rPr>
          <w:rFonts w:ascii="Times New Roman" w:hAnsi="Times New Roman" w:cs="Times New Roman"/>
        </w:rPr>
        <w:t>), SUEIRO CARLOS CHRISTIAN (Coordinador) “</w:t>
      </w:r>
      <w:r w:rsidRPr="00F0796A">
        <w:rPr>
          <w:rFonts w:ascii="Times New Roman" w:hAnsi="Times New Roman" w:cs="Times New Roman"/>
          <w:i/>
          <w:iCs/>
        </w:rPr>
        <w:t>Sistema Penal e Informática</w:t>
      </w:r>
      <w:r w:rsidRPr="00F0796A">
        <w:rPr>
          <w:rFonts w:ascii="Times New Roman" w:hAnsi="Times New Roman" w:cs="Times New Roman"/>
        </w:rPr>
        <w:t xml:space="preserve">” Nº3, 1ª Edición, Editorial Hammurabi, Buenos Aires, 2020, </w:t>
      </w:r>
      <w:proofErr w:type="spellStart"/>
      <w:r w:rsidRPr="00F0796A">
        <w:rPr>
          <w:rFonts w:ascii="Times New Roman" w:hAnsi="Times New Roman" w:cs="Times New Roman"/>
        </w:rPr>
        <w:t>Pág</w:t>
      </w:r>
      <w:r>
        <w:rPr>
          <w:rFonts w:ascii="Times New Roman" w:hAnsi="Times New Roman" w:cs="Times New Roman"/>
        </w:rPr>
        <w:t>s</w:t>
      </w:r>
      <w:proofErr w:type="spellEnd"/>
      <w:r w:rsidRPr="00F0796A">
        <w:rPr>
          <w:rFonts w:ascii="Times New Roman" w:hAnsi="Times New Roman" w:cs="Times New Roman"/>
        </w:rPr>
        <w:t xml:space="preserve"> 38/39.</w:t>
      </w:r>
    </w:p>
    <w:p w14:paraId="70022E0C" w14:textId="77777777" w:rsidR="00555020" w:rsidRPr="005C405E" w:rsidRDefault="00555020" w:rsidP="007A6B77">
      <w:pPr>
        <w:pStyle w:val="Textonotapie"/>
        <w:jc w:val="both"/>
        <w:rPr>
          <w:rFonts w:cs="Times New Roman"/>
        </w:rPr>
      </w:pPr>
      <w:r w:rsidRPr="005C405E">
        <w:rPr>
          <w:rFonts w:cs="Times New Roman"/>
        </w:rPr>
        <w:t xml:space="preserve">   </w:t>
      </w:r>
    </w:p>
    <w:p w14:paraId="1EAD6ABD" w14:textId="77777777" w:rsidR="00555020" w:rsidRDefault="00555020" w:rsidP="007A6B77">
      <w:pPr>
        <w:pStyle w:val="Textonotapie"/>
        <w:jc w:val="both"/>
        <w:rPr>
          <w:rFonts w:cs="Times New Roman"/>
          <w:sz w:val="24"/>
          <w:szCs w:val="24"/>
          <w:lang w:eastAsia="es-AR"/>
        </w:rPr>
      </w:pPr>
    </w:p>
    <w:p w14:paraId="7DE4892E" w14:textId="77777777" w:rsidR="00555020" w:rsidRPr="005C405E" w:rsidRDefault="00555020" w:rsidP="007A6B77">
      <w:pPr>
        <w:pStyle w:val="Textonotapie"/>
        <w:rPr>
          <w:rFonts w:cs="Times New Roman"/>
          <w:lang w:val="es-ES"/>
        </w:rPr>
      </w:pPr>
    </w:p>
  </w:footnote>
  <w:footnote w:id="70">
    <w:p w14:paraId="436FB694" w14:textId="77777777" w:rsidR="00555020" w:rsidRPr="00F0796A" w:rsidRDefault="00555020" w:rsidP="00936DB4">
      <w:pPr>
        <w:pStyle w:val="Textonotapie"/>
        <w:jc w:val="both"/>
        <w:rPr>
          <w:rFonts w:ascii="Times New Roman" w:hAnsi="Times New Roman" w:cs="Times New Roman"/>
          <w:lang w:val="es-ES"/>
        </w:rPr>
      </w:pPr>
      <w:r w:rsidRPr="00F0796A">
        <w:rPr>
          <w:rStyle w:val="Refdenotaalpie"/>
          <w:rFonts w:ascii="Times New Roman" w:hAnsi="Times New Roman" w:cs="Times New Roman"/>
        </w:rPr>
        <w:footnoteRef/>
      </w:r>
      <w:r w:rsidRPr="00F0796A">
        <w:rPr>
          <w:rFonts w:ascii="Times New Roman" w:hAnsi="Times New Roman" w:cs="Times New Roman"/>
        </w:rPr>
        <w:t xml:space="preserve"> GRANERO HORACIO R. “</w:t>
      </w:r>
      <w:r w:rsidRPr="00F0796A">
        <w:rPr>
          <w:rFonts w:ascii="Times New Roman" w:hAnsi="Times New Roman" w:cs="Times New Roman"/>
          <w:i/>
          <w:iCs/>
        </w:rPr>
        <w:t>La inteligencia artificial entiende el lenguaje “</w:t>
      </w:r>
      <w:proofErr w:type="spellStart"/>
      <w:r w:rsidRPr="00F0796A">
        <w:rPr>
          <w:rFonts w:ascii="Times New Roman" w:hAnsi="Times New Roman" w:cs="Times New Roman"/>
          <w:i/>
          <w:iCs/>
        </w:rPr>
        <w:t>talcahuanensis</w:t>
      </w:r>
      <w:proofErr w:type="spellEnd"/>
      <w:r w:rsidRPr="00F0796A">
        <w:rPr>
          <w:rFonts w:ascii="Times New Roman" w:hAnsi="Times New Roman" w:cs="Times New Roman"/>
        </w:rPr>
        <w:t xml:space="preserve">”. </w:t>
      </w:r>
      <w:r w:rsidRPr="00F0796A">
        <w:rPr>
          <w:rFonts w:ascii="Times New Roman" w:hAnsi="Times New Roman" w:cs="Times New Roman"/>
          <w:i/>
          <w:iCs/>
        </w:rPr>
        <w:t>Impacto de los lenguajes de procesamiento de lenguaje natural (NLP) en la recuperación de información legal”,</w:t>
      </w:r>
      <w:r w:rsidRPr="00F0796A">
        <w:rPr>
          <w:rFonts w:ascii="Times New Roman" w:hAnsi="Times New Roman" w:cs="Times New Roman"/>
        </w:rPr>
        <w:t xml:space="preserve"> artículo publicado en el Suplemento de Derecho de Alta Tecnología de ElDial.com, Editorial El Dial.com Buenos Aires, 4/3/2020. </w:t>
      </w:r>
      <w:proofErr w:type="spellStart"/>
      <w:r w:rsidRPr="00F0796A">
        <w:rPr>
          <w:rFonts w:ascii="Times New Roman" w:hAnsi="Times New Roman" w:cs="Times New Roman"/>
        </w:rPr>
        <w:t>Pág</w:t>
      </w:r>
      <w:proofErr w:type="spellEnd"/>
      <w:r w:rsidRPr="00F0796A">
        <w:rPr>
          <w:rFonts w:ascii="Times New Roman" w:hAnsi="Times New Roman" w:cs="Times New Roman"/>
        </w:rPr>
        <w:t xml:space="preserve"> 4. (ElDial.com DC2991)</w:t>
      </w:r>
    </w:p>
  </w:footnote>
  <w:footnote w:id="71">
    <w:p w14:paraId="7E77C5A3" w14:textId="7630EBD1" w:rsidR="00AC7031" w:rsidRPr="00936DB4" w:rsidRDefault="00AC7031" w:rsidP="00936DB4">
      <w:pPr>
        <w:pStyle w:val="Sinespaciado"/>
        <w:jc w:val="both"/>
        <w:rPr>
          <w:rFonts w:ascii="Times New Roman" w:hAnsi="Times New Roman" w:cs="Times New Roman"/>
          <w:sz w:val="20"/>
          <w:szCs w:val="20"/>
        </w:rPr>
      </w:pPr>
      <w:r w:rsidRPr="00AC7031">
        <w:rPr>
          <w:rStyle w:val="Refdenotaalpie"/>
          <w:rFonts w:ascii="Times New Roman" w:hAnsi="Times New Roman" w:cs="Times New Roman"/>
          <w:sz w:val="20"/>
          <w:szCs w:val="20"/>
        </w:rPr>
        <w:footnoteRef/>
      </w:r>
      <w:r w:rsidRPr="00AC7031">
        <w:rPr>
          <w:rFonts w:ascii="Times New Roman" w:hAnsi="Times New Roman" w:cs="Times New Roman"/>
          <w:sz w:val="20"/>
          <w:szCs w:val="20"/>
        </w:rPr>
        <w:t xml:space="preserve"> GRANERO HORACIO R. “</w:t>
      </w:r>
      <w:r w:rsidRPr="00AC7031">
        <w:rPr>
          <w:rFonts w:ascii="Times New Roman" w:hAnsi="Times New Roman" w:cs="Times New Roman"/>
          <w:i/>
          <w:sz w:val="20"/>
          <w:szCs w:val="20"/>
        </w:rPr>
        <w:t>GPT-3 y el futuro de la abogacía</w:t>
      </w:r>
      <w:r w:rsidRPr="00AC7031">
        <w:rPr>
          <w:rFonts w:ascii="Times New Roman" w:hAnsi="Times New Roman" w:cs="Times New Roman"/>
          <w:sz w:val="20"/>
          <w:szCs w:val="20"/>
        </w:rPr>
        <w:t>”</w:t>
      </w:r>
      <w:r>
        <w:rPr>
          <w:rFonts w:ascii="Times New Roman" w:hAnsi="Times New Roman" w:cs="Times New Roman"/>
          <w:sz w:val="20"/>
          <w:szCs w:val="20"/>
        </w:rPr>
        <w:t xml:space="preserve"> </w:t>
      </w:r>
      <w:r w:rsidRPr="00AC7031">
        <w:rPr>
          <w:rFonts w:ascii="Times New Roman" w:hAnsi="Times New Roman" w:cs="Times New Roman"/>
          <w:sz w:val="20"/>
          <w:szCs w:val="20"/>
        </w:rPr>
        <w:t>En la obra de DANESI CECILIA C. (</w:t>
      </w:r>
      <w:proofErr w:type="gramStart"/>
      <w:r w:rsidRPr="00AC7031">
        <w:rPr>
          <w:rFonts w:ascii="Times New Roman" w:hAnsi="Times New Roman" w:cs="Times New Roman"/>
          <w:sz w:val="20"/>
          <w:szCs w:val="20"/>
        </w:rPr>
        <w:t xml:space="preserve">Dirección)  </w:t>
      </w:r>
      <w:r w:rsidRPr="00AC7031">
        <w:rPr>
          <w:rFonts w:ascii="Times New Roman" w:hAnsi="Times New Roman" w:cs="Times New Roman"/>
          <w:i/>
          <w:sz w:val="20"/>
          <w:szCs w:val="20"/>
        </w:rPr>
        <w:t>Inteligencia</w:t>
      </w:r>
      <w:proofErr w:type="gramEnd"/>
      <w:r w:rsidRPr="00AC7031">
        <w:rPr>
          <w:rFonts w:ascii="Times New Roman" w:hAnsi="Times New Roman" w:cs="Times New Roman"/>
          <w:i/>
          <w:sz w:val="20"/>
          <w:szCs w:val="20"/>
        </w:rPr>
        <w:t xml:space="preserve"> artificial, tecnologías eme</w:t>
      </w:r>
      <w:r>
        <w:rPr>
          <w:rFonts w:ascii="Times New Roman" w:hAnsi="Times New Roman" w:cs="Times New Roman"/>
          <w:i/>
          <w:sz w:val="20"/>
          <w:szCs w:val="20"/>
        </w:rPr>
        <w:t>rgentes y</w:t>
      </w:r>
      <w:r w:rsidRPr="00AC7031">
        <w:rPr>
          <w:rFonts w:ascii="Times New Roman" w:hAnsi="Times New Roman" w:cs="Times New Roman"/>
          <w:i/>
          <w:sz w:val="20"/>
          <w:szCs w:val="20"/>
        </w:rPr>
        <w:t xml:space="preserve"> Derecho. Reflexiones interdisciplinarias </w:t>
      </w:r>
      <w:proofErr w:type="spellStart"/>
      <w:r w:rsidRPr="00AC7031">
        <w:rPr>
          <w:rFonts w:ascii="Times New Roman" w:hAnsi="Times New Roman" w:cs="Times New Roman"/>
          <w:i/>
          <w:sz w:val="20"/>
          <w:szCs w:val="20"/>
        </w:rPr>
        <w:t>Nº</w:t>
      </w:r>
      <w:proofErr w:type="spellEnd"/>
      <w:r w:rsidRPr="00AC7031">
        <w:rPr>
          <w:rFonts w:ascii="Times New Roman" w:hAnsi="Times New Roman" w:cs="Times New Roman"/>
          <w:i/>
          <w:sz w:val="20"/>
          <w:szCs w:val="20"/>
        </w:rPr>
        <w:t xml:space="preserve"> 2</w:t>
      </w:r>
      <w:r w:rsidRPr="00AC7031">
        <w:rPr>
          <w:rFonts w:ascii="Times New Roman" w:hAnsi="Times New Roman" w:cs="Times New Roman"/>
          <w:sz w:val="20"/>
          <w:szCs w:val="20"/>
        </w:rPr>
        <w:t>.</w:t>
      </w:r>
      <w:r w:rsidR="00936DB4">
        <w:rPr>
          <w:rFonts w:ascii="Times New Roman" w:hAnsi="Times New Roman" w:cs="Times New Roman"/>
          <w:sz w:val="20"/>
          <w:szCs w:val="20"/>
        </w:rPr>
        <w:t xml:space="preserve"> </w:t>
      </w:r>
      <w:r w:rsidRPr="00AC7031">
        <w:rPr>
          <w:rFonts w:ascii="Times New Roman" w:hAnsi="Times New Roman" w:cs="Times New Roman"/>
          <w:sz w:val="20"/>
          <w:szCs w:val="20"/>
        </w:rPr>
        <w:t xml:space="preserve">1ª Edición, Editorial Hammurabi, </w:t>
      </w:r>
      <w:r w:rsidRPr="00936DB4">
        <w:rPr>
          <w:rFonts w:ascii="Times New Roman" w:hAnsi="Times New Roman" w:cs="Times New Roman"/>
          <w:sz w:val="20"/>
          <w:szCs w:val="20"/>
        </w:rPr>
        <w:t xml:space="preserve">Buenos Aires, 2021, </w:t>
      </w:r>
      <w:proofErr w:type="spellStart"/>
      <w:r w:rsidRPr="00936DB4">
        <w:rPr>
          <w:rFonts w:ascii="Times New Roman" w:hAnsi="Times New Roman" w:cs="Times New Roman"/>
          <w:sz w:val="20"/>
          <w:szCs w:val="20"/>
        </w:rPr>
        <w:t>Pág</w:t>
      </w:r>
      <w:proofErr w:type="spellEnd"/>
      <w:r w:rsidR="00936DB4">
        <w:rPr>
          <w:rFonts w:ascii="Times New Roman" w:hAnsi="Times New Roman" w:cs="Times New Roman"/>
          <w:sz w:val="20"/>
          <w:szCs w:val="20"/>
        </w:rPr>
        <w:t xml:space="preserve"> 201.</w:t>
      </w:r>
    </w:p>
  </w:footnote>
  <w:footnote w:id="72">
    <w:p w14:paraId="44FC0283" w14:textId="6AD8C5EA" w:rsidR="00555020" w:rsidRPr="00280CDB" w:rsidRDefault="00555020" w:rsidP="00280CDB">
      <w:pPr>
        <w:pStyle w:val="Textonotapie"/>
        <w:jc w:val="both"/>
        <w:rPr>
          <w:rFonts w:ascii="Times New Roman" w:hAnsi="Times New Roman" w:cs="Times New Roman"/>
          <w:lang w:val="es-ES"/>
        </w:rPr>
      </w:pPr>
      <w:r w:rsidRPr="00280CDB">
        <w:rPr>
          <w:rStyle w:val="Refdenotaalpie"/>
          <w:rFonts w:ascii="Times New Roman" w:hAnsi="Times New Roman" w:cs="Times New Roman"/>
        </w:rPr>
        <w:footnoteRef/>
      </w:r>
      <w:r w:rsidRPr="00280CDB">
        <w:rPr>
          <w:rFonts w:ascii="Times New Roman" w:hAnsi="Times New Roman" w:cs="Times New Roman"/>
        </w:rPr>
        <w:t xml:space="preserve"> </w:t>
      </w:r>
      <w:bookmarkStart w:id="7" w:name="_Hlk61436996"/>
      <w:bookmarkStart w:id="8" w:name="_Hlk130207108"/>
      <w:bookmarkStart w:id="9" w:name="_Hlk130207428"/>
      <w:r w:rsidRPr="00280CDB">
        <w:rPr>
          <w:rFonts w:ascii="Times New Roman" w:hAnsi="Times New Roman" w:cs="Times New Roman"/>
          <w:shd w:val="clear" w:color="auto" w:fill="FFFFFF"/>
        </w:rPr>
        <w:t xml:space="preserve">NIEVA FENOLL JORDI. </w:t>
      </w:r>
      <w:r w:rsidRPr="00280CDB">
        <w:rPr>
          <w:rFonts w:ascii="Times New Roman" w:hAnsi="Times New Roman" w:cs="Times New Roman"/>
          <w:i/>
          <w:iCs/>
          <w:shd w:val="clear" w:color="auto" w:fill="FFFFFF"/>
        </w:rPr>
        <w:t>Inteligencia artificial y proceso judicial. Proceso y Derecho</w:t>
      </w:r>
      <w:r w:rsidRPr="00280CDB">
        <w:rPr>
          <w:rFonts w:ascii="Times New Roman" w:hAnsi="Times New Roman" w:cs="Times New Roman"/>
          <w:shd w:val="clear" w:color="auto" w:fill="FFFFFF"/>
        </w:rPr>
        <w:t>, 1ª Edición, Editorial Marcial Pons, Buenos Aires, 2018</w:t>
      </w:r>
      <w:bookmarkEnd w:id="7"/>
      <w:r w:rsidRPr="00280CDB">
        <w:rPr>
          <w:rFonts w:ascii="Times New Roman" w:hAnsi="Times New Roman" w:cs="Times New Roman"/>
          <w:shd w:val="clear" w:color="auto" w:fill="FFFFFF"/>
        </w:rPr>
        <w:t xml:space="preserve">, </w:t>
      </w:r>
      <w:proofErr w:type="spellStart"/>
      <w:r w:rsidRPr="00280CDB">
        <w:rPr>
          <w:rFonts w:ascii="Times New Roman" w:hAnsi="Times New Roman" w:cs="Times New Roman"/>
          <w:shd w:val="clear" w:color="auto" w:fill="FFFFFF"/>
        </w:rPr>
        <w:t>Pág</w:t>
      </w:r>
      <w:bookmarkEnd w:id="8"/>
      <w:r>
        <w:rPr>
          <w:rFonts w:ascii="Times New Roman" w:hAnsi="Times New Roman" w:cs="Times New Roman"/>
          <w:shd w:val="clear" w:color="auto" w:fill="FFFFFF"/>
        </w:rPr>
        <w:t>s</w:t>
      </w:r>
      <w:proofErr w:type="spellEnd"/>
      <w:r w:rsidRPr="00280CDB">
        <w:rPr>
          <w:rFonts w:ascii="Times New Roman" w:hAnsi="Times New Roman" w:cs="Times New Roman"/>
          <w:shd w:val="clear" w:color="auto" w:fill="FFFFFF"/>
        </w:rPr>
        <w:t xml:space="preserve"> </w:t>
      </w:r>
      <w:bookmarkEnd w:id="9"/>
      <w:r w:rsidRPr="00280CDB">
        <w:rPr>
          <w:rFonts w:ascii="Times New Roman" w:hAnsi="Times New Roman" w:cs="Times New Roman"/>
          <w:shd w:val="clear" w:color="auto" w:fill="FFFFFF"/>
        </w:rPr>
        <w:t>29/30</w:t>
      </w:r>
      <w:r>
        <w:rPr>
          <w:rFonts w:ascii="Times New Roman" w:hAnsi="Times New Roman" w:cs="Times New Roman"/>
          <w:shd w:val="clear" w:color="auto" w:fill="FFFFFF"/>
        </w:rPr>
        <w:t>.</w:t>
      </w:r>
    </w:p>
  </w:footnote>
  <w:footnote w:id="73">
    <w:p w14:paraId="7ECB897D" w14:textId="30BBEC0E" w:rsidR="00555020" w:rsidRPr="00B17728" w:rsidRDefault="00555020" w:rsidP="00EF6AC6">
      <w:pPr>
        <w:pStyle w:val="Textonotapie"/>
        <w:jc w:val="both"/>
        <w:rPr>
          <w:rFonts w:ascii="Times New Roman" w:hAnsi="Times New Roman" w:cs="Times New Roman"/>
          <w:lang w:val="es-ES"/>
        </w:rPr>
      </w:pPr>
      <w:r w:rsidRPr="00B17728">
        <w:rPr>
          <w:rStyle w:val="Refdenotaalpie"/>
          <w:rFonts w:ascii="Times New Roman" w:hAnsi="Times New Roman" w:cs="Times New Roman"/>
        </w:rPr>
        <w:footnoteRef/>
      </w:r>
      <w:r w:rsidRPr="00B17728">
        <w:rPr>
          <w:rFonts w:ascii="Times New Roman" w:hAnsi="Times New Roman" w:cs="Times New Roman"/>
        </w:rPr>
        <w:t xml:space="preserve"> </w:t>
      </w:r>
      <w:r w:rsidRPr="00B17728">
        <w:rPr>
          <w:rFonts w:ascii="Times New Roman" w:hAnsi="Times New Roman" w:cs="Times New Roman"/>
          <w:lang w:val="es-ES"/>
        </w:rPr>
        <w:t xml:space="preserve">ROSS INTELLIGENCE. </w:t>
      </w:r>
      <w:r w:rsidRPr="00B17728">
        <w:rPr>
          <w:rFonts w:ascii="Times New Roman" w:eastAsia="Calibri" w:hAnsi="Times New Roman" w:cs="Times New Roman"/>
          <w:shd w:val="clear" w:color="auto" w:fill="FFFFFF"/>
          <w:lang w:val="es-ES"/>
        </w:rPr>
        <w:t xml:space="preserve">Es otra herramienta de inteligencia artificial (IA) semejante a </w:t>
      </w:r>
      <w:proofErr w:type="spellStart"/>
      <w:r w:rsidRPr="00B17728">
        <w:rPr>
          <w:rFonts w:ascii="Times New Roman" w:eastAsia="Calibri" w:hAnsi="Times New Roman" w:cs="Times New Roman"/>
          <w:i/>
          <w:iCs/>
          <w:shd w:val="clear" w:color="auto" w:fill="FFFFFF"/>
          <w:lang w:val="es-ES"/>
        </w:rPr>
        <w:t>IBM's</w:t>
      </w:r>
      <w:proofErr w:type="spellEnd"/>
      <w:r w:rsidRPr="00B17728">
        <w:rPr>
          <w:rFonts w:ascii="Times New Roman" w:eastAsia="Calibri" w:hAnsi="Times New Roman" w:cs="Times New Roman"/>
          <w:i/>
          <w:iCs/>
          <w:shd w:val="clear" w:color="auto" w:fill="FFFFFF"/>
          <w:lang w:val="es-ES"/>
        </w:rPr>
        <w:t xml:space="preserve"> Watson </w:t>
      </w:r>
      <w:proofErr w:type="spellStart"/>
      <w:r w:rsidRPr="00B17728">
        <w:rPr>
          <w:rFonts w:ascii="Times New Roman" w:eastAsia="Calibri" w:hAnsi="Times New Roman" w:cs="Times New Roman"/>
          <w:i/>
          <w:iCs/>
          <w:shd w:val="clear" w:color="auto" w:fill="FFFFFF"/>
          <w:lang w:val="es-ES"/>
        </w:rPr>
        <w:t>Debater</w:t>
      </w:r>
      <w:proofErr w:type="spellEnd"/>
      <w:r w:rsidRPr="00B17728">
        <w:rPr>
          <w:rFonts w:ascii="Times New Roman" w:eastAsia="Calibri" w:hAnsi="Times New Roman" w:cs="Times New Roman"/>
          <w:shd w:val="clear" w:color="auto" w:fill="FFFFFF"/>
          <w:lang w:val="es-ES"/>
        </w:rPr>
        <w:t>, desarrollada en Canadá. Opera seleccionando legislación, jurisprudencia y doctrina, sobre un tema jurídico especifico formulado en forma de caso o hipótesis de hecho. Luego elabora una respuesta jurídica, en base al material seleccionado, realiza una argumentación jurídica, y calcula la tasa de probabilidad de éxito del planteo frente diversos estrados judiciales. Cfr.</w:t>
      </w:r>
      <w:r w:rsidRPr="00B17728">
        <w:rPr>
          <w:rFonts w:ascii="Times New Roman" w:hAnsi="Times New Roman" w:cs="Times New Roman"/>
          <w:shd w:val="clear" w:color="auto" w:fill="FFFFFF"/>
        </w:rPr>
        <w:t xml:space="preserve"> NIEVA FENOLL JORDI. </w:t>
      </w:r>
      <w:r w:rsidRPr="00B17728">
        <w:rPr>
          <w:rFonts w:ascii="Times New Roman" w:hAnsi="Times New Roman" w:cs="Times New Roman"/>
          <w:i/>
          <w:iCs/>
          <w:shd w:val="clear" w:color="auto" w:fill="FFFFFF"/>
        </w:rPr>
        <w:t>Inteligencia artificial y proceso judicial. Proceso y Derecho</w:t>
      </w:r>
      <w:r w:rsidRPr="00B17728">
        <w:rPr>
          <w:rFonts w:ascii="Times New Roman" w:hAnsi="Times New Roman" w:cs="Times New Roman"/>
          <w:shd w:val="clear" w:color="auto" w:fill="FFFFFF"/>
        </w:rPr>
        <w:t xml:space="preserve">, 1ª Edición, Editorial Marcial Pons, Buenos Aires, 2018, </w:t>
      </w:r>
      <w:proofErr w:type="spellStart"/>
      <w:r w:rsidRPr="00B17728">
        <w:rPr>
          <w:rFonts w:ascii="Times New Roman" w:hAnsi="Times New Roman" w:cs="Times New Roman"/>
          <w:shd w:val="clear" w:color="auto" w:fill="FFFFFF"/>
        </w:rPr>
        <w:t>Págs</w:t>
      </w:r>
      <w:proofErr w:type="spellEnd"/>
      <w:r w:rsidRPr="00B17728">
        <w:rPr>
          <w:rFonts w:ascii="Times New Roman" w:hAnsi="Times New Roman" w:cs="Times New Roman"/>
          <w:shd w:val="clear" w:color="auto" w:fill="FFFFFF"/>
        </w:rPr>
        <w:t xml:space="preserve"> 30 y 115.</w:t>
      </w:r>
    </w:p>
  </w:footnote>
  <w:footnote w:id="74">
    <w:p w14:paraId="44060424" w14:textId="7FFAA49A" w:rsidR="00555020" w:rsidRPr="00F0796A" w:rsidRDefault="00555020" w:rsidP="00F0796A">
      <w:pPr>
        <w:pStyle w:val="Sinespaciado"/>
        <w:jc w:val="both"/>
        <w:rPr>
          <w:rFonts w:ascii="Times New Roman" w:hAnsi="Times New Roman" w:cs="Times New Roman"/>
          <w:sz w:val="20"/>
          <w:szCs w:val="20"/>
        </w:rPr>
      </w:pPr>
      <w:r w:rsidRPr="00CF4175">
        <w:rPr>
          <w:rStyle w:val="Caracteresdenotaalpie"/>
          <w:rFonts w:ascii="Times New Roman" w:hAnsi="Times New Roman" w:cs="Times New Roman"/>
          <w:sz w:val="20"/>
          <w:szCs w:val="20"/>
          <w:vertAlign w:val="superscript"/>
        </w:rPr>
        <w:footnoteRef/>
      </w:r>
      <w:r w:rsidRPr="00CF4175">
        <w:rPr>
          <w:rFonts w:ascii="Times New Roman" w:eastAsia="Times New Roman" w:hAnsi="Times New Roman" w:cs="Times New Roman"/>
          <w:sz w:val="20"/>
          <w:szCs w:val="20"/>
          <w:vertAlign w:val="superscript"/>
        </w:rPr>
        <w:t xml:space="preserve"> </w:t>
      </w:r>
      <w:r w:rsidRPr="00F0796A">
        <w:rPr>
          <w:rFonts w:ascii="Times New Roman" w:hAnsi="Times New Roman" w:cs="Times New Roman"/>
          <w:sz w:val="20"/>
          <w:szCs w:val="20"/>
          <w:shd w:val="clear" w:color="auto" w:fill="FFFFFF"/>
        </w:rPr>
        <w:t xml:space="preserve">CORVALÁN JUAN GUSTAVO. </w:t>
      </w:r>
      <w:r w:rsidRPr="00F0796A">
        <w:rPr>
          <w:rFonts w:ascii="Times New Roman" w:hAnsi="Times New Roman" w:cs="Times New Roman"/>
          <w:i/>
          <w:iCs/>
          <w:sz w:val="20"/>
          <w:szCs w:val="20"/>
          <w:shd w:val="clear" w:color="auto" w:fill="FFFFFF"/>
        </w:rPr>
        <w:t>"Estados eficientes. La productividad del sector público"</w:t>
      </w:r>
      <w:r w:rsidRPr="00F0796A">
        <w:rPr>
          <w:rFonts w:ascii="Times New Roman" w:hAnsi="Times New Roman" w:cs="Times New Roman"/>
          <w:sz w:val="20"/>
          <w:szCs w:val="20"/>
          <w:shd w:val="clear" w:color="auto" w:fill="FFFFFF"/>
        </w:rPr>
        <w:t xml:space="preserve">, AA.VV. </w:t>
      </w:r>
      <w:proofErr w:type="spellStart"/>
      <w:r w:rsidRPr="00F0796A">
        <w:rPr>
          <w:rFonts w:ascii="Times New Roman" w:hAnsi="Times New Roman" w:cs="Times New Roman"/>
          <w:iCs/>
          <w:sz w:val="20"/>
          <w:szCs w:val="20"/>
          <w:shd w:val="clear" w:color="auto" w:fill="FFFFFF"/>
        </w:rPr>
        <w:t>Algoritmolandia</w:t>
      </w:r>
      <w:proofErr w:type="spellEnd"/>
      <w:r w:rsidRPr="00F0796A">
        <w:rPr>
          <w:rFonts w:ascii="Times New Roman" w:hAnsi="Times New Roman" w:cs="Times New Roman"/>
          <w:iCs/>
          <w:sz w:val="20"/>
          <w:szCs w:val="20"/>
          <w:shd w:val="clear" w:color="auto" w:fill="FFFFFF"/>
        </w:rPr>
        <w:t>. Inteligencia Artificial para una integración predictiva e inclusiva de América Latina</w:t>
      </w:r>
      <w:r w:rsidRPr="00F0796A">
        <w:rPr>
          <w:rFonts w:ascii="Times New Roman" w:hAnsi="Times New Roman" w:cs="Times New Roman"/>
          <w:sz w:val="20"/>
          <w:szCs w:val="20"/>
          <w:shd w:val="clear" w:color="auto" w:fill="FFFFFF"/>
        </w:rPr>
        <w:t xml:space="preserve">.1 Edición, Integración &amp; Comercio # 44, Julio </w:t>
      </w:r>
      <w:proofErr w:type="gramStart"/>
      <w:r w:rsidRPr="00F0796A">
        <w:rPr>
          <w:rFonts w:ascii="Times New Roman" w:hAnsi="Times New Roman" w:cs="Times New Roman"/>
          <w:sz w:val="20"/>
          <w:szCs w:val="20"/>
          <w:shd w:val="clear" w:color="auto" w:fill="FFFFFF"/>
        </w:rPr>
        <w:t>2018,  Editorial</w:t>
      </w:r>
      <w:proofErr w:type="gramEnd"/>
      <w:r w:rsidRPr="00F0796A">
        <w:rPr>
          <w:rFonts w:ascii="Times New Roman" w:hAnsi="Times New Roman" w:cs="Times New Roman"/>
          <w:sz w:val="20"/>
          <w:szCs w:val="20"/>
          <w:shd w:val="clear" w:color="auto" w:fill="FFFFFF"/>
        </w:rPr>
        <w:t xml:space="preserve"> Planeta, Buenos Aires 2018, </w:t>
      </w:r>
      <w:proofErr w:type="spellStart"/>
      <w:r w:rsidRPr="00F0796A">
        <w:rPr>
          <w:rFonts w:ascii="Times New Roman" w:hAnsi="Times New Roman" w:cs="Times New Roman"/>
          <w:sz w:val="20"/>
          <w:szCs w:val="20"/>
          <w:shd w:val="clear" w:color="auto" w:fill="FFFFFF"/>
        </w:rPr>
        <w:t>Pág</w:t>
      </w:r>
      <w:proofErr w:type="spellEnd"/>
      <w:r w:rsidRPr="00F0796A">
        <w:rPr>
          <w:rFonts w:ascii="Times New Roman" w:hAnsi="Times New Roman" w:cs="Times New Roman"/>
          <w:sz w:val="20"/>
          <w:szCs w:val="20"/>
          <w:shd w:val="clear" w:color="auto" w:fill="FFFFFF"/>
        </w:rPr>
        <w:t xml:space="preserve"> 260. </w:t>
      </w:r>
    </w:p>
  </w:footnote>
  <w:footnote w:id="75">
    <w:p w14:paraId="35D9A7FB" w14:textId="77777777" w:rsidR="00555020" w:rsidRPr="00F0796A" w:rsidRDefault="00555020" w:rsidP="00F0796A">
      <w:pPr>
        <w:pStyle w:val="Sinespaciado"/>
        <w:jc w:val="both"/>
        <w:rPr>
          <w:rFonts w:ascii="Times New Roman" w:hAnsi="Times New Roman" w:cs="Times New Roman"/>
          <w:i/>
          <w:iCs/>
          <w:sz w:val="20"/>
          <w:szCs w:val="20"/>
        </w:rPr>
      </w:pPr>
      <w:r w:rsidRPr="006C617A">
        <w:rPr>
          <w:rStyle w:val="Caracteresdenotaalpie"/>
          <w:rFonts w:ascii="Times New Roman" w:hAnsi="Times New Roman" w:cs="Times New Roman"/>
          <w:sz w:val="20"/>
          <w:szCs w:val="20"/>
          <w:vertAlign w:val="superscript"/>
        </w:rPr>
        <w:footnoteRef/>
      </w:r>
      <w:r w:rsidRPr="00F0796A">
        <w:rPr>
          <w:rFonts w:ascii="Times New Roman" w:hAnsi="Times New Roman" w:cs="Times New Roman"/>
          <w:sz w:val="20"/>
          <w:szCs w:val="20"/>
        </w:rPr>
        <w:t xml:space="preserve"> Ver CORVALÁN JUAN G. - CIRAUDO DENISE. </w:t>
      </w:r>
      <w:r w:rsidRPr="00F0796A">
        <w:rPr>
          <w:rFonts w:ascii="Times New Roman" w:hAnsi="Times New Roman" w:cs="Times New Roman"/>
          <w:i/>
          <w:iCs/>
          <w:sz w:val="20"/>
          <w:szCs w:val="20"/>
        </w:rPr>
        <w:t xml:space="preserve">"Inteligencia artificial al servicio de la justicia penal,      </w:t>
      </w:r>
    </w:p>
    <w:p w14:paraId="01F96E1E" w14:textId="5D7A6680" w:rsidR="00555020" w:rsidRPr="00F0796A" w:rsidRDefault="00555020" w:rsidP="00F0796A">
      <w:pPr>
        <w:pStyle w:val="Sinespaciado"/>
        <w:jc w:val="both"/>
        <w:rPr>
          <w:rFonts w:ascii="Times New Roman" w:hAnsi="Times New Roman" w:cs="Times New Roman"/>
          <w:sz w:val="20"/>
          <w:szCs w:val="20"/>
        </w:rPr>
      </w:pPr>
      <w:r w:rsidRPr="00F0796A">
        <w:rPr>
          <w:rFonts w:ascii="Times New Roman" w:hAnsi="Times New Roman" w:cs="Times New Roman"/>
          <w:i/>
          <w:iCs/>
          <w:sz w:val="20"/>
          <w:szCs w:val="20"/>
        </w:rPr>
        <w:t xml:space="preserve"> Contravencional y de faltas, "</w:t>
      </w:r>
      <w:proofErr w:type="spellStart"/>
      <w:r>
        <w:rPr>
          <w:rFonts w:ascii="Times New Roman" w:hAnsi="Times New Roman" w:cs="Times New Roman"/>
          <w:i/>
          <w:iCs/>
          <w:sz w:val="20"/>
          <w:szCs w:val="20"/>
        </w:rPr>
        <w:t>P</w:t>
      </w:r>
      <w:r w:rsidRPr="00F0796A">
        <w:rPr>
          <w:rFonts w:ascii="Times New Roman" w:hAnsi="Times New Roman" w:cs="Times New Roman"/>
          <w:i/>
          <w:iCs/>
          <w:sz w:val="20"/>
          <w:szCs w:val="20"/>
        </w:rPr>
        <w:t>rometea</w:t>
      </w:r>
      <w:proofErr w:type="spellEnd"/>
      <w:r w:rsidRPr="00F0796A">
        <w:rPr>
          <w:rFonts w:ascii="Times New Roman" w:hAnsi="Times New Roman" w:cs="Times New Roman"/>
          <w:i/>
          <w:iCs/>
          <w:sz w:val="20"/>
          <w:szCs w:val="20"/>
        </w:rPr>
        <w:t>" en el ámbito de la Ciudad de Buenos Aires."</w:t>
      </w:r>
      <w:r w:rsidRPr="00F0796A">
        <w:rPr>
          <w:rFonts w:ascii="Times New Roman" w:hAnsi="Times New Roman" w:cs="Times New Roman"/>
          <w:sz w:val="20"/>
          <w:szCs w:val="20"/>
        </w:rPr>
        <w:t xml:space="preserve"> Publicado en AA.VV.  DUPUY DANIELA - KIEFER MARIANA. CIBERCRIMEN II. Nuevas conductas penales y contravencionales. Inteligencia artificial al Derecho penal y procesal penal. Novedosos medios probatorios para recolectar </w:t>
      </w:r>
      <w:proofErr w:type="spellStart"/>
      <w:proofErr w:type="gramStart"/>
      <w:r w:rsidRPr="00F0796A">
        <w:rPr>
          <w:rFonts w:ascii="Times New Roman" w:hAnsi="Times New Roman" w:cs="Times New Roman"/>
          <w:sz w:val="20"/>
          <w:szCs w:val="20"/>
        </w:rPr>
        <w:t>evidenciadigital.Cooperación</w:t>
      </w:r>
      <w:proofErr w:type="spellEnd"/>
      <w:proofErr w:type="gramEnd"/>
      <w:r w:rsidRPr="00F0796A">
        <w:rPr>
          <w:rFonts w:ascii="Times New Roman" w:hAnsi="Times New Roman" w:cs="Times New Roman"/>
          <w:sz w:val="20"/>
          <w:szCs w:val="20"/>
        </w:rPr>
        <w:t xml:space="preserve"> internacional y victimología. Prólogo de Marcos Salt, 1ª Edición, Editorial </w:t>
      </w:r>
      <w:proofErr w:type="spellStart"/>
      <w:r w:rsidRPr="00F0796A">
        <w:rPr>
          <w:rFonts w:ascii="Times New Roman" w:hAnsi="Times New Roman" w:cs="Times New Roman"/>
          <w:sz w:val="20"/>
          <w:szCs w:val="20"/>
        </w:rPr>
        <w:t>BdeF</w:t>
      </w:r>
      <w:proofErr w:type="spellEnd"/>
      <w:r w:rsidRPr="00F0796A">
        <w:rPr>
          <w:rFonts w:ascii="Times New Roman" w:hAnsi="Times New Roman" w:cs="Times New Roman"/>
          <w:sz w:val="20"/>
          <w:szCs w:val="20"/>
        </w:rPr>
        <w:t xml:space="preserve">, Buenos Aires - Montevideo, 2018. </w:t>
      </w:r>
      <w:proofErr w:type="spellStart"/>
      <w:r w:rsidRPr="00F0796A">
        <w:rPr>
          <w:rFonts w:ascii="Times New Roman" w:hAnsi="Times New Roman" w:cs="Times New Roman"/>
          <w:sz w:val="20"/>
          <w:szCs w:val="20"/>
        </w:rPr>
        <w:t>Pág</w:t>
      </w:r>
      <w:proofErr w:type="spellEnd"/>
      <w:r w:rsidRPr="00F0796A">
        <w:rPr>
          <w:rFonts w:ascii="Times New Roman" w:hAnsi="Times New Roman" w:cs="Times New Roman"/>
          <w:sz w:val="20"/>
          <w:szCs w:val="20"/>
        </w:rPr>
        <w:t xml:space="preserve"> 274</w:t>
      </w:r>
    </w:p>
  </w:footnote>
  <w:footnote w:id="76">
    <w:p w14:paraId="59022AD8" w14:textId="07CEFFD3" w:rsidR="00555020" w:rsidRPr="00F0796A" w:rsidRDefault="00555020" w:rsidP="00F0796A">
      <w:pPr>
        <w:pStyle w:val="Sinespaciado"/>
        <w:jc w:val="both"/>
        <w:rPr>
          <w:rFonts w:ascii="Times New Roman" w:hAnsi="Times New Roman" w:cs="Times New Roman"/>
          <w:sz w:val="20"/>
          <w:szCs w:val="20"/>
        </w:rPr>
      </w:pPr>
      <w:r w:rsidRPr="006C617A">
        <w:rPr>
          <w:rStyle w:val="Caracteresdenotaalpie"/>
          <w:rFonts w:ascii="Times New Roman" w:hAnsi="Times New Roman" w:cs="Times New Roman"/>
          <w:sz w:val="20"/>
          <w:szCs w:val="20"/>
          <w:vertAlign w:val="superscript"/>
        </w:rPr>
        <w:footnoteRef/>
      </w:r>
      <w:r w:rsidRPr="006C617A">
        <w:rPr>
          <w:rFonts w:ascii="Times New Roman" w:hAnsi="Times New Roman" w:cs="Times New Roman"/>
          <w:sz w:val="20"/>
          <w:szCs w:val="20"/>
          <w:vertAlign w:val="superscript"/>
        </w:rPr>
        <w:t xml:space="preserve"> </w:t>
      </w:r>
      <w:r w:rsidRPr="00F0796A">
        <w:rPr>
          <w:rFonts w:ascii="Times New Roman" w:hAnsi="Times New Roman" w:cs="Times New Roman"/>
          <w:sz w:val="20"/>
          <w:szCs w:val="20"/>
        </w:rPr>
        <w:t>Congreso Internacional de “</w:t>
      </w:r>
      <w:r w:rsidRPr="00F0796A">
        <w:rPr>
          <w:rFonts w:ascii="Times New Roman" w:hAnsi="Times New Roman" w:cs="Times New Roman"/>
          <w:iCs/>
          <w:sz w:val="20"/>
          <w:szCs w:val="20"/>
        </w:rPr>
        <w:t xml:space="preserve">Gobernanza Inteligente e innovación inclusiva.  </w:t>
      </w:r>
      <w:proofErr w:type="spellStart"/>
      <w:r w:rsidRPr="00F0796A">
        <w:rPr>
          <w:rFonts w:ascii="Times New Roman" w:hAnsi="Times New Roman" w:cs="Times New Roman"/>
          <w:iCs/>
          <w:sz w:val="20"/>
          <w:szCs w:val="20"/>
        </w:rPr>
        <w:t>Desafios</w:t>
      </w:r>
      <w:proofErr w:type="spellEnd"/>
      <w:r w:rsidRPr="00F0796A">
        <w:rPr>
          <w:rFonts w:ascii="Times New Roman" w:hAnsi="Times New Roman" w:cs="Times New Roman"/>
          <w:iCs/>
          <w:sz w:val="20"/>
          <w:szCs w:val="20"/>
        </w:rPr>
        <w:t xml:space="preserve"> y oportunidades para promover la efectividad de los Derechos en la cuarta revolución industrial”</w:t>
      </w:r>
      <w:r w:rsidRPr="00F0796A">
        <w:rPr>
          <w:rFonts w:ascii="Times New Roman" w:hAnsi="Times New Roman" w:cs="Times New Roman"/>
          <w:sz w:val="20"/>
          <w:szCs w:val="20"/>
        </w:rPr>
        <w:t xml:space="preserve">, 22, 23 y 24 de </w:t>
      </w:r>
      <w:proofErr w:type="gramStart"/>
      <w:r w:rsidRPr="00F0796A">
        <w:rPr>
          <w:rFonts w:ascii="Times New Roman" w:hAnsi="Times New Roman" w:cs="Times New Roman"/>
          <w:sz w:val="20"/>
          <w:szCs w:val="20"/>
        </w:rPr>
        <w:t>Noviembre</w:t>
      </w:r>
      <w:proofErr w:type="gramEnd"/>
      <w:r w:rsidRPr="00F0796A">
        <w:rPr>
          <w:rFonts w:ascii="Times New Roman" w:hAnsi="Times New Roman" w:cs="Times New Roman"/>
          <w:sz w:val="20"/>
          <w:szCs w:val="20"/>
        </w:rPr>
        <w:t xml:space="preserve"> de 2017, Facultad de Derecho de la Universidad de Buenos Aires.</w:t>
      </w:r>
    </w:p>
  </w:footnote>
  <w:footnote w:id="77">
    <w:p w14:paraId="43329848" w14:textId="02665522" w:rsidR="00555020" w:rsidRPr="00F0796A" w:rsidRDefault="00555020" w:rsidP="00F0796A">
      <w:pPr>
        <w:pStyle w:val="Sinespaciado"/>
        <w:jc w:val="both"/>
        <w:rPr>
          <w:rFonts w:ascii="Times New Roman" w:hAnsi="Times New Roman" w:cs="Times New Roman"/>
          <w:sz w:val="20"/>
          <w:szCs w:val="20"/>
        </w:rPr>
      </w:pPr>
      <w:r w:rsidRPr="006C617A">
        <w:rPr>
          <w:rStyle w:val="Caracteresdenotaalpie"/>
          <w:rFonts w:ascii="Times New Roman" w:hAnsi="Times New Roman" w:cs="Times New Roman"/>
          <w:sz w:val="20"/>
          <w:szCs w:val="20"/>
          <w:vertAlign w:val="superscript"/>
        </w:rPr>
        <w:footnoteRef/>
      </w:r>
      <w:r w:rsidRPr="006C617A">
        <w:rPr>
          <w:rFonts w:ascii="Times New Roman" w:hAnsi="Times New Roman" w:cs="Times New Roman"/>
          <w:sz w:val="20"/>
          <w:szCs w:val="20"/>
          <w:vertAlign w:val="superscript"/>
        </w:rPr>
        <w:t xml:space="preserve"> </w:t>
      </w:r>
      <w:r w:rsidRPr="00F0796A">
        <w:rPr>
          <w:rFonts w:ascii="Times New Roman" w:hAnsi="Times New Roman" w:cs="Times New Roman"/>
          <w:sz w:val="20"/>
          <w:szCs w:val="20"/>
        </w:rPr>
        <w:t xml:space="preserve">Ver </w:t>
      </w:r>
      <w:r w:rsidRPr="00F0796A">
        <w:rPr>
          <w:rFonts w:ascii="Times New Roman" w:hAnsi="Times New Roman" w:cs="Times New Roman"/>
          <w:sz w:val="20"/>
          <w:szCs w:val="20"/>
          <w:shd w:val="clear" w:color="auto" w:fill="FFFFFF"/>
        </w:rPr>
        <w:t xml:space="preserve">CORVALÁN JUAN GUSTAVO. </w:t>
      </w:r>
      <w:r w:rsidRPr="00F0796A">
        <w:rPr>
          <w:rFonts w:ascii="Times New Roman" w:hAnsi="Times New Roman" w:cs="Times New Roman"/>
          <w:i/>
          <w:iCs/>
          <w:sz w:val="20"/>
          <w:szCs w:val="20"/>
          <w:shd w:val="clear" w:color="auto" w:fill="FFFFFF"/>
        </w:rPr>
        <w:t>"Estados eficientes. La productividad del sector público",</w:t>
      </w:r>
      <w:r w:rsidRPr="00F0796A">
        <w:rPr>
          <w:rFonts w:ascii="Times New Roman" w:hAnsi="Times New Roman" w:cs="Times New Roman"/>
          <w:sz w:val="20"/>
          <w:szCs w:val="20"/>
          <w:shd w:val="clear" w:color="auto" w:fill="FFFFFF"/>
        </w:rPr>
        <w:t xml:space="preserve"> AA.VV. </w:t>
      </w:r>
      <w:proofErr w:type="spellStart"/>
      <w:r w:rsidRPr="00F0796A">
        <w:rPr>
          <w:rFonts w:ascii="Times New Roman" w:hAnsi="Times New Roman" w:cs="Times New Roman"/>
          <w:sz w:val="20"/>
          <w:szCs w:val="20"/>
          <w:shd w:val="clear" w:color="auto" w:fill="FFFFFF"/>
        </w:rPr>
        <w:t>Algoritmolandia</w:t>
      </w:r>
      <w:proofErr w:type="spellEnd"/>
      <w:r w:rsidRPr="00F0796A">
        <w:rPr>
          <w:rFonts w:ascii="Times New Roman" w:hAnsi="Times New Roman" w:cs="Times New Roman"/>
          <w:sz w:val="20"/>
          <w:szCs w:val="20"/>
          <w:shd w:val="clear" w:color="auto" w:fill="FFFFFF"/>
        </w:rPr>
        <w:t xml:space="preserve">. Inteligencia Artificial para una integración predictiva e inclusiva de América Latina.1 Edición, Integración &amp; Comercio # 44, Julio </w:t>
      </w:r>
      <w:proofErr w:type="gramStart"/>
      <w:r w:rsidRPr="00F0796A">
        <w:rPr>
          <w:rFonts w:ascii="Times New Roman" w:hAnsi="Times New Roman" w:cs="Times New Roman"/>
          <w:sz w:val="20"/>
          <w:szCs w:val="20"/>
          <w:shd w:val="clear" w:color="auto" w:fill="FFFFFF"/>
        </w:rPr>
        <w:t>2018,  Editorial</w:t>
      </w:r>
      <w:proofErr w:type="gramEnd"/>
      <w:r w:rsidRPr="00F0796A">
        <w:rPr>
          <w:rFonts w:ascii="Times New Roman" w:hAnsi="Times New Roman" w:cs="Times New Roman"/>
          <w:sz w:val="20"/>
          <w:szCs w:val="20"/>
          <w:shd w:val="clear" w:color="auto" w:fill="FFFFFF"/>
        </w:rPr>
        <w:t xml:space="preserve"> Planeta, Buenos Aires 2018, </w:t>
      </w:r>
      <w:proofErr w:type="spellStart"/>
      <w:r w:rsidRPr="00F0796A">
        <w:rPr>
          <w:rFonts w:ascii="Times New Roman" w:hAnsi="Times New Roman" w:cs="Times New Roman"/>
          <w:sz w:val="20"/>
          <w:szCs w:val="20"/>
          <w:shd w:val="clear" w:color="auto" w:fill="FFFFFF"/>
        </w:rPr>
        <w:t>Pág</w:t>
      </w:r>
      <w:proofErr w:type="spellEnd"/>
      <w:r w:rsidRPr="00F0796A">
        <w:rPr>
          <w:rFonts w:ascii="Times New Roman" w:hAnsi="Times New Roman" w:cs="Times New Roman"/>
          <w:sz w:val="20"/>
          <w:szCs w:val="20"/>
          <w:shd w:val="clear" w:color="auto" w:fill="FFFFFF"/>
        </w:rPr>
        <w:t xml:space="preserve"> 261. </w:t>
      </w:r>
    </w:p>
  </w:footnote>
  <w:footnote w:id="78">
    <w:p w14:paraId="0708DDA6" w14:textId="4F1A90FA" w:rsidR="00555020" w:rsidRPr="00F0796A" w:rsidRDefault="00555020" w:rsidP="00F0796A">
      <w:pPr>
        <w:pStyle w:val="Sinespaciado"/>
        <w:rPr>
          <w:rFonts w:ascii="Times New Roman" w:hAnsi="Times New Roman" w:cs="Times New Roman"/>
          <w:sz w:val="20"/>
          <w:szCs w:val="20"/>
        </w:rPr>
      </w:pPr>
      <w:r w:rsidRPr="00CF4175">
        <w:rPr>
          <w:rStyle w:val="Caracteresdenotaalpie"/>
          <w:rFonts w:ascii="Times New Roman" w:hAnsi="Times New Roman" w:cs="Times New Roman"/>
          <w:sz w:val="20"/>
          <w:szCs w:val="20"/>
          <w:vertAlign w:val="superscript"/>
        </w:rPr>
        <w:footnoteRef/>
      </w:r>
      <w:r>
        <w:rPr>
          <w:rFonts w:ascii="Times New Roman" w:hAnsi="Times New Roman" w:cs="Times New Roman"/>
          <w:sz w:val="20"/>
          <w:szCs w:val="20"/>
        </w:rPr>
        <w:t xml:space="preserve">  </w:t>
      </w:r>
      <w:r w:rsidRPr="00F0796A">
        <w:rPr>
          <w:rFonts w:ascii="Times New Roman" w:hAnsi="Times New Roman" w:cs="Times New Roman"/>
          <w:sz w:val="20"/>
          <w:szCs w:val="20"/>
        </w:rPr>
        <w:t xml:space="preserve">Ver </w:t>
      </w:r>
      <w:r w:rsidRPr="00F0796A">
        <w:rPr>
          <w:rFonts w:ascii="Times New Roman" w:hAnsi="Times New Roman" w:cs="Times New Roman"/>
          <w:sz w:val="20"/>
          <w:szCs w:val="20"/>
          <w:shd w:val="clear" w:color="auto" w:fill="FFFFFF"/>
        </w:rPr>
        <w:t xml:space="preserve">CORVALÁN JUAN GUSTAVO. </w:t>
      </w:r>
      <w:proofErr w:type="spellStart"/>
      <w:r w:rsidRPr="00F0796A">
        <w:rPr>
          <w:rFonts w:ascii="Times New Roman" w:hAnsi="Times New Roman" w:cs="Times New Roman"/>
          <w:i/>
          <w:iCs/>
          <w:sz w:val="20"/>
          <w:szCs w:val="20"/>
          <w:shd w:val="clear" w:color="auto" w:fill="FFFFFF"/>
        </w:rPr>
        <w:t>Ob</w:t>
      </w:r>
      <w:proofErr w:type="spellEnd"/>
      <w:r w:rsidRPr="00F0796A">
        <w:rPr>
          <w:rFonts w:ascii="Times New Roman" w:hAnsi="Times New Roman" w:cs="Times New Roman"/>
          <w:i/>
          <w:iCs/>
          <w:sz w:val="20"/>
          <w:szCs w:val="20"/>
          <w:shd w:val="clear" w:color="auto" w:fill="FFFFFF"/>
        </w:rPr>
        <w:t xml:space="preserve"> </w:t>
      </w:r>
      <w:proofErr w:type="spellStart"/>
      <w:r w:rsidRPr="00F0796A">
        <w:rPr>
          <w:rFonts w:ascii="Times New Roman" w:hAnsi="Times New Roman" w:cs="Times New Roman"/>
          <w:i/>
          <w:iCs/>
          <w:sz w:val="20"/>
          <w:szCs w:val="20"/>
          <w:shd w:val="clear" w:color="auto" w:fill="FFFFFF"/>
        </w:rPr>
        <w:t>cit</w:t>
      </w:r>
      <w:proofErr w:type="spellEnd"/>
      <w:r w:rsidRPr="00F0796A">
        <w:rPr>
          <w:rFonts w:ascii="Times New Roman" w:hAnsi="Times New Roman" w:cs="Times New Roman"/>
          <w:sz w:val="20"/>
          <w:szCs w:val="20"/>
          <w:shd w:val="clear" w:color="auto" w:fill="FFFFFF"/>
        </w:rPr>
        <w:t xml:space="preserve">, </w:t>
      </w:r>
      <w:proofErr w:type="spellStart"/>
      <w:r w:rsidRPr="00F0796A">
        <w:rPr>
          <w:rFonts w:ascii="Times New Roman" w:hAnsi="Times New Roman" w:cs="Times New Roman"/>
          <w:sz w:val="20"/>
          <w:szCs w:val="20"/>
          <w:shd w:val="clear" w:color="auto" w:fill="FFFFFF"/>
        </w:rPr>
        <w:t>Pág</w:t>
      </w:r>
      <w:proofErr w:type="spellEnd"/>
      <w:r w:rsidRPr="00F0796A">
        <w:rPr>
          <w:rFonts w:ascii="Times New Roman" w:hAnsi="Times New Roman" w:cs="Times New Roman"/>
          <w:sz w:val="20"/>
          <w:szCs w:val="20"/>
          <w:shd w:val="clear" w:color="auto" w:fill="FFFFFF"/>
        </w:rPr>
        <w:t xml:space="preserve"> 262/263.</w:t>
      </w:r>
    </w:p>
  </w:footnote>
  <w:footnote w:id="79">
    <w:p w14:paraId="7A2BD476" w14:textId="740E196B" w:rsidR="00555020" w:rsidRPr="00F0796A" w:rsidRDefault="00555020" w:rsidP="00F0796A">
      <w:pPr>
        <w:pStyle w:val="Sinespaciado"/>
        <w:rPr>
          <w:rFonts w:ascii="Times New Roman" w:hAnsi="Times New Roman" w:cs="Times New Roman"/>
          <w:sz w:val="20"/>
          <w:szCs w:val="20"/>
        </w:rPr>
      </w:pPr>
      <w:r w:rsidRPr="00CF4175">
        <w:rPr>
          <w:rStyle w:val="Caracteresdenotaalpie"/>
          <w:rFonts w:ascii="Times New Roman" w:hAnsi="Times New Roman" w:cs="Times New Roman"/>
          <w:sz w:val="20"/>
          <w:szCs w:val="20"/>
          <w:vertAlign w:val="superscript"/>
        </w:rPr>
        <w:footnoteRef/>
      </w:r>
      <w:r>
        <w:rPr>
          <w:rFonts w:ascii="Times New Roman" w:hAnsi="Times New Roman" w:cs="Times New Roman"/>
          <w:sz w:val="20"/>
          <w:szCs w:val="20"/>
        </w:rPr>
        <w:t xml:space="preserve">  </w:t>
      </w:r>
      <w:r w:rsidRPr="00F0796A">
        <w:rPr>
          <w:rFonts w:ascii="Times New Roman" w:hAnsi="Times New Roman" w:cs="Times New Roman"/>
          <w:sz w:val="20"/>
          <w:szCs w:val="20"/>
        </w:rPr>
        <w:t xml:space="preserve">Ver </w:t>
      </w:r>
      <w:r w:rsidRPr="00F0796A">
        <w:rPr>
          <w:rFonts w:ascii="Times New Roman" w:hAnsi="Times New Roman" w:cs="Times New Roman"/>
          <w:sz w:val="20"/>
          <w:szCs w:val="20"/>
          <w:shd w:val="clear" w:color="auto" w:fill="FFFFFF"/>
        </w:rPr>
        <w:t xml:space="preserve">CORVALÁN JUAN GUSTAVO. </w:t>
      </w:r>
      <w:r w:rsidRPr="00F0796A">
        <w:rPr>
          <w:rFonts w:ascii="Times New Roman" w:hAnsi="Times New Roman" w:cs="Times New Roman"/>
          <w:i/>
          <w:sz w:val="20"/>
          <w:szCs w:val="20"/>
          <w:shd w:val="clear" w:color="auto" w:fill="FFFFFF"/>
        </w:rPr>
        <w:t>Ídem</w:t>
      </w:r>
      <w:r>
        <w:rPr>
          <w:rFonts w:ascii="Times New Roman" w:hAnsi="Times New Roman" w:cs="Times New Roman"/>
          <w:i/>
          <w:sz w:val="20"/>
          <w:szCs w:val="20"/>
          <w:shd w:val="clear" w:color="auto" w:fill="FFFFFF"/>
        </w:rPr>
        <w:t>,</w:t>
      </w:r>
      <w:r w:rsidRPr="00F0796A">
        <w:rPr>
          <w:rFonts w:ascii="Times New Roman" w:hAnsi="Times New Roman" w:cs="Times New Roman"/>
          <w:i/>
          <w:sz w:val="20"/>
          <w:szCs w:val="20"/>
          <w:shd w:val="clear" w:color="auto" w:fill="FFFFFF"/>
        </w:rPr>
        <w:t xml:space="preserve"> </w:t>
      </w:r>
      <w:proofErr w:type="spellStart"/>
      <w:r w:rsidRPr="00F0796A">
        <w:rPr>
          <w:rFonts w:ascii="Times New Roman" w:hAnsi="Times New Roman" w:cs="Times New Roman"/>
          <w:sz w:val="20"/>
          <w:szCs w:val="20"/>
          <w:shd w:val="clear" w:color="auto" w:fill="FFFFFF"/>
        </w:rPr>
        <w:t>Pág</w:t>
      </w:r>
      <w:proofErr w:type="spellEnd"/>
      <w:r w:rsidRPr="00F0796A">
        <w:rPr>
          <w:rFonts w:ascii="Times New Roman" w:hAnsi="Times New Roman" w:cs="Times New Roman"/>
          <w:sz w:val="20"/>
          <w:szCs w:val="20"/>
          <w:shd w:val="clear" w:color="auto" w:fill="FFFFFF"/>
        </w:rPr>
        <w:t xml:space="preserve"> 262/263.</w:t>
      </w:r>
    </w:p>
  </w:footnote>
  <w:footnote w:id="80">
    <w:p w14:paraId="7E82A4AE" w14:textId="45F813F2" w:rsidR="00555020" w:rsidRPr="00F0796A" w:rsidRDefault="00555020" w:rsidP="00F0796A">
      <w:pPr>
        <w:pStyle w:val="Sinespaciado"/>
        <w:rPr>
          <w:rFonts w:ascii="Times New Roman" w:hAnsi="Times New Roman" w:cs="Times New Roman"/>
          <w:sz w:val="20"/>
          <w:szCs w:val="20"/>
        </w:rPr>
      </w:pPr>
      <w:r w:rsidRPr="00CF4175">
        <w:rPr>
          <w:rStyle w:val="Caracteresdenotaalpie"/>
          <w:rFonts w:ascii="Times New Roman" w:hAnsi="Times New Roman" w:cs="Times New Roman"/>
          <w:sz w:val="20"/>
          <w:szCs w:val="20"/>
          <w:vertAlign w:val="superscript"/>
        </w:rPr>
        <w:footnoteRef/>
      </w:r>
      <w:r>
        <w:rPr>
          <w:rFonts w:ascii="Times New Roman" w:hAnsi="Times New Roman" w:cs="Times New Roman"/>
          <w:sz w:val="20"/>
          <w:szCs w:val="20"/>
        </w:rPr>
        <w:t xml:space="preserve">  </w:t>
      </w:r>
      <w:r w:rsidRPr="00F0796A">
        <w:rPr>
          <w:rFonts w:ascii="Times New Roman" w:hAnsi="Times New Roman" w:cs="Times New Roman"/>
          <w:sz w:val="20"/>
          <w:szCs w:val="20"/>
          <w:shd w:val="clear" w:color="auto" w:fill="FFFFFF"/>
        </w:rPr>
        <w:t xml:space="preserve">CORVALÁN JUAN GUSTAVO. </w:t>
      </w:r>
      <w:r w:rsidRPr="00F0796A">
        <w:rPr>
          <w:rFonts w:ascii="Times New Roman" w:hAnsi="Times New Roman" w:cs="Times New Roman"/>
          <w:i/>
          <w:iCs/>
          <w:sz w:val="20"/>
          <w:szCs w:val="20"/>
          <w:shd w:val="clear" w:color="auto" w:fill="FFFFFF"/>
        </w:rPr>
        <w:t>Ibidem</w:t>
      </w:r>
      <w:r>
        <w:rPr>
          <w:rFonts w:ascii="Times New Roman" w:hAnsi="Times New Roman" w:cs="Times New Roman"/>
          <w:i/>
          <w:iCs/>
          <w:sz w:val="20"/>
          <w:szCs w:val="20"/>
          <w:shd w:val="clear" w:color="auto" w:fill="FFFFFF"/>
        </w:rPr>
        <w:t>,</w:t>
      </w:r>
      <w:r w:rsidRPr="00F0796A">
        <w:rPr>
          <w:rFonts w:ascii="Times New Roman" w:hAnsi="Times New Roman" w:cs="Times New Roman"/>
          <w:i/>
          <w:iCs/>
          <w:sz w:val="20"/>
          <w:szCs w:val="20"/>
          <w:shd w:val="clear" w:color="auto" w:fill="FFFFFF"/>
        </w:rPr>
        <w:t xml:space="preserve"> </w:t>
      </w:r>
      <w:proofErr w:type="spellStart"/>
      <w:r w:rsidRPr="00F0796A">
        <w:rPr>
          <w:rFonts w:ascii="Times New Roman" w:hAnsi="Times New Roman" w:cs="Times New Roman"/>
          <w:sz w:val="20"/>
          <w:szCs w:val="20"/>
          <w:shd w:val="clear" w:color="auto" w:fill="FFFFFF"/>
        </w:rPr>
        <w:t>Pág</w:t>
      </w:r>
      <w:proofErr w:type="spellEnd"/>
      <w:r w:rsidRPr="00F0796A">
        <w:rPr>
          <w:rFonts w:ascii="Times New Roman" w:hAnsi="Times New Roman" w:cs="Times New Roman"/>
          <w:sz w:val="20"/>
          <w:szCs w:val="20"/>
          <w:shd w:val="clear" w:color="auto" w:fill="FFFFFF"/>
        </w:rPr>
        <w:t xml:space="preserve"> 263</w:t>
      </w:r>
    </w:p>
  </w:footnote>
  <w:footnote w:id="81">
    <w:p w14:paraId="74F4A41D" w14:textId="416DEB33" w:rsidR="00555020" w:rsidRPr="00C516E5" w:rsidRDefault="00555020" w:rsidP="00D94445">
      <w:pPr>
        <w:pStyle w:val="Sinespaciado"/>
        <w:jc w:val="both"/>
        <w:rPr>
          <w:rFonts w:ascii="Times New Roman" w:hAnsi="Times New Roman"/>
          <w:sz w:val="20"/>
          <w:szCs w:val="20"/>
        </w:rPr>
      </w:pPr>
      <w:r w:rsidRPr="00F0796A">
        <w:rPr>
          <w:rStyle w:val="Caracteresdenotaalpie"/>
          <w:rFonts w:ascii="Times New Roman" w:hAnsi="Times New Roman" w:cs="Times New Roman"/>
          <w:sz w:val="20"/>
          <w:szCs w:val="20"/>
          <w:vertAlign w:val="superscript"/>
        </w:rPr>
        <w:footnoteRef/>
      </w:r>
      <w:r w:rsidRPr="00F0796A">
        <w:rPr>
          <w:rFonts w:ascii="Times New Roman" w:hAnsi="Times New Roman" w:cs="Times New Roman"/>
          <w:sz w:val="20"/>
          <w:szCs w:val="20"/>
          <w:vertAlign w:val="superscript"/>
        </w:rPr>
        <w:t xml:space="preserve"> </w:t>
      </w:r>
      <w:r w:rsidRPr="00F0796A">
        <w:rPr>
          <w:rFonts w:ascii="Times New Roman" w:hAnsi="Times New Roman" w:cs="Times New Roman"/>
          <w:sz w:val="20"/>
          <w:szCs w:val="20"/>
        </w:rPr>
        <w:t xml:space="preserve"> Ver HAISSINER MARTIN D. - PASTOR DANIEL R. </w:t>
      </w:r>
      <w:r w:rsidRPr="00F0796A">
        <w:rPr>
          <w:rFonts w:ascii="Times New Roman" w:hAnsi="Times New Roman" w:cs="Times New Roman"/>
          <w:i/>
          <w:iCs/>
          <w:sz w:val="20"/>
          <w:szCs w:val="20"/>
        </w:rPr>
        <w:t>Neurociencias, tecnologías disruptivas y tribunales digitales</w:t>
      </w:r>
      <w:r w:rsidRPr="00F0796A">
        <w:rPr>
          <w:rFonts w:ascii="Times New Roman" w:hAnsi="Times New Roman" w:cs="Times New Roman"/>
          <w:sz w:val="20"/>
          <w:szCs w:val="20"/>
        </w:rPr>
        <w:t xml:space="preserve">. 1ª Edición, Editorial Hammurabi, Buenos Aires, 2019. </w:t>
      </w:r>
      <w:proofErr w:type="spellStart"/>
      <w:r w:rsidRPr="00F0796A">
        <w:rPr>
          <w:rFonts w:ascii="Times New Roman" w:hAnsi="Times New Roman" w:cs="Times New Roman"/>
          <w:sz w:val="20"/>
          <w:szCs w:val="20"/>
        </w:rPr>
        <w:t>Págs</w:t>
      </w:r>
      <w:proofErr w:type="spellEnd"/>
      <w:r w:rsidRPr="00F0796A">
        <w:rPr>
          <w:rFonts w:ascii="Times New Roman" w:hAnsi="Times New Roman" w:cs="Times New Roman"/>
          <w:sz w:val="20"/>
          <w:szCs w:val="20"/>
        </w:rPr>
        <w:t xml:space="preserve"> 73/77; o HAISSINER</w:t>
      </w:r>
      <w:r w:rsidRPr="00C516E5">
        <w:rPr>
          <w:rFonts w:ascii="Times New Roman" w:hAnsi="Times New Roman"/>
          <w:sz w:val="20"/>
          <w:szCs w:val="20"/>
        </w:rPr>
        <w:t xml:space="preserve"> MARTIN D. – PASTOR DANIEL R. </w:t>
      </w:r>
      <w:r w:rsidRPr="00403674">
        <w:rPr>
          <w:rFonts w:ascii="Times New Roman" w:hAnsi="Times New Roman"/>
          <w:i/>
          <w:iCs/>
          <w:sz w:val="20"/>
          <w:szCs w:val="20"/>
        </w:rPr>
        <w:t>Neurociencias, tecnologías disruptivas y tribunales digitales.</w:t>
      </w:r>
      <w:r w:rsidRPr="00C516E5">
        <w:rPr>
          <w:rFonts w:ascii="Times New Roman" w:hAnsi="Times New Roman"/>
          <w:sz w:val="20"/>
          <w:szCs w:val="20"/>
        </w:rPr>
        <w:t xml:space="preserve"> Prólogo </w:t>
      </w:r>
      <w:proofErr w:type="gramStart"/>
      <w:r w:rsidRPr="00C516E5">
        <w:rPr>
          <w:rFonts w:ascii="Times New Roman" w:hAnsi="Times New Roman"/>
          <w:sz w:val="20"/>
          <w:szCs w:val="20"/>
        </w:rPr>
        <w:t>de  María</w:t>
      </w:r>
      <w:proofErr w:type="gramEnd"/>
      <w:r w:rsidRPr="00C516E5">
        <w:rPr>
          <w:rFonts w:ascii="Times New Roman" w:hAnsi="Times New Roman"/>
          <w:sz w:val="20"/>
          <w:szCs w:val="20"/>
        </w:rPr>
        <w:t xml:space="preserve"> Roca, 2ª Edición, Editorial Hammurabi, Buenos Aires, 2019, </w:t>
      </w:r>
      <w:proofErr w:type="spellStart"/>
      <w:r w:rsidRPr="00C516E5">
        <w:rPr>
          <w:rFonts w:ascii="Times New Roman" w:hAnsi="Times New Roman"/>
          <w:sz w:val="20"/>
          <w:szCs w:val="20"/>
        </w:rPr>
        <w:t>Págs</w:t>
      </w:r>
      <w:proofErr w:type="spellEnd"/>
      <w:r w:rsidRPr="00C516E5">
        <w:rPr>
          <w:rFonts w:ascii="Times New Roman" w:hAnsi="Times New Roman"/>
          <w:sz w:val="20"/>
          <w:szCs w:val="20"/>
        </w:rPr>
        <w:t xml:space="preserve"> 93/99.</w:t>
      </w:r>
    </w:p>
  </w:footnote>
  <w:footnote w:id="82">
    <w:p w14:paraId="44A3DDF8" w14:textId="77777777" w:rsidR="00555020" w:rsidRPr="00A97254" w:rsidRDefault="00555020" w:rsidP="00970E47">
      <w:pPr>
        <w:pStyle w:val="Textonotapie"/>
        <w:jc w:val="both"/>
      </w:pPr>
      <w:r>
        <w:rPr>
          <w:rStyle w:val="Refdenotaalpie"/>
        </w:rPr>
        <w:footnoteRef/>
      </w:r>
      <w:r>
        <w:t xml:space="preserve"> </w:t>
      </w:r>
      <w:r w:rsidRPr="00A97254">
        <w:rPr>
          <w:rFonts w:ascii="Times New Roman" w:hAnsi="Times New Roman"/>
          <w:shd w:val="clear" w:color="auto" w:fill="FFFFFF"/>
        </w:rPr>
        <w:t xml:space="preserve">GALLO DANIEL. </w:t>
      </w:r>
      <w:r w:rsidRPr="00A97254">
        <w:rPr>
          <w:rFonts w:ascii="Times New Roman" w:hAnsi="Times New Roman"/>
          <w:i/>
          <w:shd w:val="clear" w:color="auto" w:fill="FFFFFF"/>
        </w:rPr>
        <w:t>"Ya detuvieron a siete prófugos con el sistema de reconocimiento facial porteño",</w:t>
      </w:r>
      <w:r w:rsidRPr="00A97254">
        <w:rPr>
          <w:rFonts w:ascii="Times New Roman" w:hAnsi="Times New Roman"/>
          <w:shd w:val="clear" w:color="auto" w:fill="FFFFFF"/>
        </w:rPr>
        <w:t xml:space="preserve"> publicado en el diario La Nación, del 25 de abril de 2019.</w:t>
      </w:r>
    </w:p>
  </w:footnote>
  <w:footnote w:id="83">
    <w:p w14:paraId="5D873F85" w14:textId="77777777" w:rsidR="00555020" w:rsidRPr="00A97254" w:rsidRDefault="00555020" w:rsidP="00481213">
      <w:pPr>
        <w:pStyle w:val="Textonotapie"/>
        <w:jc w:val="both"/>
      </w:pPr>
      <w:r w:rsidRPr="00A97254">
        <w:rPr>
          <w:rStyle w:val="Refdenotaalpie"/>
        </w:rPr>
        <w:footnoteRef/>
      </w:r>
      <w:r w:rsidRPr="00A97254">
        <w:t xml:space="preserve"> Ver </w:t>
      </w:r>
      <w:r w:rsidRPr="00A97254">
        <w:rPr>
          <w:rFonts w:ascii="Times New Roman" w:hAnsi="Times New Roman"/>
          <w:shd w:val="clear" w:color="auto" w:fill="FFFFFF"/>
        </w:rPr>
        <w:t xml:space="preserve">GALLO DANIEL. </w:t>
      </w:r>
      <w:r w:rsidRPr="00A97254">
        <w:rPr>
          <w:rFonts w:ascii="Times New Roman" w:hAnsi="Times New Roman"/>
          <w:i/>
          <w:shd w:val="clear" w:color="auto" w:fill="FFFFFF"/>
        </w:rPr>
        <w:t>"Usarán por primera vez un sistema de reconocimiento facial para atrapar prófu</w:t>
      </w:r>
      <w:r>
        <w:rPr>
          <w:rFonts w:ascii="Times New Roman" w:hAnsi="Times New Roman"/>
          <w:i/>
          <w:shd w:val="clear" w:color="auto" w:fill="FFFFFF"/>
        </w:rPr>
        <w:t>g</w:t>
      </w:r>
      <w:r w:rsidRPr="00A97254">
        <w:rPr>
          <w:rFonts w:ascii="Times New Roman" w:hAnsi="Times New Roman"/>
          <w:i/>
          <w:shd w:val="clear" w:color="auto" w:fill="FFFFFF"/>
        </w:rPr>
        <w:t>os"</w:t>
      </w:r>
      <w:r w:rsidRPr="00A97254">
        <w:rPr>
          <w:rFonts w:ascii="Times New Roman" w:hAnsi="Times New Roman"/>
          <w:shd w:val="clear" w:color="auto" w:fill="FFFFFF"/>
        </w:rPr>
        <w:t xml:space="preserve"> publicado en el diario La Nación, del 24 de abril de 2019.</w:t>
      </w:r>
    </w:p>
  </w:footnote>
  <w:footnote w:id="84">
    <w:p w14:paraId="289CB5A6" w14:textId="77777777" w:rsidR="00555020" w:rsidRPr="002F525E" w:rsidRDefault="00555020" w:rsidP="00481213">
      <w:pPr>
        <w:pStyle w:val="Sinespaciado"/>
        <w:jc w:val="both"/>
        <w:rPr>
          <w:rFonts w:ascii="Times New Roman" w:hAnsi="Times New Roman"/>
          <w:sz w:val="20"/>
          <w:szCs w:val="20"/>
          <w:shd w:val="clear" w:color="auto" w:fill="FFFFFF"/>
        </w:rPr>
      </w:pPr>
      <w:r w:rsidRPr="00A97254">
        <w:rPr>
          <w:rStyle w:val="Refdenotaalpie"/>
          <w:rFonts w:ascii="Times New Roman" w:hAnsi="Times New Roman"/>
          <w:sz w:val="20"/>
          <w:szCs w:val="20"/>
        </w:rPr>
        <w:footnoteRef/>
      </w:r>
      <w:r w:rsidRPr="00A97254">
        <w:rPr>
          <w:rFonts w:ascii="Times New Roman" w:hAnsi="Times New Roman"/>
          <w:sz w:val="20"/>
          <w:szCs w:val="20"/>
        </w:rPr>
        <w:t xml:space="preserve"> Ver </w:t>
      </w:r>
      <w:r w:rsidRPr="00A97254">
        <w:rPr>
          <w:rFonts w:ascii="Times New Roman" w:hAnsi="Times New Roman"/>
          <w:sz w:val="20"/>
          <w:szCs w:val="20"/>
          <w:shd w:val="clear" w:color="auto" w:fill="FFFFFF"/>
        </w:rPr>
        <w:t xml:space="preserve">GALLO DANIEL. </w:t>
      </w:r>
      <w:r w:rsidRPr="00A97254">
        <w:rPr>
          <w:rFonts w:ascii="Times New Roman" w:hAnsi="Times New Roman"/>
          <w:i/>
          <w:sz w:val="20"/>
          <w:szCs w:val="20"/>
          <w:shd w:val="clear" w:color="auto" w:fill="FFFFFF"/>
        </w:rPr>
        <w:t>"Ya detuvieron a siete prófugos con el sistema de reconocimiento facial porteño",</w:t>
      </w:r>
      <w:r w:rsidRPr="00A97254">
        <w:rPr>
          <w:rFonts w:ascii="Times New Roman" w:hAnsi="Times New Roman"/>
          <w:sz w:val="20"/>
          <w:szCs w:val="20"/>
          <w:shd w:val="clear" w:color="auto" w:fill="FFFFFF"/>
        </w:rPr>
        <w:t xml:space="preserve"> publicado en el diario La Nación, del 25 de abril de 2019.</w:t>
      </w:r>
    </w:p>
  </w:footnote>
  <w:footnote w:id="85">
    <w:p w14:paraId="1EF15D1A" w14:textId="77777777" w:rsidR="00555020" w:rsidRDefault="00555020" w:rsidP="00481213">
      <w:pPr>
        <w:pStyle w:val="Textonotapie"/>
        <w:jc w:val="both"/>
      </w:pPr>
      <w:r>
        <w:rPr>
          <w:rStyle w:val="Refdenotaalpie"/>
        </w:rPr>
        <w:footnoteRef/>
      </w:r>
      <w:r>
        <w:t xml:space="preserve">  </w:t>
      </w:r>
      <w:r w:rsidRPr="00A97254">
        <w:rPr>
          <w:rFonts w:ascii="Times New Roman" w:hAnsi="Times New Roman"/>
          <w:shd w:val="clear" w:color="auto" w:fill="FFFFFF"/>
        </w:rPr>
        <w:t xml:space="preserve">GALLO DANIEL. </w:t>
      </w:r>
      <w:r w:rsidRPr="00A97254">
        <w:rPr>
          <w:rFonts w:ascii="Times New Roman" w:hAnsi="Times New Roman"/>
          <w:i/>
          <w:shd w:val="clear" w:color="auto" w:fill="FFFFFF"/>
        </w:rPr>
        <w:t>"Ya detuvieron a siete prófugos con el sistema de reconocimiento facial porteño",</w:t>
      </w:r>
      <w:r w:rsidRPr="00A97254">
        <w:rPr>
          <w:rFonts w:ascii="Times New Roman" w:hAnsi="Times New Roman"/>
          <w:shd w:val="clear" w:color="auto" w:fill="FFFFFF"/>
        </w:rPr>
        <w:t xml:space="preserve"> publicado en el diario La Nación, del 25 de abril de 2019.</w:t>
      </w:r>
    </w:p>
  </w:footnote>
  <w:footnote w:id="86">
    <w:p w14:paraId="2C8D5FF9" w14:textId="77777777" w:rsidR="00555020" w:rsidRDefault="00555020" w:rsidP="00481213">
      <w:pPr>
        <w:pStyle w:val="Sinespaciado"/>
        <w:jc w:val="both"/>
        <w:rPr>
          <w:rFonts w:ascii="Times New Roman" w:hAnsi="Times New Roman"/>
          <w:sz w:val="20"/>
          <w:szCs w:val="20"/>
        </w:rPr>
      </w:pPr>
      <w:r w:rsidRPr="00F61C4E">
        <w:rPr>
          <w:rStyle w:val="Refdenotaalpie"/>
          <w:rFonts w:ascii="Times New Roman" w:hAnsi="Times New Roman"/>
          <w:sz w:val="20"/>
          <w:szCs w:val="20"/>
        </w:rPr>
        <w:footnoteRef/>
      </w:r>
      <w:r w:rsidRPr="00F61C4E">
        <w:rPr>
          <w:rFonts w:ascii="Times New Roman" w:hAnsi="Times New Roman"/>
          <w:sz w:val="20"/>
          <w:szCs w:val="20"/>
        </w:rPr>
        <w:t xml:space="preserve"> La aplicación </w:t>
      </w:r>
      <w:r>
        <w:rPr>
          <w:rFonts w:ascii="Times New Roman" w:hAnsi="Times New Roman"/>
          <w:sz w:val="20"/>
          <w:szCs w:val="20"/>
        </w:rPr>
        <w:t xml:space="preserve">Mi Argentina </w:t>
      </w:r>
      <w:r w:rsidRPr="00F61C4E">
        <w:rPr>
          <w:rFonts w:ascii="Times New Roman" w:hAnsi="Times New Roman"/>
          <w:sz w:val="20"/>
          <w:szCs w:val="20"/>
        </w:rPr>
        <w:t>viene a renovar la portabilidad digital de documentación esencial para los ciudadanos, como los son</w:t>
      </w:r>
      <w:r>
        <w:rPr>
          <w:rFonts w:ascii="Times New Roman" w:hAnsi="Times New Roman"/>
          <w:sz w:val="20"/>
          <w:szCs w:val="20"/>
        </w:rPr>
        <w:t>: 1.-</w:t>
      </w:r>
      <w:r w:rsidRPr="00F61C4E">
        <w:rPr>
          <w:rFonts w:ascii="Times New Roman" w:hAnsi="Times New Roman"/>
          <w:sz w:val="20"/>
          <w:szCs w:val="20"/>
        </w:rPr>
        <w:t xml:space="preserve"> el DNI, </w:t>
      </w:r>
      <w:r>
        <w:rPr>
          <w:rFonts w:ascii="Times New Roman" w:hAnsi="Times New Roman"/>
          <w:sz w:val="20"/>
          <w:szCs w:val="20"/>
        </w:rPr>
        <w:t xml:space="preserve">2.- </w:t>
      </w:r>
      <w:r w:rsidRPr="00F61C4E">
        <w:rPr>
          <w:rFonts w:ascii="Times New Roman" w:hAnsi="Times New Roman"/>
          <w:sz w:val="20"/>
          <w:szCs w:val="20"/>
        </w:rPr>
        <w:t>el Pasaporte</w:t>
      </w:r>
      <w:r>
        <w:rPr>
          <w:rFonts w:ascii="Times New Roman" w:hAnsi="Times New Roman"/>
          <w:sz w:val="20"/>
          <w:szCs w:val="20"/>
        </w:rPr>
        <w:t>, 3.- la Constancia de CUIL, 4.</w:t>
      </w:r>
      <w:proofErr w:type="gramStart"/>
      <w:r>
        <w:rPr>
          <w:rFonts w:ascii="Times New Roman" w:hAnsi="Times New Roman"/>
          <w:sz w:val="20"/>
          <w:szCs w:val="20"/>
        </w:rPr>
        <w:t>-  el</w:t>
      </w:r>
      <w:proofErr w:type="gramEnd"/>
      <w:r>
        <w:rPr>
          <w:rFonts w:ascii="Times New Roman" w:hAnsi="Times New Roman"/>
          <w:sz w:val="20"/>
          <w:szCs w:val="20"/>
        </w:rPr>
        <w:t xml:space="preserve"> Certificado único de discapacidad, 5.-  la credencial de </w:t>
      </w:r>
      <w:proofErr w:type="spellStart"/>
      <w:r>
        <w:rPr>
          <w:rFonts w:ascii="Times New Roman" w:hAnsi="Times New Roman"/>
          <w:sz w:val="20"/>
          <w:szCs w:val="20"/>
        </w:rPr>
        <w:t>transplantado</w:t>
      </w:r>
      <w:proofErr w:type="spellEnd"/>
      <w:r w:rsidRPr="00F61C4E">
        <w:rPr>
          <w:rFonts w:ascii="Times New Roman" w:hAnsi="Times New Roman"/>
          <w:sz w:val="20"/>
          <w:szCs w:val="20"/>
        </w:rPr>
        <w:t xml:space="preserve"> y </w:t>
      </w:r>
      <w:r>
        <w:rPr>
          <w:rFonts w:ascii="Times New Roman" w:hAnsi="Times New Roman"/>
          <w:sz w:val="20"/>
          <w:szCs w:val="20"/>
        </w:rPr>
        <w:t xml:space="preserve">6.- </w:t>
      </w:r>
      <w:r w:rsidRPr="00F61C4E">
        <w:rPr>
          <w:rFonts w:ascii="Times New Roman" w:hAnsi="Times New Roman"/>
          <w:sz w:val="20"/>
          <w:szCs w:val="20"/>
        </w:rPr>
        <w:t>licencias de conducir</w:t>
      </w:r>
      <w:r>
        <w:rPr>
          <w:rFonts w:ascii="Times New Roman" w:hAnsi="Times New Roman"/>
          <w:sz w:val="20"/>
          <w:szCs w:val="20"/>
        </w:rPr>
        <w:t>.</w:t>
      </w:r>
    </w:p>
    <w:p w14:paraId="46A7AFC5" w14:textId="77777777" w:rsidR="00555020" w:rsidRDefault="00555020" w:rsidP="00481213">
      <w:pPr>
        <w:pStyle w:val="Sinespaciado"/>
        <w:jc w:val="both"/>
        <w:rPr>
          <w:rFonts w:ascii="Times New Roman" w:hAnsi="Times New Roman"/>
          <w:sz w:val="20"/>
          <w:szCs w:val="20"/>
        </w:rPr>
      </w:pPr>
      <w:r>
        <w:rPr>
          <w:rFonts w:ascii="Times New Roman" w:hAnsi="Times New Roman"/>
          <w:sz w:val="20"/>
          <w:szCs w:val="20"/>
        </w:rPr>
        <w:t>Por medio de la aplicación podrán ser visualizados en los controles policiales todos estos documentos, incluso sin la necesidad de poseer conectividad</w:t>
      </w:r>
    </w:p>
    <w:p w14:paraId="2A0EEA04" w14:textId="77777777" w:rsidR="00555020" w:rsidRDefault="00555020" w:rsidP="00481213">
      <w:pPr>
        <w:pStyle w:val="Sinespaciado"/>
        <w:jc w:val="both"/>
        <w:rPr>
          <w:rFonts w:ascii="Times New Roman" w:hAnsi="Times New Roman"/>
          <w:sz w:val="20"/>
          <w:szCs w:val="20"/>
        </w:rPr>
      </w:pPr>
      <w:r>
        <w:rPr>
          <w:rFonts w:ascii="Times New Roman" w:hAnsi="Times New Roman"/>
          <w:sz w:val="20"/>
          <w:szCs w:val="20"/>
        </w:rPr>
        <w:t xml:space="preserve">Se sugiere ver el sitio oficial del Estado Nacional </w:t>
      </w:r>
      <w:hyperlink r:id="rId5" w:history="1">
        <w:r w:rsidRPr="00BB6194">
          <w:rPr>
            <w:rStyle w:val="Hipervnculo"/>
            <w:rFonts w:ascii="Times New Roman" w:hAnsi="Times New Roman"/>
            <w:sz w:val="20"/>
            <w:szCs w:val="20"/>
          </w:rPr>
          <w:t>www.argentina.gob.ar/aplicaciones-moviles</w:t>
        </w:r>
      </w:hyperlink>
      <w:r>
        <w:rPr>
          <w:rFonts w:ascii="Times New Roman" w:hAnsi="Times New Roman"/>
          <w:sz w:val="20"/>
          <w:szCs w:val="20"/>
        </w:rPr>
        <w:t>.</w:t>
      </w:r>
    </w:p>
    <w:p w14:paraId="19345FF1" w14:textId="77777777" w:rsidR="00555020" w:rsidRPr="00F61C4E" w:rsidRDefault="00555020" w:rsidP="00481213">
      <w:pPr>
        <w:pStyle w:val="Sinespaciado"/>
        <w:jc w:val="both"/>
        <w:rPr>
          <w:rFonts w:ascii="Times New Roman" w:hAnsi="Times New Roman"/>
          <w:sz w:val="20"/>
          <w:szCs w:val="20"/>
        </w:rPr>
      </w:pPr>
      <w:r>
        <w:rPr>
          <w:rFonts w:ascii="Times New Roman" w:hAnsi="Times New Roman"/>
          <w:sz w:val="20"/>
          <w:szCs w:val="20"/>
        </w:rPr>
        <w:t xml:space="preserve">Como así también recurrir a la nota periodística del </w:t>
      </w:r>
      <w:proofErr w:type="gramStart"/>
      <w:r>
        <w:rPr>
          <w:rFonts w:ascii="Times New Roman" w:hAnsi="Times New Roman"/>
          <w:sz w:val="20"/>
          <w:szCs w:val="20"/>
        </w:rPr>
        <w:t>diario</w:t>
      </w:r>
      <w:r w:rsidRPr="00F61C4E">
        <w:rPr>
          <w:rFonts w:ascii="Times New Roman" w:hAnsi="Times New Roman"/>
          <w:sz w:val="20"/>
          <w:szCs w:val="20"/>
        </w:rPr>
        <w:t xml:space="preserve">  LA</w:t>
      </w:r>
      <w:proofErr w:type="gramEnd"/>
      <w:r w:rsidRPr="00F61C4E">
        <w:rPr>
          <w:rFonts w:ascii="Times New Roman" w:hAnsi="Times New Roman"/>
          <w:sz w:val="20"/>
          <w:szCs w:val="20"/>
        </w:rPr>
        <w:t xml:space="preserve"> NACIÓN</w:t>
      </w:r>
      <w:r w:rsidRPr="00505D88">
        <w:rPr>
          <w:rFonts w:ascii="Times New Roman" w:hAnsi="Times New Roman"/>
          <w:i/>
          <w:sz w:val="20"/>
          <w:szCs w:val="20"/>
        </w:rPr>
        <w:t xml:space="preserve">: “Mi Argentina App: Todo lo que </w:t>
      </w:r>
      <w:proofErr w:type="spellStart"/>
      <w:r w:rsidRPr="00505D88">
        <w:rPr>
          <w:rFonts w:ascii="Times New Roman" w:hAnsi="Times New Roman"/>
          <w:i/>
          <w:sz w:val="20"/>
          <w:szCs w:val="20"/>
        </w:rPr>
        <w:t>tenes</w:t>
      </w:r>
      <w:proofErr w:type="spellEnd"/>
      <w:r w:rsidRPr="00505D88">
        <w:rPr>
          <w:rFonts w:ascii="Times New Roman" w:hAnsi="Times New Roman"/>
          <w:i/>
          <w:sz w:val="20"/>
          <w:szCs w:val="20"/>
        </w:rPr>
        <w:t xml:space="preserve"> que saber”</w:t>
      </w:r>
      <w:r>
        <w:rPr>
          <w:rFonts w:ascii="Times New Roman" w:hAnsi="Times New Roman"/>
          <w:sz w:val="20"/>
          <w:szCs w:val="20"/>
        </w:rPr>
        <w:t>, nota del 12 de febrero de 2019,  recuperado el lunes 29 de abril de 2019.</w:t>
      </w:r>
    </w:p>
  </w:footnote>
  <w:footnote w:id="87">
    <w:p w14:paraId="1B6E630D" w14:textId="77777777" w:rsidR="00555020" w:rsidRPr="00D12D99" w:rsidRDefault="00555020" w:rsidP="00BD4E34">
      <w:pPr>
        <w:pStyle w:val="Textonotapie"/>
        <w:rPr>
          <w:rFonts w:ascii="Times New Roman" w:hAnsi="Times New Roman"/>
        </w:rPr>
      </w:pPr>
      <w:r w:rsidRPr="00D12D99">
        <w:rPr>
          <w:rStyle w:val="Refdenotaalpie"/>
          <w:rFonts w:ascii="Times New Roman" w:hAnsi="Times New Roman"/>
        </w:rPr>
        <w:footnoteRef/>
      </w:r>
      <w:r w:rsidRPr="00D12D99">
        <w:rPr>
          <w:rFonts w:ascii="Times New Roman" w:hAnsi="Times New Roman"/>
        </w:rPr>
        <w:t xml:space="preserve"> Cfr. SUEIRO CARLOS CHRISTIAN “</w:t>
      </w:r>
      <w:r w:rsidRPr="00D12D99">
        <w:rPr>
          <w:rFonts w:ascii="Times New Roman" w:hAnsi="Times New Roman"/>
          <w:i/>
        </w:rPr>
        <w:t>Vigilancia electrónica asistida por inteligencia artificial (IA).</w:t>
      </w:r>
      <w:r w:rsidRPr="00D12D99">
        <w:rPr>
          <w:rFonts w:ascii="Times New Roman" w:hAnsi="Times New Roman"/>
        </w:rPr>
        <w:t xml:space="preserve"> 1ª Edición, Editorial Hammurabi, Buenos Aires, 2020.</w:t>
      </w:r>
      <w:r>
        <w:rPr>
          <w:rFonts w:ascii="Times New Roman" w:hAnsi="Times New Roman"/>
        </w:rPr>
        <w:t xml:space="preserve"> </w:t>
      </w:r>
    </w:p>
  </w:footnote>
  <w:footnote w:id="88">
    <w:p w14:paraId="74DA9FE5" w14:textId="77777777" w:rsidR="00555020" w:rsidRPr="00E41C6C" w:rsidRDefault="00555020" w:rsidP="00BD4E34">
      <w:pPr>
        <w:pStyle w:val="Sinespaciado"/>
        <w:jc w:val="both"/>
        <w:rPr>
          <w:rFonts w:ascii="Times New Roman" w:hAnsi="Times New Roman"/>
          <w:sz w:val="20"/>
          <w:szCs w:val="20"/>
        </w:rPr>
      </w:pPr>
      <w:r w:rsidRPr="00E41C6C">
        <w:rPr>
          <w:rStyle w:val="Caracteresdenotaalpie"/>
          <w:rFonts w:ascii="Times New Roman" w:hAnsi="Times New Roman"/>
          <w:sz w:val="20"/>
          <w:szCs w:val="20"/>
        </w:rPr>
        <w:footnoteRef/>
      </w:r>
      <w:r w:rsidRPr="00E41C6C">
        <w:rPr>
          <w:rFonts w:ascii="Times New Roman" w:hAnsi="Times New Roman"/>
          <w:sz w:val="20"/>
          <w:szCs w:val="20"/>
        </w:rPr>
        <w:t>“Coronavirus: Como funcionan las cámaras con inteligencia artificial que se instalaron en Ezeiza.”, Nota publicada en Radio Mitre, el viernes 13 de marzo de 2020, Recuperado el 31 de marzo de 2020. (</w:t>
      </w:r>
      <w:hyperlink r:id="rId6" w:history="1">
        <w:r w:rsidRPr="00E41C6C">
          <w:rPr>
            <w:rStyle w:val="Hipervnculo"/>
            <w:rFonts w:ascii="Times New Roman" w:hAnsi="Times New Roman"/>
            <w:sz w:val="20"/>
            <w:szCs w:val="20"/>
          </w:rPr>
          <w:t>https://radiomitre.cienradios.com/coronavirus-como-funcionan-las-camaras-con-inteligencia-artificial-que-instalaron-en-ezeiza/</w:t>
        </w:r>
      </w:hyperlink>
      <w:r w:rsidRPr="00E41C6C">
        <w:rPr>
          <w:rStyle w:val="Hipervnculo"/>
          <w:rFonts w:ascii="Times New Roman" w:hAnsi="Times New Roman"/>
          <w:sz w:val="20"/>
          <w:szCs w:val="20"/>
        </w:rPr>
        <w:t>)</w:t>
      </w:r>
    </w:p>
  </w:footnote>
  <w:footnote w:id="89">
    <w:p w14:paraId="0234FA8C" w14:textId="77777777" w:rsidR="00555020" w:rsidRPr="00E41C6C" w:rsidRDefault="00555020" w:rsidP="00BD4E34">
      <w:pPr>
        <w:pStyle w:val="Sinespaciado"/>
        <w:jc w:val="both"/>
        <w:rPr>
          <w:rFonts w:ascii="Times New Roman" w:hAnsi="Times New Roman"/>
          <w:sz w:val="20"/>
          <w:szCs w:val="20"/>
        </w:rPr>
      </w:pPr>
      <w:r w:rsidRPr="00E41C6C">
        <w:rPr>
          <w:rStyle w:val="Caracteresdenotaalpie"/>
          <w:rFonts w:ascii="Times New Roman" w:hAnsi="Times New Roman"/>
          <w:sz w:val="20"/>
          <w:szCs w:val="20"/>
        </w:rPr>
        <w:footnoteRef/>
      </w:r>
      <w:r>
        <w:rPr>
          <w:rFonts w:ascii="Times New Roman" w:hAnsi="Times New Roman"/>
          <w:sz w:val="20"/>
          <w:szCs w:val="20"/>
        </w:rPr>
        <w:t xml:space="preserve"> </w:t>
      </w:r>
      <w:r w:rsidRPr="00E41C6C">
        <w:rPr>
          <w:rFonts w:ascii="Times New Roman" w:hAnsi="Times New Roman"/>
          <w:sz w:val="20"/>
          <w:szCs w:val="20"/>
        </w:rPr>
        <w:t>“Colocan cámaras infrarrojas de control de temperatura en Ezeiza”, Nota publicada en TELAM, el jueves 12 de marzo de 2020.  Recuperado el martes 31 de marzo de 2020.</w:t>
      </w:r>
    </w:p>
    <w:p w14:paraId="457C8521" w14:textId="77777777" w:rsidR="00555020" w:rsidRPr="00E41C6C" w:rsidRDefault="00555020" w:rsidP="00BD4E34">
      <w:pPr>
        <w:pStyle w:val="Sinespaciado"/>
        <w:jc w:val="both"/>
        <w:rPr>
          <w:rFonts w:ascii="Times New Roman" w:hAnsi="Times New Roman"/>
          <w:sz w:val="20"/>
          <w:szCs w:val="20"/>
        </w:rPr>
      </w:pPr>
      <w:r w:rsidRPr="00E41C6C">
        <w:rPr>
          <w:rFonts w:ascii="Times New Roman" w:hAnsi="Times New Roman"/>
          <w:sz w:val="20"/>
          <w:szCs w:val="20"/>
        </w:rPr>
        <w:t xml:space="preserve"> (</w:t>
      </w:r>
      <w:hyperlink r:id="rId7" w:history="1">
        <w:r w:rsidRPr="00E41C6C">
          <w:rPr>
            <w:rStyle w:val="Hipervnculo"/>
            <w:rFonts w:ascii="Times New Roman" w:hAnsi="Times New Roman"/>
            <w:sz w:val="20"/>
            <w:szCs w:val="20"/>
          </w:rPr>
          <w:t>https://www.telam.com.ar/notas/202003/440307-coronavirus-ezeiza-camaras-infrarrojas-control-temperatura.html</w:t>
        </w:r>
      </w:hyperlink>
      <w:r w:rsidRPr="00E41C6C">
        <w:rPr>
          <w:rFonts w:ascii="Times New Roman" w:hAnsi="Times New Roman"/>
          <w:sz w:val="20"/>
          <w:szCs w:val="20"/>
        </w:rPr>
        <w:t>)</w:t>
      </w:r>
    </w:p>
  </w:footnote>
  <w:footnote w:id="90">
    <w:p w14:paraId="550C2CA3" w14:textId="77777777" w:rsidR="00555020" w:rsidRPr="00E41C6C" w:rsidRDefault="00555020" w:rsidP="00BD4E34">
      <w:pPr>
        <w:pStyle w:val="Sinespaciado"/>
        <w:jc w:val="both"/>
        <w:rPr>
          <w:rFonts w:ascii="Times New Roman" w:hAnsi="Times New Roman"/>
          <w:sz w:val="20"/>
          <w:szCs w:val="20"/>
        </w:rPr>
      </w:pPr>
      <w:r w:rsidRPr="00FD36C0">
        <w:rPr>
          <w:rStyle w:val="Caracteresdenotaalpie"/>
          <w:rFonts w:ascii="Times New Roman" w:hAnsi="Times New Roman"/>
          <w:sz w:val="20"/>
          <w:szCs w:val="20"/>
          <w:vertAlign w:val="superscript"/>
        </w:rPr>
        <w:footnoteRef/>
      </w:r>
      <w:r w:rsidRPr="00FD36C0">
        <w:rPr>
          <w:rFonts w:ascii="Times New Roman" w:hAnsi="Times New Roman"/>
          <w:sz w:val="20"/>
          <w:szCs w:val="20"/>
          <w:vertAlign w:val="superscript"/>
        </w:rPr>
        <w:t xml:space="preserve"> </w:t>
      </w:r>
      <w:r w:rsidRPr="00E41C6C">
        <w:rPr>
          <w:rFonts w:ascii="Times New Roman" w:hAnsi="Times New Roman"/>
          <w:sz w:val="20"/>
          <w:szCs w:val="20"/>
        </w:rPr>
        <w:t xml:space="preserve">LO JACK. “LoJack Argentina está usando los rastreadores de los autos para denunciar que sus clientes no cumplen con la cuarentena.”, nota del sábado, 28 de marzo de 2020. (htpps://autoblog.com.ar/2020/03/28/lojack-argentina-esta-usando-los-rastreadores-de-los-autos-para-denunciar-que-sus-clientes-no-cumplen-la-cuarentena/). Para ello utilizan Lo Jack en los automóviles y </w:t>
      </w:r>
      <w:proofErr w:type="spellStart"/>
      <w:r w:rsidRPr="00E41C6C">
        <w:rPr>
          <w:rFonts w:ascii="Times New Roman" w:hAnsi="Times New Roman"/>
          <w:sz w:val="20"/>
          <w:szCs w:val="20"/>
        </w:rPr>
        <w:t>Strix</w:t>
      </w:r>
      <w:proofErr w:type="spellEnd"/>
      <w:r w:rsidRPr="00E41C6C">
        <w:rPr>
          <w:rFonts w:ascii="Times New Roman" w:hAnsi="Times New Roman"/>
          <w:sz w:val="20"/>
          <w:szCs w:val="20"/>
        </w:rPr>
        <w:t xml:space="preserve"> para el rastreo de personas.</w:t>
      </w:r>
    </w:p>
  </w:footnote>
  <w:footnote w:id="91">
    <w:p w14:paraId="0ABDFED9" w14:textId="46693A99" w:rsidR="00555020" w:rsidRPr="00F06E66" w:rsidRDefault="00555020" w:rsidP="00B17728">
      <w:pPr>
        <w:pStyle w:val="Sinespaciado"/>
        <w:rPr>
          <w:rFonts w:ascii="Times New Roman" w:hAnsi="Times New Roman" w:cs="Times New Roman"/>
          <w:sz w:val="20"/>
          <w:szCs w:val="20"/>
          <w:lang w:val="es-AR"/>
        </w:rPr>
      </w:pPr>
      <w:r w:rsidRPr="00F06E66">
        <w:rPr>
          <w:rStyle w:val="Refdenotaalpie"/>
          <w:rFonts w:ascii="Times New Roman" w:hAnsi="Times New Roman" w:cs="Times New Roman"/>
          <w:sz w:val="20"/>
          <w:szCs w:val="20"/>
        </w:rPr>
        <w:footnoteRef/>
      </w:r>
      <w:r>
        <w:rPr>
          <w:rFonts w:ascii="Times New Roman" w:hAnsi="Times New Roman" w:cs="Times New Roman"/>
          <w:sz w:val="20"/>
          <w:szCs w:val="20"/>
          <w:lang w:val="es-AR"/>
        </w:rPr>
        <w:t xml:space="preserve">Ver </w:t>
      </w:r>
      <w:hyperlink r:id="rId8" w:history="1">
        <w:r w:rsidRPr="003C3D97">
          <w:rPr>
            <w:rStyle w:val="Hipervnculo"/>
            <w:rFonts w:ascii="Times New Roman" w:hAnsi="Times New Roman" w:cs="Times New Roman"/>
            <w:sz w:val="20"/>
            <w:szCs w:val="20"/>
            <w:lang w:val="es-AR"/>
          </w:rPr>
          <w:t>https://adc.org.ar/2019/11/06/el-reconocimiento-facial-para-vigilancia-no-pertenece-a-nuestro-espacio-publico/</w:t>
        </w:r>
      </w:hyperlink>
    </w:p>
  </w:footnote>
  <w:footnote w:id="92">
    <w:p w14:paraId="7C9D0010" w14:textId="2CCA6A75" w:rsidR="00555020" w:rsidRPr="00F06E66" w:rsidRDefault="00555020" w:rsidP="00A9230D">
      <w:pPr>
        <w:pStyle w:val="Sinespaciado"/>
        <w:jc w:val="both"/>
        <w:rPr>
          <w:rFonts w:ascii="Times New Roman" w:hAnsi="Times New Roman" w:cs="Times New Roman"/>
          <w:sz w:val="20"/>
          <w:szCs w:val="20"/>
          <w:lang w:val="es-AR"/>
        </w:rPr>
      </w:pPr>
      <w:r w:rsidRPr="00F06E66">
        <w:rPr>
          <w:rStyle w:val="Refdenotaalpie"/>
          <w:rFonts w:ascii="Times New Roman" w:hAnsi="Times New Roman" w:cs="Times New Roman"/>
          <w:sz w:val="20"/>
          <w:szCs w:val="20"/>
        </w:rPr>
        <w:footnoteRef/>
      </w:r>
      <w:r w:rsidRPr="00F06E66">
        <w:rPr>
          <w:rFonts w:ascii="Times New Roman" w:hAnsi="Times New Roman" w:cs="Times New Roman"/>
          <w:sz w:val="20"/>
          <w:szCs w:val="20"/>
          <w:lang w:val="es-AR"/>
        </w:rPr>
        <w:t xml:space="preserve"> </w:t>
      </w:r>
      <w:r>
        <w:rPr>
          <w:rFonts w:ascii="Times New Roman" w:hAnsi="Times New Roman" w:cs="Times New Roman"/>
          <w:sz w:val="20"/>
          <w:szCs w:val="20"/>
          <w:lang w:val="es-AR"/>
        </w:rPr>
        <w:t xml:space="preserve">Ver </w:t>
      </w:r>
      <w:hyperlink r:id="rId9" w:history="1">
        <w:r w:rsidRPr="003C3D97">
          <w:rPr>
            <w:rStyle w:val="Hipervnculo"/>
            <w:rFonts w:ascii="Times New Roman" w:hAnsi="Times New Roman" w:cs="Times New Roman"/>
            <w:sz w:val="20"/>
            <w:szCs w:val="20"/>
            <w:lang w:val="es-AR"/>
          </w:rPr>
          <w:t>https://odia.legal/</w:t>
        </w:r>
      </w:hyperlink>
    </w:p>
  </w:footnote>
  <w:footnote w:id="93">
    <w:p w14:paraId="54DB050A" w14:textId="77777777" w:rsidR="00555020" w:rsidRPr="00F06E66" w:rsidRDefault="00555020" w:rsidP="00F06E66">
      <w:pPr>
        <w:jc w:val="both"/>
        <w:rPr>
          <w:rFonts w:ascii="Times New Roman" w:hAnsi="Times New Roman" w:cs="Times New Roman"/>
          <w:sz w:val="20"/>
          <w:szCs w:val="20"/>
        </w:rPr>
      </w:pPr>
      <w:r w:rsidRPr="00F06E66">
        <w:rPr>
          <w:rStyle w:val="Refdenotaalpie"/>
          <w:rFonts w:ascii="Times New Roman" w:hAnsi="Times New Roman" w:cs="Times New Roman"/>
          <w:sz w:val="20"/>
          <w:szCs w:val="20"/>
        </w:rPr>
        <w:footnoteRef/>
      </w:r>
      <w:r w:rsidRPr="00F06E66">
        <w:rPr>
          <w:rFonts w:ascii="Times New Roman" w:hAnsi="Times New Roman" w:cs="Times New Roman"/>
          <w:sz w:val="20"/>
          <w:szCs w:val="20"/>
        </w:rPr>
        <w:t xml:space="preserve"> </w:t>
      </w:r>
      <w:r w:rsidRPr="00F06E66">
        <w:rPr>
          <w:rFonts w:ascii="Times New Roman" w:hAnsi="Times New Roman" w:cs="Times New Roman"/>
          <w:sz w:val="20"/>
          <w:szCs w:val="20"/>
          <w:lang w:val="es-ES"/>
        </w:rPr>
        <w:t xml:space="preserve">Cfr. </w:t>
      </w:r>
      <w:proofErr w:type="spellStart"/>
      <w:r w:rsidRPr="00F06E66">
        <w:rPr>
          <w:rFonts w:ascii="Times New Roman" w:hAnsi="Times New Roman" w:cs="Times New Roman"/>
          <w:sz w:val="20"/>
          <w:szCs w:val="20"/>
        </w:rPr>
        <w:t>Expte</w:t>
      </w:r>
      <w:proofErr w:type="spellEnd"/>
      <w:r w:rsidRPr="00F06E66">
        <w:rPr>
          <w:rFonts w:ascii="Times New Roman" w:hAnsi="Times New Roman" w:cs="Times New Roman"/>
          <w:sz w:val="20"/>
          <w:szCs w:val="20"/>
        </w:rPr>
        <w:t>. 9480/19-0, “</w:t>
      </w:r>
      <w:r w:rsidRPr="00F06E66">
        <w:rPr>
          <w:rFonts w:ascii="Times New Roman" w:hAnsi="Times New Roman" w:cs="Times New Roman"/>
          <w:i/>
          <w:iCs/>
          <w:sz w:val="20"/>
          <w:szCs w:val="20"/>
        </w:rPr>
        <w:t>Observatorio de Derecho Informático Argentino O.D.I.A. c/GCBA s/Acceso a la Información”</w:t>
      </w:r>
      <w:r w:rsidRPr="00F06E66">
        <w:rPr>
          <w:rFonts w:ascii="Times New Roman" w:hAnsi="Times New Roman" w:cs="Times New Roman"/>
          <w:sz w:val="20"/>
          <w:szCs w:val="20"/>
        </w:rPr>
        <w:t>, sentencia del 20/05/2020</w:t>
      </w:r>
    </w:p>
    <w:p w14:paraId="4BBDF5AD" w14:textId="715D23CD" w:rsidR="00555020" w:rsidRPr="00F06E66" w:rsidRDefault="00555020">
      <w:pPr>
        <w:pStyle w:val="Textonotapie"/>
        <w:rPr>
          <w:rFonts w:ascii="Times New Roman" w:hAnsi="Times New Roman" w:cs="Times New Roman"/>
          <w:lang w:val="es-ES"/>
        </w:rPr>
      </w:pPr>
    </w:p>
  </w:footnote>
  <w:footnote w:id="94">
    <w:p w14:paraId="1C2B781C" w14:textId="4C0739DF" w:rsidR="00D10F1D" w:rsidRPr="006E4021" w:rsidRDefault="00D10F1D" w:rsidP="006E4021">
      <w:pPr>
        <w:pStyle w:val="Sinespaciado"/>
        <w:jc w:val="both"/>
        <w:rPr>
          <w:rFonts w:ascii="Times New Roman" w:hAnsi="Times New Roman" w:cs="Times New Roman"/>
          <w:sz w:val="20"/>
          <w:szCs w:val="20"/>
        </w:rPr>
      </w:pPr>
      <w:r w:rsidRPr="006E4021">
        <w:rPr>
          <w:rStyle w:val="Refdenotaalpie"/>
          <w:rFonts w:ascii="Times New Roman" w:hAnsi="Times New Roman" w:cs="Times New Roman"/>
          <w:sz w:val="20"/>
          <w:szCs w:val="20"/>
        </w:rPr>
        <w:footnoteRef/>
      </w:r>
      <w:r w:rsidRPr="006E4021">
        <w:rPr>
          <w:rFonts w:ascii="Times New Roman" w:hAnsi="Times New Roman" w:cs="Times New Roman"/>
          <w:sz w:val="20"/>
          <w:szCs w:val="20"/>
        </w:rPr>
        <w:t xml:space="preserve"> Sobre el análisis del precedente jurisprudencial se recomienda consultar </w:t>
      </w:r>
      <w:r w:rsidR="006E4021" w:rsidRPr="006E4021">
        <w:rPr>
          <w:rFonts w:ascii="Times New Roman" w:hAnsi="Times New Roman" w:cs="Times New Roman"/>
          <w:sz w:val="20"/>
          <w:szCs w:val="20"/>
        </w:rPr>
        <w:t>VERGARA VACAREZZA DIEGO ALONSO – GAMARRA CALELLO SANTIAGO. “</w:t>
      </w:r>
      <w:r w:rsidR="006E4021" w:rsidRPr="006E4021">
        <w:rPr>
          <w:rFonts w:ascii="Times New Roman" w:hAnsi="Times New Roman" w:cs="Times New Roman"/>
          <w:i/>
          <w:sz w:val="20"/>
          <w:szCs w:val="20"/>
        </w:rPr>
        <w:t>Sistema de reconocimiento facial en el proceso penal Anotación al fallo “Observatorio de Derecho Informático Argentino O.D.I.A c GCBS S/Acceso a la información.”</w:t>
      </w:r>
      <w:r w:rsidR="006E4021" w:rsidRPr="006E4021">
        <w:rPr>
          <w:rFonts w:ascii="Times New Roman" w:hAnsi="Times New Roman" w:cs="Times New Roman"/>
          <w:sz w:val="20"/>
          <w:szCs w:val="20"/>
        </w:rPr>
        <w:t>, en RIQUERT MARCELO A (Director) – SUEIRO CARLOS CHRISTIAN (Coordinador)</w:t>
      </w:r>
      <w:r w:rsidR="006E4021" w:rsidRPr="006E4021">
        <w:rPr>
          <w:rFonts w:ascii="Times New Roman" w:hAnsi="Times New Roman" w:cs="Times New Roman"/>
          <w:i/>
          <w:sz w:val="20"/>
          <w:szCs w:val="20"/>
        </w:rPr>
        <w:t>Sistema penal e informática</w:t>
      </w:r>
      <w:r w:rsidR="006E4021" w:rsidRPr="006E4021">
        <w:rPr>
          <w:rFonts w:ascii="Times New Roman" w:hAnsi="Times New Roman" w:cs="Times New Roman"/>
          <w:sz w:val="20"/>
          <w:szCs w:val="20"/>
        </w:rPr>
        <w:t xml:space="preserve"> </w:t>
      </w:r>
      <w:proofErr w:type="spellStart"/>
      <w:r w:rsidR="006E4021" w:rsidRPr="006E4021">
        <w:rPr>
          <w:rFonts w:ascii="Times New Roman" w:hAnsi="Times New Roman" w:cs="Times New Roman"/>
          <w:sz w:val="20"/>
          <w:szCs w:val="20"/>
        </w:rPr>
        <w:t>Nº</w:t>
      </w:r>
      <w:proofErr w:type="spellEnd"/>
      <w:r w:rsidR="006E4021" w:rsidRPr="006E4021">
        <w:rPr>
          <w:rFonts w:ascii="Times New Roman" w:hAnsi="Times New Roman" w:cs="Times New Roman"/>
          <w:sz w:val="20"/>
          <w:szCs w:val="20"/>
        </w:rPr>
        <w:t xml:space="preserve"> 4,</w:t>
      </w:r>
      <w:r w:rsidR="006E4021">
        <w:rPr>
          <w:rFonts w:ascii="Times New Roman" w:hAnsi="Times New Roman" w:cs="Times New Roman"/>
          <w:sz w:val="20"/>
          <w:szCs w:val="20"/>
        </w:rPr>
        <w:t xml:space="preserve"> </w:t>
      </w:r>
      <w:r w:rsidR="006E4021" w:rsidRPr="006E4021">
        <w:rPr>
          <w:rFonts w:ascii="Times New Roman" w:hAnsi="Times New Roman" w:cs="Times New Roman"/>
          <w:sz w:val="20"/>
          <w:szCs w:val="20"/>
        </w:rPr>
        <w:t xml:space="preserve">1ª Edición, Editorial </w:t>
      </w:r>
      <w:proofErr w:type="gramStart"/>
      <w:r w:rsidR="006E4021" w:rsidRPr="006E4021">
        <w:rPr>
          <w:rFonts w:ascii="Times New Roman" w:hAnsi="Times New Roman" w:cs="Times New Roman"/>
          <w:sz w:val="20"/>
          <w:szCs w:val="20"/>
        </w:rPr>
        <w:t xml:space="preserve">Hammurabi, </w:t>
      </w:r>
      <w:r w:rsidR="006E4021">
        <w:rPr>
          <w:rFonts w:ascii="Times New Roman" w:hAnsi="Times New Roman" w:cs="Times New Roman"/>
          <w:sz w:val="20"/>
          <w:szCs w:val="20"/>
        </w:rPr>
        <w:t xml:space="preserve"> Buenos</w:t>
      </w:r>
      <w:proofErr w:type="gramEnd"/>
      <w:r w:rsidR="006E4021">
        <w:rPr>
          <w:rFonts w:ascii="Times New Roman" w:hAnsi="Times New Roman" w:cs="Times New Roman"/>
          <w:sz w:val="20"/>
          <w:szCs w:val="20"/>
        </w:rPr>
        <w:t xml:space="preserve"> Aires, 2021, </w:t>
      </w:r>
      <w:proofErr w:type="spellStart"/>
      <w:r w:rsidR="006E4021">
        <w:rPr>
          <w:rFonts w:ascii="Times New Roman" w:hAnsi="Times New Roman" w:cs="Times New Roman"/>
          <w:sz w:val="20"/>
          <w:szCs w:val="20"/>
        </w:rPr>
        <w:t>Págs</w:t>
      </w:r>
      <w:proofErr w:type="spellEnd"/>
      <w:r w:rsidR="006E4021">
        <w:rPr>
          <w:rFonts w:ascii="Times New Roman" w:hAnsi="Times New Roman" w:cs="Times New Roman"/>
          <w:sz w:val="20"/>
          <w:szCs w:val="20"/>
        </w:rPr>
        <w:t xml:space="preserve"> 447/477.</w:t>
      </w:r>
    </w:p>
  </w:footnote>
  <w:footnote w:id="95">
    <w:p w14:paraId="14DBE4BD" w14:textId="3AF03919" w:rsidR="00555020" w:rsidRPr="00D6782A" w:rsidRDefault="00555020" w:rsidP="00D6782A">
      <w:pPr>
        <w:pStyle w:val="Sinespaciado"/>
        <w:jc w:val="both"/>
        <w:rPr>
          <w:rFonts w:ascii="Times New Roman" w:hAnsi="Times New Roman" w:cs="Times New Roman"/>
          <w:sz w:val="20"/>
          <w:szCs w:val="20"/>
        </w:rPr>
      </w:pPr>
      <w:r w:rsidRPr="00D6782A">
        <w:rPr>
          <w:rStyle w:val="Refdenotaalpie"/>
          <w:rFonts w:ascii="Times New Roman" w:hAnsi="Times New Roman" w:cs="Times New Roman"/>
          <w:sz w:val="20"/>
          <w:szCs w:val="20"/>
        </w:rPr>
        <w:footnoteRef/>
      </w:r>
      <w:r w:rsidRPr="00D6782A">
        <w:rPr>
          <w:rFonts w:ascii="Times New Roman" w:hAnsi="Times New Roman" w:cs="Times New Roman"/>
          <w:sz w:val="20"/>
          <w:szCs w:val="20"/>
        </w:rPr>
        <w:t xml:space="preserve"> Cfr. </w:t>
      </w:r>
      <w:bookmarkStart w:id="12" w:name="_Hlk130210802"/>
      <w:proofErr w:type="spellStart"/>
      <w:r w:rsidRPr="00D6782A">
        <w:rPr>
          <w:rFonts w:ascii="Times New Roman" w:hAnsi="Times New Roman" w:cs="Times New Roman"/>
          <w:sz w:val="20"/>
          <w:szCs w:val="20"/>
        </w:rPr>
        <w:t>Expte</w:t>
      </w:r>
      <w:proofErr w:type="spellEnd"/>
      <w:r w:rsidRPr="00D6782A">
        <w:rPr>
          <w:rFonts w:ascii="Times New Roman" w:hAnsi="Times New Roman" w:cs="Times New Roman"/>
          <w:sz w:val="20"/>
          <w:szCs w:val="20"/>
        </w:rPr>
        <w:t>. 9480/19-0, “</w:t>
      </w:r>
      <w:r w:rsidRPr="00D6782A">
        <w:rPr>
          <w:rFonts w:ascii="Times New Roman" w:hAnsi="Times New Roman" w:cs="Times New Roman"/>
          <w:i/>
          <w:sz w:val="20"/>
          <w:szCs w:val="20"/>
        </w:rPr>
        <w:t>Observatorio de Derecho Informático Argentino O.D.I.A. c/GCBA s/Acceso a la Información”,</w:t>
      </w:r>
      <w:r w:rsidRPr="00D6782A">
        <w:rPr>
          <w:rFonts w:ascii="Times New Roman" w:hAnsi="Times New Roman" w:cs="Times New Roman"/>
          <w:sz w:val="20"/>
          <w:szCs w:val="20"/>
        </w:rPr>
        <w:t xml:space="preserve"> sentencia del 20/05/2020</w:t>
      </w:r>
      <w:bookmarkEnd w:id="12"/>
    </w:p>
  </w:footnote>
  <w:footnote w:id="96">
    <w:p w14:paraId="7ED6A1EE" w14:textId="1C68BE7B" w:rsidR="00555020" w:rsidRPr="00D6782A" w:rsidRDefault="00555020" w:rsidP="00D6782A">
      <w:pPr>
        <w:pStyle w:val="Sinespaciado"/>
        <w:jc w:val="both"/>
        <w:rPr>
          <w:rFonts w:ascii="Times New Roman" w:hAnsi="Times New Roman" w:cs="Times New Roman"/>
          <w:sz w:val="20"/>
          <w:szCs w:val="20"/>
        </w:rPr>
      </w:pPr>
      <w:r w:rsidRPr="00D6782A">
        <w:rPr>
          <w:rStyle w:val="Refdenotaalpie"/>
          <w:rFonts w:ascii="Times New Roman" w:hAnsi="Times New Roman" w:cs="Times New Roman"/>
          <w:sz w:val="20"/>
          <w:szCs w:val="20"/>
        </w:rPr>
        <w:footnoteRef/>
      </w:r>
      <w:r w:rsidRPr="00D6782A">
        <w:rPr>
          <w:rFonts w:ascii="Times New Roman" w:hAnsi="Times New Roman" w:cs="Times New Roman"/>
          <w:sz w:val="20"/>
          <w:szCs w:val="20"/>
        </w:rPr>
        <w:t xml:space="preserve"> Cfr. </w:t>
      </w:r>
      <w:proofErr w:type="spellStart"/>
      <w:r w:rsidRPr="00D6782A">
        <w:rPr>
          <w:rFonts w:ascii="Times New Roman" w:hAnsi="Times New Roman" w:cs="Times New Roman"/>
          <w:sz w:val="20"/>
          <w:szCs w:val="20"/>
        </w:rPr>
        <w:t>Expte</w:t>
      </w:r>
      <w:proofErr w:type="spellEnd"/>
      <w:r w:rsidRPr="00D6782A">
        <w:rPr>
          <w:rFonts w:ascii="Times New Roman" w:hAnsi="Times New Roman" w:cs="Times New Roman"/>
          <w:sz w:val="20"/>
          <w:szCs w:val="20"/>
        </w:rPr>
        <w:t xml:space="preserve"> EXP:182908/2020-3 - CUIJ J-01-00409611-4/2020-3| ACT 783420/2022</w:t>
      </w:r>
      <w:r w:rsidRPr="00D6782A">
        <w:rPr>
          <w:rFonts w:ascii="Times New Roman" w:eastAsia="SimSun" w:hAnsi="Times New Roman" w:cs="Times New Roman"/>
          <w:i/>
          <w:color w:val="000000"/>
          <w:kern w:val="1"/>
          <w:sz w:val="20"/>
          <w:szCs w:val="20"/>
          <w:lang w:bidi="hi-IN"/>
        </w:rPr>
        <w:t>.  “Observatorio de Derecho Informático Argentino O.D.I.A. Sobre otros procesos incidentales - Amparo – Otros</w:t>
      </w:r>
      <w:r>
        <w:rPr>
          <w:rFonts w:ascii="Times New Roman" w:eastAsia="SimSun" w:hAnsi="Times New Roman" w:cs="Times New Roman"/>
          <w:i/>
          <w:color w:val="000000"/>
          <w:kern w:val="1"/>
          <w:sz w:val="20"/>
          <w:szCs w:val="20"/>
          <w:lang w:bidi="hi-IN"/>
        </w:rPr>
        <w:t>”</w:t>
      </w:r>
      <w:r w:rsidRPr="00D6782A">
        <w:rPr>
          <w:rFonts w:ascii="Times New Roman" w:eastAsia="SimSun" w:hAnsi="Times New Roman" w:cs="Times New Roman"/>
          <w:color w:val="000000"/>
          <w:kern w:val="1"/>
          <w:sz w:val="20"/>
          <w:szCs w:val="20"/>
          <w:lang w:bidi="hi-IN"/>
        </w:rPr>
        <w:t>, sentencia del 11 de abril de 2022.</w:t>
      </w:r>
    </w:p>
  </w:footnote>
  <w:footnote w:id="97">
    <w:p w14:paraId="1300A565" w14:textId="77C1785D" w:rsidR="00555020" w:rsidRPr="00D6782A" w:rsidRDefault="00555020" w:rsidP="00D6782A">
      <w:pPr>
        <w:pStyle w:val="Textonotapie"/>
        <w:jc w:val="both"/>
        <w:rPr>
          <w:rFonts w:ascii="Times New Roman" w:hAnsi="Times New Roman" w:cs="Times New Roman"/>
          <w:lang w:val="es-ES"/>
        </w:rPr>
      </w:pPr>
      <w:r w:rsidRPr="00D6782A">
        <w:rPr>
          <w:rStyle w:val="Refdenotaalpie"/>
          <w:rFonts w:ascii="Times New Roman" w:hAnsi="Times New Roman" w:cs="Times New Roman"/>
        </w:rPr>
        <w:footnoteRef/>
      </w:r>
      <w:r w:rsidRPr="00D6782A">
        <w:rPr>
          <w:rFonts w:ascii="Times New Roman" w:hAnsi="Times New Roman" w:cs="Times New Roman"/>
        </w:rPr>
        <w:t xml:space="preserve"> </w:t>
      </w:r>
      <w:r w:rsidRPr="00D6782A">
        <w:rPr>
          <w:rFonts w:ascii="Times New Roman" w:hAnsi="Times New Roman" w:cs="Times New Roman"/>
          <w:lang w:val="es-ES"/>
        </w:rPr>
        <w:t xml:space="preserve">Ver </w:t>
      </w:r>
      <w:r>
        <w:rPr>
          <w:rFonts w:ascii="Times New Roman" w:hAnsi="Times New Roman" w:cs="Times New Roman"/>
          <w:lang w:val="es-ES"/>
        </w:rPr>
        <w:t>CLARÍN “</w:t>
      </w:r>
      <w:r w:rsidRPr="00D6782A">
        <w:rPr>
          <w:rFonts w:ascii="Times New Roman" w:hAnsi="Times New Roman" w:cs="Times New Roman"/>
          <w:i/>
          <w:lang w:val="es-ES"/>
        </w:rPr>
        <w:t>Otro fallo judicial polémico: suspenden el sistema de reconocimiento facial de la Ciudad Autónoma de Buenos Aires.”</w:t>
      </w:r>
      <w:r>
        <w:rPr>
          <w:rFonts w:ascii="Times New Roman" w:hAnsi="Times New Roman" w:cs="Times New Roman"/>
          <w:lang w:val="es-ES"/>
        </w:rPr>
        <w:t xml:space="preserve">, publicado en Diario CLARÍN, el 12 de abril de 2022. Recuperado el 25 de marzo de 2023. </w:t>
      </w:r>
      <w:hyperlink r:id="rId10" w:history="1">
        <w:r w:rsidRPr="00D6782A">
          <w:rPr>
            <w:rFonts w:ascii="Times New Roman" w:hAnsi="Times New Roman" w:cs="Times New Roman"/>
            <w:color w:val="0000FF"/>
            <w:u w:val="single"/>
          </w:rPr>
          <w:t>Otro fallo judicial polémico: suspenden el sistema de reconocimiento facial en la Ciudad de Buenos Aires (clarin.com)</w:t>
        </w:r>
      </w:hyperlink>
    </w:p>
  </w:footnote>
  <w:footnote w:id="98">
    <w:p w14:paraId="2D63C69B" w14:textId="337CF9A4" w:rsidR="00555020" w:rsidRPr="00296281" w:rsidRDefault="00555020" w:rsidP="000C67AA">
      <w:pPr>
        <w:pStyle w:val="Sinespaciado"/>
        <w:jc w:val="both"/>
        <w:rPr>
          <w:rFonts w:ascii="Times New Roman" w:hAnsi="Times New Roman"/>
          <w:sz w:val="20"/>
          <w:szCs w:val="20"/>
          <w:shd w:val="clear" w:color="auto" w:fill="FFFFFF"/>
        </w:rPr>
      </w:pPr>
      <w:r w:rsidRPr="00296281">
        <w:rPr>
          <w:rStyle w:val="Refdenotaalpie"/>
          <w:sz w:val="20"/>
          <w:szCs w:val="20"/>
        </w:rPr>
        <w:footnoteRef/>
      </w:r>
      <w:r w:rsidRPr="00296281">
        <w:rPr>
          <w:sz w:val="20"/>
          <w:szCs w:val="20"/>
        </w:rPr>
        <w:t xml:space="preserve"> </w:t>
      </w:r>
      <w:r w:rsidRPr="00296281">
        <w:rPr>
          <w:rFonts w:ascii="Times New Roman" w:eastAsia="Times New Roman" w:hAnsi="Times New Roman"/>
          <w:sz w:val="20"/>
          <w:szCs w:val="20"/>
        </w:rPr>
        <w:t>AA.VV. RIQUERT MARCELO A.</w:t>
      </w:r>
      <w:r>
        <w:rPr>
          <w:rFonts w:ascii="Times New Roman" w:eastAsia="Times New Roman" w:hAnsi="Times New Roman"/>
          <w:sz w:val="20"/>
          <w:szCs w:val="20"/>
        </w:rPr>
        <w:t xml:space="preserve"> </w:t>
      </w:r>
      <w:r w:rsidRPr="00296281">
        <w:rPr>
          <w:rFonts w:ascii="Times New Roman" w:eastAsia="Times New Roman" w:hAnsi="Times New Roman"/>
          <w:sz w:val="20"/>
          <w:szCs w:val="20"/>
        </w:rPr>
        <w:t xml:space="preserve">(Dirección) – SUEIRO CARLOS CHRISTIAN (Coordinación) </w:t>
      </w:r>
      <w:r w:rsidRPr="00296281">
        <w:rPr>
          <w:rFonts w:ascii="Times New Roman" w:eastAsia="Times New Roman" w:hAnsi="Times New Roman"/>
          <w:i/>
          <w:sz w:val="20"/>
          <w:szCs w:val="20"/>
        </w:rPr>
        <w:t>“Sistema Penal e Informática”</w:t>
      </w:r>
      <w:r>
        <w:rPr>
          <w:rFonts w:ascii="Times New Roman" w:eastAsia="Times New Roman" w:hAnsi="Times New Roman"/>
          <w:sz w:val="20"/>
          <w:szCs w:val="20"/>
        </w:rPr>
        <w:t xml:space="preserve"> </w:t>
      </w:r>
      <w:proofErr w:type="spellStart"/>
      <w:r>
        <w:rPr>
          <w:rFonts w:ascii="Times New Roman" w:eastAsia="Times New Roman" w:hAnsi="Times New Roman"/>
          <w:sz w:val="20"/>
          <w:szCs w:val="20"/>
        </w:rPr>
        <w:t>Nº</w:t>
      </w:r>
      <w:proofErr w:type="spellEnd"/>
      <w:r>
        <w:rPr>
          <w:rFonts w:ascii="Times New Roman" w:eastAsia="Times New Roman" w:hAnsi="Times New Roman"/>
          <w:sz w:val="20"/>
          <w:szCs w:val="20"/>
        </w:rPr>
        <w:t xml:space="preserve">, 1, 2, 3, </w:t>
      </w:r>
      <w:r w:rsidRPr="00296281">
        <w:rPr>
          <w:rFonts w:ascii="Times New Roman" w:eastAsia="Times New Roman" w:hAnsi="Times New Roman"/>
          <w:sz w:val="20"/>
          <w:szCs w:val="20"/>
        </w:rPr>
        <w:t>4,</w:t>
      </w:r>
      <w:r>
        <w:rPr>
          <w:rFonts w:ascii="Times New Roman" w:eastAsia="Times New Roman" w:hAnsi="Times New Roman"/>
          <w:sz w:val="20"/>
          <w:szCs w:val="20"/>
        </w:rPr>
        <w:t xml:space="preserve"> y 5,</w:t>
      </w:r>
      <w:r w:rsidRPr="00296281">
        <w:rPr>
          <w:rFonts w:ascii="Times New Roman" w:eastAsia="Times New Roman" w:hAnsi="Times New Roman"/>
          <w:sz w:val="20"/>
          <w:szCs w:val="20"/>
        </w:rPr>
        <w:t xml:space="preserve"> 1ª Edición, Editorial Hammurabi, </w:t>
      </w:r>
      <w:r>
        <w:rPr>
          <w:rFonts w:ascii="Times New Roman" w:eastAsia="Times New Roman" w:hAnsi="Times New Roman"/>
          <w:sz w:val="20"/>
          <w:szCs w:val="20"/>
        </w:rPr>
        <w:t>Buenos Aires, 2018, 2019, 2020,</w:t>
      </w:r>
      <w:r w:rsidRPr="00296281">
        <w:rPr>
          <w:rFonts w:ascii="Times New Roman" w:eastAsia="Times New Roman" w:hAnsi="Times New Roman"/>
          <w:sz w:val="20"/>
          <w:szCs w:val="20"/>
        </w:rPr>
        <w:t xml:space="preserve"> 2021</w:t>
      </w:r>
      <w:r>
        <w:rPr>
          <w:rFonts w:ascii="Times New Roman" w:eastAsia="Times New Roman" w:hAnsi="Times New Roman"/>
          <w:sz w:val="20"/>
          <w:szCs w:val="20"/>
        </w:rPr>
        <w:t xml:space="preserve"> y 2022</w:t>
      </w:r>
      <w:r w:rsidRPr="00296281">
        <w:rPr>
          <w:rFonts w:ascii="Times New Roman" w:eastAsia="Times New Roman" w:hAnsi="Times New Roman"/>
          <w:sz w:val="20"/>
          <w:szCs w:val="20"/>
        </w:rPr>
        <w:t xml:space="preserve">; como así también en la obra de </w:t>
      </w:r>
      <w:r w:rsidRPr="00296281">
        <w:rPr>
          <w:rFonts w:ascii="Times New Roman" w:hAnsi="Times New Roman"/>
          <w:sz w:val="20"/>
          <w:szCs w:val="20"/>
          <w:shd w:val="clear" w:color="auto" w:fill="FFFFFF"/>
        </w:rPr>
        <w:t xml:space="preserve">DANESI CECILIA C. (Dirección). </w:t>
      </w:r>
      <w:r w:rsidRPr="00296281">
        <w:rPr>
          <w:rFonts w:ascii="Times New Roman" w:hAnsi="Times New Roman"/>
          <w:i/>
          <w:iCs/>
          <w:sz w:val="20"/>
          <w:szCs w:val="20"/>
          <w:shd w:val="clear" w:color="auto" w:fill="FFFFFF"/>
        </w:rPr>
        <w:t>Inteligencia artificial, tecnologías emergentes y derecho.</w:t>
      </w:r>
      <w:r w:rsidRPr="00296281">
        <w:rPr>
          <w:rStyle w:val="apple-converted-space"/>
          <w:rFonts w:ascii="Times New Roman" w:hAnsi="Times New Roman"/>
          <w:i/>
          <w:iCs/>
          <w:color w:val="222222"/>
          <w:sz w:val="20"/>
          <w:szCs w:val="20"/>
          <w:shd w:val="clear" w:color="auto" w:fill="FFFFFF"/>
        </w:rPr>
        <w:t> </w:t>
      </w:r>
      <w:r w:rsidRPr="00296281">
        <w:rPr>
          <w:rFonts w:ascii="Times New Roman" w:hAnsi="Times New Roman"/>
          <w:i/>
          <w:iCs/>
          <w:sz w:val="20"/>
          <w:szCs w:val="20"/>
          <w:shd w:val="clear" w:color="auto" w:fill="FFFFFF"/>
        </w:rPr>
        <w:t>Reflexiones interdisciplinarias.</w:t>
      </w:r>
      <w:r w:rsidRPr="00296281">
        <w:rPr>
          <w:rFonts w:ascii="Times New Roman" w:hAnsi="Times New Roman"/>
          <w:sz w:val="20"/>
          <w:szCs w:val="20"/>
          <w:shd w:val="clear" w:color="auto" w:fill="FFFFFF"/>
        </w:rPr>
        <w:t xml:space="preserve"> 1ª Edición, Editorial Hammurabi, Buenos Aires, 2020.</w:t>
      </w:r>
    </w:p>
    <w:p w14:paraId="67C7066B" w14:textId="77777777" w:rsidR="00555020" w:rsidRPr="000B0F60" w:rsidRDefault="00555020" w:rsidP="000C67AA">
      <w:pPr>
        <w:spacing w:after="0" w:line="240" w:lineRule="auto"/>
        <w:jc w:val="both"/>
        <w:rPr>
          <w:rFonts w:ascii="Times New Roman" w:eastAsia="Times New Roman" w:hAnsi="Times New Roman"/>
          <w:sz w:val="24"/>
          <w:szCs w:val="24"/>
        </w:rPr>
      </w:pPr>
    </w:p>
  </w:footnote>
  <w:footnote w:id="99">
    <w:p w14:paraId="6158907F" w14:textId="7FD82D4C" w:rsidR="00555020" w:rsidRDefault="00555020">
      <w:pPr>
        <w:pStyle w:val="Textonotapie"/>
        <w:rPr>
          <w:rFonts w:ascii="Times New Roman" w:hAnsi="Times New Roman" w:cs="Times New Roman"/>
          <w:lang w:val="es-ES"/>
        </w:rPr>
      </w:pPr>
      <w:r w:rsidRPr="00C37D67">
        <w:rPr>
          <w:rStyle w:val="Refdenotaalpie"/>
          <w:rFonts w:ascii="Times New Roman" w:hAnsi="Times New Roman" w:cs="Times New Roman"/>
        </w:rPr>
        <w:footnoteRef/>
      </w:r>
      <w:r w:rsidRPr="00C37D67">
        <w:rPr>
          <w:rFonts w:ascii="Times New Roman" w:hAnsi="Times New Roman" w:cs="Times New Roman"/>
        </w:rPr>
        <w:t xml:space="preserve"> </w:t>
      </w:r>
      <w:r w:rsidRPr="00C37D67">
        <w:rPr>
          <w:rFonts w:ascii="Times New Roman" w:hAnsi="Times New Roman" w:cs="Times New Roman"/>
          <w:lang w:val="es-ES"/>
        </w:rPr>
        <w:t xml:space="preserve">Ver </w:t>
      </w:r>
      <w:r>
        <w:rPr>
          <w:rFonts w:ascii="Times New Roman" w:hAnsi="Times New Roman" w:cs="Times New Roman"/>
          <w:lang w:val="es-ES"/>
        </w:rPr>
        <w:t>Sistema de Reconocimiento Facial del Municipio de Tigre en “</w:t>
      </w:r>
      <w:r w:rsidRPr="000D5FD6">
        <w:rPr>
          <w:rFonts w:ascii="Times New Roman" w:hAnsi="Times New Roman" w:cs="Times New Roman"/>
          <w:i/>
          <w:iCs/>
          <w:lang w:val="es-ES"/>
        </w:rPr>
        <w:t>Con mi cara no</w:t>
      </w:r>
      <w:r>
        <w:rPr>
          <w:rFonts w:ascii="Times New Roman" w:hAnsi="Times New Roman" w:cs="Times New Roman"/>
          <w:lang w:val="es-ES"/>
        </w:rPr>
        <w:t xml:space="preserve">” Asociación por los Derechos Civiles (ADC) </w:t>
      </w:r>
      <w:hyperlink r:id="rId11" w:history="1">
        <w:r w:rsidRPr="00280DF3">
          <w:rPr>
            <w:rStyle w:val="Hipervnculo"/>
            <w:rFonts w:ascii="Times New Roman" w:hAnsi="Times New Roman" w:cs="Times New Roman"/>
            <w:lang w:val="es-ES"/>
          </w:rPr>
          <w:t>https://conmicarano.adc.org.ar/</w:t>
        </w:r>
      </w:hyperlink>
    </w:p>
    <w:p w14:paraId="234EC043" w14:textId="0BEE8CA4" w:rsidR="00555020" w:rsidRPr="000D5FD6" w:rsidRDefault="00555020" w:rsidP="000D5FD6">
      <w:pPr>
        <w:pStyle w:val="Sinespaciado"/>
        <w:jc w:val="both"/>
        <w:rPr>
          <w:rFonts w:ascii="Times New Roman" w:hAnsi="Times New Roman"/>
          <w:sz w:val="20"/>
          <w:szCs w:val="20"/>
        </w:rPr>
      </w:pPr>
      <w:r>
        <w:rPr>
          <w:rFonts w:ascii="Times New Roman" w:hAnsi="Times New Roman" w:cs="Times New Roman"/>
        </w:rPr>
        <w:t xml:space="preserve">También se sugiere consultar </w:t>
      </w:r>
      <w:hyperlink r:id="rId12" w:history="1">
        <w:r w:rsidRPr="00280DF3">
          <w:rPr>
            <w:rStyle w:val="Hipervnculo"/>
            <w:rFonts w:ascii="Times New Roman" w:hAnsi="Times New Roman"/>
            <w:sz w:val="20"/>
            <w:szCs w:val="20"/>
          </w:rPr>
          <w:t>https://www.ambito.com/municipios/municipios/tigre-lanzo-un-nuevo-sistema-reconocimiento-facial-n5030978</w:t>
        </w:r>
      </w:hyperlink>
    </w:p>
  </w:footnote>
  <w:footnote w:id="100">
    <w:p w14:paraId="67A4ED3D" w14:textId="08570906" w:rsidR="00555020" w:rsidRPr="00C37D67" w:rsidRDefault="00555020">
      <w:pPr>
        <w:pStyle w:val="Textonotapie"/>
        <w:rPr>
          <w:rFonts w:ascii="Times New Roman" w:hAnsi="Times New Roman" w:cs="Times New Roman"/>
          <w:lang w:val="es-ES"/>
        </w:rPr>
      </w:pPr>
      <w:r w:rsidRPr="00C37D67">
        <w:rPr>
          <w:rStyle w:val="Refdenotaalpie"/>
          <w:rFonts w:ascii="Times New Roman" w:hAnsi="Times New Roman" w:cs="Times New Roman"/>
        </w:rPr>
        <w:footnoteRef/>
      </w:r>
      <w:r w:rsidRPr="00C37D67">
        <w:rPr>
          <w:rFonts w:ascii="Times New Roman" w:hAnsi="Times New Roman" w:cs="Times New Roman"/>
        </w:rPr>
        <w:t xml:space="preserve"> </w:t>
      </w:r>
      <w:r w:rsidRPr="00C37D67">
        <w:rPr>
          <w:rFonts w:ascii="Times New Roman" w:hAnsi="Times New Roman" w:cs="Times New Roman"/>
          <w:lang w:val="es-ES"/>
        </w:rPr>
        <w:t>Ver Sistema de reconocimiento Facial del partido de La Matanza en “</w:t>
      </w:r>
      <w:r w:rsidRPr="000D5FD6">
        <w:rPr>
          <w:rFonts w:ascii="Times New Roman" w:hAnsi="Times New Roman" w:cs="Times New Roman"/>
          <w:i/>
          <w:iCs/>
          <w:lang w:val="es-ES"/>
        </w:rPr>
        <w:t>Con mi cara no</w:t>
      </w:r>
      <w:r w:rsidRPr="00C37D67">
        <w:rPr>
          <w:rFonts w:ascii="Times New Roman" w:hAnsi="Times New Roman" w:cs="Times New Roman"/>
          <w:lang w:val="es-ES"/>
        </w:rPr>
        <w:t xml:space="preserve">” Asociación por los Derechos Civiles (ADC) </w:t>
      </w:r>
      <w:hyperlink r:id="rId13" w:history="1">
        <w:r w:rsidRPr="00C37D67">
          <w:rPr>
            <w:rStyle w:val="Hipervnculo"/>
            <w:rFonts w:ascii="Times New Roman" w:hAnsi="Times New Roman" w:cs="Times New Roman"/>
            <w:lang w:val="es-ES"/>
          </w:rPr>
          <w:t>https://conmicarano.adc.org.ar/</w:t>
        </w:r>
      </w:hyperlink>
    </w:p>
  </w:footnote>
  <w:footnote w:id="101">
    <w:p w14:paraId="1A7B3526" w14:textId="6B46D25A" w:rsidR="00555020" w:rsidRPr="000D5FD6" w:rsidRDefault="00555020" w:rsidP="006C617A">
      <w:pPr>
        <w:pStyle w:val="Textonotapie"/>
        <w:jc w:val="both"/>
        <w:rPr>
          <w:rFonts w:ascii="Times New Roman" w:hAnsi="Times New Roman" w:cs="Times New Roman"/>
          <w:lang w:val="es-ES"/>
        </w:rPr>
      </w:pPr>
      <w:r w:rsidRPr="000D5FD6">
        <w:rPr>
          <w:rStyle w:val="Refdenotaalpie"/>
          <w:rFonts w:ascii="Times New Roman" w:hAnsi="Times New Roman" w:cs="Times New Roman"/>
        </w:rPr>
        <w:footnoteRef/>
      </w:r>
      <w:r w:rsidRPr="000D5FD6">
        <w:rPr>
          <w:rFonts w:ascii="Times New Roman" w:hAnsi="Times New Roman" w:cs="Times New Roman"/>
        </w:rPr>
        <w:t xml:space="preserve"> </w:t>
      </w:r>
      <w:r w:rsidRPr="000D5FD6">
        <w:rPr>
          <w:rFonts w:ascii="Times New Roman" w:hAnsi="Times New Roman" w:cs="Times New Roman"/>
          <w:lang w:val="es-ES"/>
        </w:rPr>
        <w:t>Ver Sistema de Reconocimiento Facial de</w:t>
      </w:r>
      <w:r>
        <w:rPr>
          <w:rFonts w:ascii="Times New Roman" w:hAnsi="Times New Roman" w:cs="Times New Roman"/>
          <w:lang w:val="es-ES"/>
        </w:rPr>
        <w:t xml:space="preserve"> la Ciudad de Mar del </w:t>
      </w:r>
      <w:proofErr w:type="gramStart"/>
      <w:r>
        <w:rPr>
          <w:rFonts w:ascii="Times New Roman" w:hAnsi="Times New Roman" w:cs="Times New Roman"/>
          <w:lang w:val="es-ES"/>
        </w:rPr>
        <w:t xml:space="preserve">Plata, </w:t>
      </w:r>
      <w:r w:rsidRPr="000D5FD6">
        <w:rPr>
          <w:rFonts w:ascii="Times New Roman" w:hAnsi="Times New Roman" w:cs="Times New Roman"/>
          <w:lang w:val="es-ES"/>
        </w:rPr>
        <w:t xml:space="preserve"> en</w:t>
      </w:r>
      <w:proofErr w:type="gramEnd"/>
      <w:r w:rsidRPr="000D5FD6">
        <w:rPr>
          <w:rFonts w:ascii="Times New Roman" w:hAnsi="Times New Roman" w:cs="Times New Roman"/>
          <w:lang w:val="es-ES"/>
        </w:rPr>
        <w:t xml:space="preserve"> “</w:t>
      </w:r>
      <w:r w:rsidRPr="000D5FD6">
        <w:rPr>
          <w:rFonts w:ascii="Times New Roman" w:hAnsi="Times New Roman" w:cs="Times New Roman"/>
          <w:i/>
          <w:iCs/>
          <w:lang w:val="es-ES"/>
        </w:rPr>
        <w:t>Con mi cara no</w:t>
      </w:r>
      <w:r w:rsidRPr="000D5FD6">
        <w:rPr>
          <w:rFonts w:ascii="Times New Roman" w:hAnsi="Times New Roman" w:cs="Times New Roman"/>
          <w:lang w:val="es-ES"/>
        </w:rPr>
        <w:t xml:space="preserve">” Asociación por los Derechos Civiles (ADC) </w:t>
      </w:r>
      <w:hyperlink r:id="rId14" w:history="1">
        <w:r w:rsidRPr="000D5FD6">
          <w:rPr>
            <w:rStyle w:val="Hipervnculo"/>
            <w:rFonts w:ascii="Times New Roman" w:hAnsi="Times New Roman" w:cs="Times New Roman"/>
            <w:lang w:val="es-ES"/>
          </w:rPr>
          <w:t>https://conmicarano.adc.org.ar/</w:t>
        </w:r>
      </w:hyperlink>
    </w:p>
  </w:footnote>
  <w:footnote w:id="102">
    <w:p w14:paraId="1B3D0D06" w14:textId="46F594CE" w:rsidR="00555020" w:rsidRPr="00D4001E" w:rsidRDefault="00555020" w:rsidP="00D4001E">
      <w:pPr>
        <w:pStyle w:val="Textonotapie"/>
        <w:jc w:val="both"/>
        <w:rPr>
          <w:rFonts w:ascii="Times New Roman" w:hAnsi="Times New Roman" w:cs="Times New Roman"/>
          <w:lang w:val="es-ES"/>
        </w:rPr>
      </w:pPr>
      <w:r>
        <w:rPr>
          <w:rStyle w:val="Refdenotaalpie"/>
        </w:rPr>
        <w:footnoteRef/>
      </w:r>
      <w:r>
        <w:t xml:space="preserve"> </w:t>
      </w:r>
      <w:bookmarkStart w:id="16" w:name="_Hlk130298439"/>
      <w:r w:rsidRPr="00C37D67">
        <w:rPr>
          <w:rFonts w:ascii="Times New Roman" w:hAnsi="Times New Roman" w:cs="Times New Roman"/>
          <w:lang w:val="es-ES"/>
        </w:rPr>
        <w:t xml:space="preserve">Ver </w:t>
      </w:r>
      <w:r>
        <w:rPr>
          <w:rFonts w:ascii="Times New Roman" w:hAnsi="Times New Roman" w:cs="Times New Roman"/>
          <w:lang w:val="es-ES"/>
        </w:rPr>
        <w:t xml:space="preserve">Sistema de Reconocimiento Biométrico de la Provincia de Córdoba </w:t>
      </w:r>
      <w:bookmarkStart w:id="17" w:name="_Hlk130298837"/>
      <w:r>
        <w:rPr>
          <w:rFonts w:ascii="Times New Roman" w:hAnsi="Times New Roman" w:cs="Times New Roman"/>
          <w:lang w:val="es-ES"/>
        </w:rPr>
        <w:t>en “</w:t>
      </w:r>
      <w:r w:rsidRPr="000D5FD6">
        <w:rPr>
          <w:rFonts w:ascii="Times New Roman" w:hAnsi="Times New Roman" w:cs="Times New Roman"/>
          <w:i/>
          <w:iCs/>
          <w:lang w:val="es-ES"/>
        </w:rPr>
        <w:t>Con mi cara no</w:t>
      </w:r>
      <w:r>
        <w:rPr>
          <w:rFonts w:ascii="Times New Roman" w:hAnsi="Times New Roman" w:cs="Times New Roman"/>
          <w:lang w:val="es-ES"/>
        </w:rPr>
        <w:t xml:space="preserve">” Asociación por los Derechos Civiles (ADC) </w:t>
      </w:r>
      <w:hyperlink r:id="rId15" w:history="1">
        <w:r w:rsidRPr="00280DF3">
          <w:rPr>
            <w:rStyle w:val="Hipervnculo"/>
            <w:rFonts w:ascii="Times New Roman" w:hAnsi="Times New Roman" w:cs="Times New Roman"/>
            <w:lang w:val="es-ES"/>
          </w:rPr>
          <w:t>https://conmicarano.adc.org.ar/</w:t>
        </w:r>
      </w:hyperlink>
      <w:bookmarkEnd w:id="16"/>
    </w:p>
    <w:bookmarkEnd w:id="17"/>
  </w:footnote>
  <w:footnote w:id="103">
    <w:p w14:paraId="11CB5A9F" w14:textId="5E5DCAE7" w:rsidR="00555020" w:rsidRPr="00D4001E" w:rsidRDefault="00555020" w:rsidP="00D4001E">
      <w:pPr>
        <w:pStyle w:val="Textonotapie"/>
        <w:jc w:val="both"/>
        <w:rPr>
          <w:rFonts w:ascii="Times New Roman" w:hAnsi="Times New Roman" w:cs="Times New Roman"/>
          <w:lang w:val="es-ES"/>
        </w:rPr>
      </w:pPr>
      <w:r>
        <w:rPr>
          <w:rStyle w:val="Refdenotaalpie"/>
        </w:rPr>
        <w:footnoteRef/>
      </w:r>
      <w:r>
        <w:t xml:space="preserve"> </w:t>
      </w:r>
      <w:r w:rsidRPr="00C37D67">
        <w:rPr>
          <w:rFonts w:ascii="Times New Roman" w:hAnsi="Times New Roman" w:cs="Times New Roman"/>
          <w:lang w:val="es-ES"/>
        </w:rPr>
        <w:t xml:space="preserve">Ver </w:t>
      </w:r>
      <w:r>
        <w:rPr>
          <w:rFonts w:ascii="Times New Roman" w:hAnsi="Times New Roman" w:cs="Times New Roman"/>
          <w:lang w:val="es-ES"/>
        </w:rPr>
        <w:t>Sistema de Reconocimiento Facial de la Provincia de Mendoza en “</w:t>
      </w:r>
      <w:r w:rsidRPr="000D5FD6">
        <w:rPr>
          <w:rFonts w:ascii="Times New Roman" w:hAnsi="Times New Roman" w:cs="Times New Roman"/>
          <w:i/>
          <w:iCs/>
          <w:lang w:val="es-ES"/>
        </w:rPr>
        <w:t>Con mi cara no</w:t>
      </w:r>
      <w:r>
        <w:rPr>
          <w:rFonts w:ascii="Times New Roman" w:hAnsi="Times New Roman" w:cs="Times New Roman"/>
          <w:lang w:val="es-ES"/>
        </w:rPr>
        <w:t xml:space="preserve">” Asociación por los Derechos Civiles (ADC) </w:t>
      </w:r>
      <w:hyperlink r:id="rId16" w:history="1">
        <w:r w:rsidRPr="00280DF3">
          <w:rPr>
            <w:rStyle w:val="Hipervnculo"/>
            <w:rFonts w:ascii="Times New Roman" w:hAnsi="Times New Roman" w:cs="Times New Roman"/>
            <w:lang w:val="es-ES"/>
          </w:rPr>
          <w:t>https://conmicarano.adc.org.ar/</w:t>
        </w:r>
      </w:hyperlink>
    </w:p>
  </w:footnote>
  <w:footnote w:id="104">
    <w:p w14:paraId="1D5D5045" w14:textId="641D1782" w:rsidR="00555020" w:rsidRPr="00D4001E" w:rsidRDefault="00555020" w:rsidP="003606C0">
      <w:pPr>
        <w:pStyle w:val="Textonotapie"/>
        <w:jc w:val="both"/>
        <w:rPr>
          <w:rFonts w:ascii="Times New Roman" w:hAnsi="Times New Roman" w:cs="Times New Roman"/>
          <w:lang w:val="es-ES"/>
        </w:rPr>
      </w:pPr>
      <w:r w:rsidRPr="00D4001E">
        <w:rPr>
          <w:rStyle w:val="Refdenotaalpie"/>
          <w:rFonts w:ascii="Times New Roman" w:hAnsi="Times New Roman" w:cs="Times New Roman"/>
        </w:rPr>
        <w:footnoteRef/>
      </w:r>
      <w:r w:rsidRPr="00D4001E">
        <w:rPr>
          <w:rFonts w:ascii="Times New Roman" w:hAnsi="Times New Roman" w:cs="Times New Roman"/>
        </w:rPr>
        <w:t xml:space="preserve"> </w:t>
      </w:r>
      <w:r w:rsidRPr="00D4001E">
        <w:rPr>
          <w:rFonts w:ascii="Times New Roman" w:hAnsi="Times New Roman" w:cs="Times New Roman"/>
          <w:lang w:val="es-ES"/>
        </w:rPr>
        <w:t>Ver Proyecto “Salta inteligente” Sistema de Reconocimiento Facial de la Provincia de Salta en “</w:t>
      </w:r>
      <w:r w:rsidRPr="00D4001E">
        <w:rPr>
          <w:rFonts w:ascii="Times New Roman" w:hAnsi="Times New Roman" w:cs="Times New Roman"/>
          <w:i/>
          <w:iCs/>
          <w:lang w:val="es-ES"/>
        </w:rPr>
        <w:t>Con mi cara no</w:t>
      </w:r>
      <w:r w:rsidRPr="00D4001E">
        <w:rPr>
          <w:rFonts w:ascii="Times New Roman" w:hAnsi="Times New Roman" w:cs="Times New Roman"/>
          <w:lang w:val="es-ES"/>
        </w:rPr>
        <w:t xml:space="preserve">” Asociación por los Derechos Civiles (ADC) </w:t>
      </w:r>
      <w:hyperlink r:id="rId17" w:history="1">
        <w:r w:rsidRPr="00D4001E">
          <w:rPr>
            <w:rStyle w:val="Hipervnculo"/>
            <w:rFonts w:ascii="Times New Roman" w:hAnsi="Times New Roman" w:cs="Times New Roman"/>
            <w:lang w:val="es-ES"/>
          </w:rPr>
          <w:t>https://conmicarano.adc.org.ar/</w:t>
        </w:r>
      </w:hyperlink>
    </w:p>
  </w:footnote>
  <w:footnote w:id="105">
    <w:p w14:paraId="12ED50AF" w14:textId="79C986A8" w:rsidR="00555020" w:rsidRPr="00D91323" w:rsidRDefault="00555020" w:rsidP="00D91323">
      <w:pPr>
        <w:pStyle w:val="Textonotapie"/>
        <w:jc w:val="both"/>
        <w:rPr>
          <w:rFonts w:ascii="Times New Roman" w:hAnsi="Times New Roman" w:cs="Times New Roman"/>
          <w:lang w:val="es-ES"/>
        </w:rPr>
      </w:pPr>
      <w:r w:rsidRPr="00D91323">
        <w:rPr>
          <w:rStyle w:val="Refdenotaalpie"/>
          <w:rFonts w:ascii="Times New Roman" w:hAnsi="Times New Roman" w:cs="Times New Roman"/>
        </w:rPr>
        <w:footnoteRef/>
      </w:r>
      <w:r w:rsidRPr="00D91323">
        <w:rPr>
          <w:rFonts w:ascii="Times New Roman" w:hAnsi="Times New Roman" w:cs="Times New Roman"/>
        </w:rPr>
        <w:t xml:space="preserve"> Ver </w:t>
      </w:r>
      <w:r w:rsidRPr="00D91323">
        <w:rPr>
          <w:rFonts w:ascii="Times New Roman" w:hAnsi="Times New Roman" w:cs="Times New Roman"/>
          <w:lang w:val="es-ES"/>
        </w:rPr>
        <w:t xml:space="preserve">Sistema de Reconocimiento Facial de la Ciudad de </w:t>
      </w:r>
      <w:r>
        <w:rPr>
          <w:rFonts w:ascii="Times New Roman" w:hAnsi="Times New Roman" w:cs="Times New Roman"/>
          <w:lang w:val="es-ES"/>
        </w:rPr>
        <w:t>Rosario</w:t>
      </w:r>
      <w:r w:rsidRPr="00D91323">
        <w:rPr>
          <w:rFonts w:ascii="Times New Roman" w:hAnsi="Times New Roman" w:cs="Times New Roman"/>
          <w:lang w:val="es-ES"/>
        </w:rPr>
        <w:t>, en “</w:t>
      </w:r>
      <w:r w:rsidRPr="00D91323">
        <w:rPr>
          <w:rFonts w:ascii="Times New Roman" w:hAnsi="Times New Roman" w:cs="Times New Roman"/>
          <w:i/>
          <w:iCs/>
          <w:lang w:val="es-ES"/>
        </w:rPr>
        <w:t>Con mi cara no</w:t>
      </w:r>
      <w:r w:rsidRPr="00D91323">
        <w:rPr>
          <w:rFonts w:ascii="Times New Roman" w:hAnsi="Times New Roman" w:cs="Times New Roman"/>
          <w:lang w:val="es-ES"/>
        </w:rPr>
        <w:t xml:space="preserve">” Asociación por los Derechos Civiles (ADC) </w:t>
      </w:r>
      <w:hyperlink r:id="rId18" w:history="1">
        <w:r w:rsidRPr="00D91323">
          <w:rPr>
            <w:rStyle w:val="Hipervnculo"/>
            <w:rFonts w:ascii="Times New Roman" w:hAnsi="Times New Roman" w:cs="Times New Roman"/>
            <w:lang w:val="es-ES"/>
          </w:rPr>
          <w:t>https://conmicarano.adc.org.ar/</w:t>
        </w:r>
      </w:hyperlink>
    </w:p>
  </w:footnote>
  <w:footnote w:id="106">
    <w:p w14:paraId="63061BB7" w14:textId="77777777" w:rsidR="00555020" w:rsidRPr="00851363" w:rsidRDefault="00555020" w:rsidP="008558C9">
      <w:pPr>
        <w:pStyle w:val="Textonotapie"/>
        <w:jc w:val="both"/>
        <w:rPr>
          <w:rFonts w:ascii="Times New Roman" w:hAnsi="Times New Roman" w:cs="Times New Roman"/>
          <w:lang w:val="es-ES"/>
        </w:rPr>
      </w:pPr>
      <w:r w:rsidRPr="00851363">
        <w:rPr>
          <w:rStyle w:val="Refdenotaalpie"/>
          <w:rFonts w:ascii="Times New Roman" w:hAnsi="Times New Roman" w:cs="Times New Roman"/>
        </w:rPr>
        <w:footnoteRef/>
      </w:r>
      <w:r w:rsidRPr="00851363">
        <w:rPr>
          <w:rFonts w:ascii="Times New Roman" w:hAnsi="Times New Roman" w:cs="Times New Roman"/>
        </w:rPr>
        <w:t xml:space="preserve">  </w:t>
      </w:r>
      <w:r w:rsidRPr="00851363">
        <w:rPr>
          <w:rFonts w:ascii="Times New Roman" w:hAnsi="Times New Roman" w:cs="Times New Roman"/>
          <w:lang w:val="es-ES"/>
        </w:rPr>
        <w:t>UE – “</w:t>
      </w:r>
      <w:r w:rsidRPr="00D55920">
        <w:rPr>
          <w:rFonts w:ascii="Times New Roman" w:hAnsi="Times New Roman" w:cs="Times New Roman"/>
          <w:i/>
          <w:lang w:val="es-ES"/>
        </w:rPr>
        <w:t>Directrices éticas para una IA fiable</w:t>
      </w:r>
      <w:r w:rsidRPr="00851363">
        <w:rPr>
          <w:rFonts w:ascii="Times New Roman" w:hAnsi="Times New Roman" w:cs="Times New Roman"/>
          <w:i/>
          <w:iCs/>
          <w:lang w:val="es-ES"/>
        </w:rPr>
        <w:t xml:space="preserve">” </w:t>
      </w:r>
      <w:r w:rsidRPr="00851363">
        <w:rPr>
          <w:rFonts w:ascii="Times New Roman" w:hAnsi="Times New Roman" w:cs="Times New Roman"/>
        </w:rPr>
        <w:t xml:space="preserve">Grupo independiente de expertos de alto nivel sobre inteligencia artificial. Creado por la Comisión Europea en junio de 2018, Publicado por la Comisión Europea, Bruselas, </w:t>
      </w:r>
      <w:proofErr w:type="gramStart"/>
      <w:r w:rsidRPr="00851363">
        <w:rPr>
          <w:rFonts w:ascii="Times New Roman" w:hAnsi="Times New Roman" w:cs="Times New Roman"/>
        </w:rPr>
        <w:t>Abril</w:t>
      </w:r>
      <w:proofErr w:type="gramEnd"/>
      <w:r w:rsidRPr="00851363">
        <w:rPr>
          <w:rFonts w:ascii="Times New Roman" w:hAnsi="Times New Roman" w:cs="Times New Roman"/>
        </w:rPr>
        <w:t xml:space="preserve"> de 2019., </w:t>
      </w:r>
      <w:proofErr w:type="spellStart"/>
      <w:r w:rsidRPr="00851363">
        <w:rPr>
          <w:rFonts w:ascii="Times New Roman" w:hAnsi="Times New Roman" w:cs="Times New Roman"/>
        </w:rPr>
        <w:t>Pág</w:t>
      </w:r>
      <w:proofErr w:type="spellEnd"/>
      <w:r w:rsidRPr="00851363">
        <w:rPr>
          <w:rFonts w:ascii="Times New Roman" w:hAnsi="Times New Roman" w:cs="Times New Roman"/>
        </w:rPr>
        <w:t xml:space="preserve"> 2.</w:t>
      </w:r>
    </w:p>
  </w:footnote>
  <w:footnote w:id="107">
    <w:p w14:paraId="7C622760" w14:textId="77777777" w:rsidR="00555020" w:rsidRPr="00851363" w:rsidRDefault="00555020" w:rsidP="008558C9">
      <w:pPr>
        <w:pStyle w:val="Textonotapie"/>
        <w:jc w:val="both"/>
        <w:rPr>
          <w:rFonts w:ascii="Times New Roman" w:hAnsi="Times New Roman" w:cs="Times New Roman"/>
          <w:lang w:val="es-ES"/>
        </w:rPr>
      </w:pPr>
      <w:r w:rsidRPr="00851363">
        <w:rPr>
          <w:rStyle w:val="Refdenotaalpie"/>
          <w:rFonts w:ascii="Times New Roman" w:hAnsi="Times New Roman" w:cs="Times New Roman"/>
        </w:rPr>
        <w:footnoteRef/>
      </w:r>
      <w:r w:rsidRPr="00851363">
        <w:rPr>
          <w:rFonts w:ascii="Times New Roman" w:hAnsi="Times New Roman" w:cs="Times New Roman"/>
        </w:rPr>
        <w:t xml:space="preserve"> </w:t>
      </w:r>
      <w:r w:rsidRPr="00851363">
        <w:rPr>
          <w:rFonts w:ascii="Times New Roman" w:hAnsi="Times New Roman" w:cs="Times New Roman"/>
          <w:lang w:val="es-ES"/>
        </w:rPr>
        <w:t>Cfr. UE – “</w:t>
      </w:r>
      <w:r w:rsidRPr="00D55920">
        <w:rPr>
          <w:rFonts w:ascii="Times New Roman" w:hAnsi="Times New Roman" w:cs="Times New Roman"/>
          <w:i/>
          <w:lang w:val="es-ES"/>
        </w:rPr>
        <w:t>Directrices éticas para una IA fiable</w:t>
      </w:r>
      <w:r w:rsidRPr="00851363">
        <w:rPr>
          <w:rFonts w:ascii="Times New Roman" w:hAnsi="Times New Roman" w:cs="Times New Roman"/>
          <w:i/>
          <w:iCs/>
          <w:lang w:val="es-ES"/>
        </w:rPr>
        <w:t xml:space="preserve">” </w:t>
      </w:r>
      <w:r w:rsidRPr="00851363">
        <w:rPr>
          <w:rFonts w:ascii="Times New Roman" w:hAnsi="Times New Roman" w:cs="Times New Roman"/>
        </w:rPr>
        <w:t xml:space="preserve">Grupo independiente de expertos de alto nivel sobre inteligencia artificial. Creado por la Comisión Europea en junio de 2018, Publicado por la Comisión Europea, Bruselas, </w:t>
      </w:r>
      <w:proofErr w:type="gramStart"/>
      <w:r w:rsidRPr="00851363">
        <w:rPr>
          <w:rFonts w:ascii="Times New Roman" w:hAnsi="Times New Roman" w:cs="Times New Roman"/>
        </w:rPr>
        <w:t>Abril</w:t>
      </w:r>
      <w:proofErr w:type="gramEnd"/>
      <w:r w:rsidRPr="00851363">
        <w:rPr>
          <w:rFonts w:ascii="Times New Roman" w:hAnsi="Times New Roman" w:cs="Times New Roman"/>
        </w:rPr>
        <w:t xml:space="preserve"> de 2019., </w:t>
      </w:r>
      <w:proofErr w:type="spellStart"/>
      <w:r w:rsidRPr="00851363">
        <w:rPr>
          <w:rFonts w:ascii="Times New Roman" w:hAnsi="Times New Roman" w:cs="Times New Roman"/>
        </w:rPr>
        <w:t>Pags</w:t>
      </w:r>
      <w:proofErr w:type="spellEnd"/>
      <w:r w:rsidRPr="00851363">
        <w:rPr>
          <w:rFonts w:ascii="Times New Roman" w:hAnsi="Times New Roman" w:cs="Times New Roman"/>
        </w:rPr>
        <w:t xml:space="preserve"> 11/12</w:t>
      </w:r>
    </w:p>
  </w:footnote>
  <w:footnote w:id="108">
    <w:p w14:paraId="5C8D7D4B" w14:textId="77777777" w:rsidR="00555020" w:rsidRPr="00851363" w:rsidRDefault="00555020" w:rsidP="00234374">
      <w:pPr>
        <w:pStyle w:val="Textonotapie"/>
        <w:jc w:val="both"/>
        <w:rPr>
          <w:rFonts w:ascii="Times New Roman" w:hAnsi="Times New Roman" w:cs="Times New Roman"/>
          <w:lang w:val="es-ES"/>
        </w:rPr>
      </w:pPr>
      <w:r w:rsidRPr="00851363">
        <w:rPr>
          <w:rStyle w:val="Refdenotaalpie"/>
          <w:rFonts w:ascii="Times New Roman" w:hAnsi="Times New Roman" w:cs="Times New Roman"/>
        </w:rPr>
        <w:footnoteRef/>
      </w:r>
      <w:r w:rsidRPr="00851363">
        <w:rPr>
          <w:rFonts w:ascii="Times New Roman" w:hAnsi="Times New Roman" w:cs="Times New Roman"/>
        </w:rPr>
        <w:t xml:space="preserve"> </w:t>
      </w:r>
      <w:r w:rsidRPr="00851363">
        <w:rPr>
          <w:rFonts w:ascii="Times New Roman" w:hAnsi="Times New Roman" w:cs="Times New Roman"/>
          <w:lang w:val="es-ES"/>
        </w:rPr>
        <w:t>Cfr. UE – “</w:t>
      </w:r>
      <w:r w:rsidRPr="00851363">
        <w:rPr>
          <w:rFonts w:ascii="Times New Roman" w:hAnsi="Times New Roman" w:cs="Times New Roman"/>
          <w:i/>
          <w:iCs/>
          <w:lang w:val="es-ES"/>
        </w:rPr>
        <w:t xml:space="preserve">Directrices éticas para una IA fiable” </w:t>
      </w:r>
      <w:r w:rsidRPr="00851363">
        <w:rPr>
          <w:rFonts w:ascii="Times New Roman" w:hAnsi="Times New Roman" w:cs="Times New Roman"/>
        </w:rPr>
        <w:t xml:space="preserve">Grupo independiente de expertos de alto nivel sobre inteligencia artificial. Creado por la Comisión Europea en junio de 2018, Publicado por la Comisión Europea, Bruselas, </w:t>
      </w:r>
      <w:proofErr w:type="gramStart"/>
      <w:r w:rsidRPr="00851363">
        <w:rPr>
          <w:rFonts w:ascii="Times New Roman" w:hAnsi="Times New Roman" w:cs="Times New Roman"/>
        </w:rPr>
        <w:t>Abril</w:t>
      </w:r>
      <w:proofErr w:type="gramEnd"/>
      <w:r w:rsidRPr="00851363">
        <w:rPr>
          <w:rFonts w:ascii="Times New Roman" w:hAnsi="Times New Roman" w:cs="Times New Roman"/>
        </w:rPr>
        <w:t xml:space="preserve"> de 2019., </w:t>
      </w:r>
      <w:proofErr w:type="spellStart"/>
      <w:r w:rsidRPr="00851363">
        <w:rPr>
          <w:rFonts w:ascii="Times New Roman" w:hAnsi="Times New Roman" w:cs="Times New Roman"/>
        </w:rPr>
        <w:t>Pags</w:t>
      </w:r>
      <w:proofErr w:type="spellEnd"/>
      <w:r w:rsidRPr="00851363">
        <w:rPr>
          <w:rFonts w:ascii="Times New Roman" w:hAnsi="Times New Roman" w:cs="Times New Roman"/>
        </w:rPr>
        <w:t xml:space="preserve"> 12/14 </w:t>
      </w:r>
    </w:p>
  </w:footnote>
  <w:footnote w:id="109">
    <w:p w14:paraId="753D2087" w14:textId="116BE978" w:rsidR="00555020" w:rsidRPr="00B1611F" w:rsidRDefault="00555020" w:rsidP="00234374">
      <w:pPr>
        <w:pStyle w:val="Textonotapie"/>
        <w:jc w:val="both"/>
        <w:rPr>
          <w:rFonts w:ascii="Times New Roman" w:hAnsi="Times New Roman" w:cs="Times New Roman"/>
          <w:lang w:val="es-ES"/>
        </w:rPr>
      </w:pPr>
      <w:r w:rsidRPr="00B1611F">
        <w:rPr>
          <w:rStyle w:val="Refdenotaalpie"/>
          <w:rFonts w:ascii="Times New Roman" w:hAnsi="Times New Roman" w:cs="Times New Roman"/>
        </w:rPr>
        <w:footnoteRef/>
      </w:r>
      <w:r w:rsidRPr="00B1611F">
        <w:rPr>
          <w:rFonts w:ascii="Times New Roman" w:hAnsi="Times New Roman" w:cs="Times New Roman"/>
        </w:rPr>
        <w:t xml:space="preserve"> </w:t>
      </w:r>
      <w:r w:rsidRPr="00B1611F">
        <w:rPr>
          <w:rFonts w:ascii="Times New Roman" w:hAnsi="Times New Roman" w:cs="Times New Roman"/>
          <w:lang w:val="es-ES"/>
        </w:rPr>
        <w:t xml:space="preserve">Cfr. </w:t>
      </w:r>
      <w:r>
        <w:rPr>
          <w:rFonts w:ascii="Times New Roman" w:hAnsi="Times New Roman" w:cs="Times New Roman"/>
          <w:lang w:val="es-ES"/>
        </w:rPr>
        <w:t xml:space="preserve">SPRENGER JOHANNA – BRODOWSKI DOMINIK. </w:t>
      </w:r>
      <w:r w:rsidRPr="006175DA">
        <w:rPr>
          <w:rFonts w:ascii="Times New Roman" w:hAnsi="Times New Roman" w:cs="Times New Roman"/>
          <w:i/>
          <w:lang w:val="es-ES"/>
        </w:rPr>
        <w:t xml:space="preserve">““Predictive </w:t>
      </w:r>
      <w:proofErr w:type="spellStart"/>
      <w:r w:rsidRPr="006175DA">
        <w:rPr>
          <w:rFonts w:ascii="Times New Roman" w:hAnsi="Times New Roman" w:cs="Times New Roman"/>
          <w:i/>
          <w:lang w:val="es-ES"/>
        </w:rPr>
        <w:t>Policing</w:t>
      </w:r>
      <w:proofErr w:type="spellEnd"/>
      <w:r w:rsidRPr="006175DA">
        <w:rPr>
          <w:rFonts w:ascii="Times New Roman" w:hAnsi="Times New Roman" w:cs="Times New Roman"/>
          <w:i/>
          <w:lang w:val="es-ES"/>
        </w:rPr>
        <w:t xml:space="preserve">”, “Predictive </w:t>
      </w:r>
      <w:proofErr w:type="spellStart"/>
      <w:r w:rsidRPr="006175DA">
        <w:rPr>
          <w:rFonts w:ascii="Times New Roman" w:hAnsi="Times New Roman" w:cs="Times New Roman"/>
          <w:i/>
          <w:lang w:val="es-ES"/>
        </w:rPr>
        <w:t>Justice</w:t>
      </w:r>
      <w:proofErr w:type="spellEnd"/>
      <w:r w:rsidRPr="006175DA">
        <w:rPr>
          <w:rFonts w:ascii="Times New Roman" w:hAnsi="Times New Roman" w:cs="Times New Roman"/>
          <w:i/>
          <w:lang w:val="es-ES"/>
        </w:rPr>
        <w:t xml:space="preserve">”, and </w:t>
      </w:r>
      <w:proofErr w:type="spellStart"/>
      <w:r w:rsidRPr="006175DA">
        <w:rPr>
          <w:rFonts w:ascii="Times New Roman" w:hAnsi="Times New Roman" w:cs="Times New Roman"/>
          <w:i/>
          <w:lang w:val="es-ES"/>
        </w:rPr>
        <w:t>the</w:t>
      </w:r>
      <w:proofErr w:type="spellEnd"/>
      <w:r w:rsidRPr="006175DA">
        <w:rPr>
          <w:rFonts w:ascii="Times New Roman" w:hAnsi="Times New Roman" w:cs="Times New Roman"/>
          <w:i/>
          <w:lang w:val="es-ES"/>
        </w:rPr>
        <w:t xml:space="preserve"> use “Artificial </w:t>
      </w:r>
      <w:proofErr w:type="spellStart"/>
      <w:r w:rsidRPr="006175DA">
        <w:rPr>
          <w:rFonts w:ascii="Times New Roman" w:hAnsi="Times New Roman" w:cs="Times New Roman"/>
          <w:i/>
          <w:lang w:val="es-ES"/>
        </w:rPr>
        <w:t>Intelligence”in</w:t>
      </w:r>
      <w:proofErr w:type="spellEnd"/>
      <w:r w:rsidRPr="006175DA">
        <w:rPr>
          <w:rFonts w:ascii="Times New Roman" w:hAnsi="Times New Roman" w:cs="Times New Roman"/>
          <w:i/>
          <w:lang w:val="es-ES"/>
        </w:rPr>
        <w:t xml:space="preserve"> </w:t>
      </w:r>
      <w:proofErr w:type="spellStart"/>
      <w:r w:rsidRPr="006175DA">
        <w:rPr>
          <w:rFonts w:ascii="Times New Roman" w:hAnsi="Times New Roman" w:cs="Times New Roman"/>
          <w:i/>
          <w:lang w:val="es-ES"/>
        </w:rPr>
        <w:t>the</w:t>
      </w:r>
      <w:proofErr w:type="spellEnd"/>
      <w:r w:rsidRPr="006175DA">
        <w:rPr>
          <w:rFonts w:ascii="Times New Roman" w:hAnsi="Times New Roman" w:cs="Times New Roman"/>
          <w:i/>
          <w:lang w:val="es-ES"/>
        </w:rPr>
        <w:t xml:space="preserve"> </w:t>
      </w:r>
      <w:proofErr w:type="spellStart"/>
      <w:r w:rsidRPr="006175DA">
        <w:rPr>
          <w:rFonts w:ascii="Times New Roman" w:hAnsi="Times New Roman" w:cs="Times New Roman"/>
          <w:i/>
          <w:lang w:val="es-ES"/>
        </w:rPr>
        <w:t>Administration</w:t>
      </w:r>
      <w:proofErr w:type="spellEnd"/>
      <w:r w:rsidRPr="006175DA">
        <w:rPr>
          <w:rFonts w:ascii="Times New Roman" w:hAnsi="Times New Roman" w:cs="Times New Roman"/>
          <w:i/>
          <w:lang w:val="es-ES"/>
        </w:rPr>
        <w:t xml:space="preserve"> </w:t>
      </w:r>
      <w:proofErr w:type="spellStart"/>
      <w:r w:rsidRPr="006175DA">
        <w:rPr>
          <w:rFonts w:ascii="Times New Roman" w:hAnsi="Times New Roman" w:cs="Times New Roman"/>
          <w:i/>
          <w:lang w:val="es-ES"/>
        </w:rPr>
        <w:t>of</w:t>
      </w:r>
      <w:proofErr w:type="spellEnd"/>
      <w:r w:rsidRPr="006175DA">
        <w:rPr>
          <w:rFonts w:ascii="Times New Roman" w:hAnsi="Times New Roman" w:cs="Times New Roman"/>
          <w:i/>
          <w:lang w:val="es-ES"/>
        </w:rPr>
        <w:t xml:space="preserve"> Criminal Justicie in </w:t>
      </w:r>
      <w:proofErr w:type="spellStart"/>
      <w:r w:rsidRPr="006175DA">
        <w:rPr>
          <w:rFonts w:ascii="Times New Roman" w:hAnsi="Times New Roman" w:cs="Times New Roman"/>
          <w:i/>
          <w:lang w:val="es-ES"/>
        </w:rPr>
        <w:t>Germany</w:t>
      </w:r>
      <w:proofErr w:type="spellEnd"/>
      <w:r w:rsidRPr="006175DA">
        <w:rPr>
          <w:rFonts w:ascii="Times New Roman" w:hAnsi="Times New Roman" w:cs="Times New Roman"/>
          <w:i/>
          <w:lang w:val="es-ES"/>
        </w:rPr>
        <w:t>”</w:t>
      </w:r>
      <w:r>
        <w:rPr>
          <w:rFonts w:ascii="Times New Roman" w:hAnsi="Times New Roman" w:cs="Times New Roman"/>
          <w:lang w:val="es-ES"/>
        </w:rPr>
        <w:t xml:space="preserve">, artículo disponible en la página de la Asociación Internacional de Derecho Penal (AIDP), 2023, </w:t>
      </w:r>
      <w:proofErr w:type="spellStart"/>
      <w:r>
        <w:rPr>
          <w:rFonts w:ascii="Times New Roman" w:hAnsi="Times New Roman" w:cs="Times New Roman"/>
          <w:lang w:val="es-ES"/>
        </w:rPr>
        <w:t>Pág</w:t>
      </w:r>
      <w:proofErr w:type="spellEnd"/>
      <w:r>
        <w:rPr>
          <w:rFonts w:ascii="Times New Roman" w:hAnsi="Times New Roman" w:cs="Times New Roman"/>
          <w:lang w:val="es-ES"/>
        </w:rPr>
        <w:t xml:space="preserve"> 33.</w:t>
      </w:r>
    </w:p>
  </w:footnote>
  <w:footnote w:id="110">
    <w:p w14:paraId="37CFF4DD" w14:textId="625A8F7C" w:rsidR="00555020" w:rsidRPr="0038032F" w:rsidRDefault="00555020" w:rsidP="0038032F">
      <w:pPr>
        <w:pStyle w:val="Sinespaciado"/>
        <w:jc w:val="both"/>
        <w:rPr>
          <w:rFonts w:ascii="Times New Roman" w:hAnsi="Times New Roman" w:cs="Times New Roman"/>
          <w:i/>
          <w:sz w:val="20"/>
          <w:szCs w:val="20"/>
        </w:rPr>
      </w:pPr>
      <w:r w:rsidRPr="0038032F">
        <w:rPr>
          <w:rStyle w:val="Refdenotaalpie"/>
          <w:rFonts w:ascii="Times New Roman" w:hAnsi="Times New Roman" w:cs="Times New Roman"/>
          <w:sz w:val="20"/>
          <w:szCs w:val="20"/>
        </w:rPr>
        <w:footnoteRef/>
      </w:r>
      <w:r w:rsidRPr="0038032F">
        <w:rPr>
          <w:rFonts w:ascii="Times New Roman" w:hAnsi="Times New Roman" w:cs="Times New Roman"/>
          <w:sz w:val="20"/>
          <w:szCs w:val="20"/>
        </w:rPr>
        <w:t xml:space="preserve"> CORVALÁN JUAN G. </w:t>
      </w:r>
      <w:r w:rsidRPr="0038032F">
        <w:rPr>
          <w:rFonts w:ascii="Times New Roman" w:hAnsi="Times New Roman" w:cs="Times New Roman"/>
          <w:i/>
          <w:sz w:val="20"/>
          <w:szCs w:val="20"/>
        </w:rPr>
        <w:t>Perfiles digitales humanos.</w:t>
      </w:r>
      <w:r>
        <w:rPr>
          <w:rFonts w:ascii="Times New Roman" w:hAnsi="Times New Roman" w:cs="Times New Roman"/>
          <w:i/>
          <w:sz w:val="20"/>
          <w:szCs w:val="20"/>
        </w:rPr>
        <w:t xml:space="preserve"> Proteger datos en la era de la</w:t>
      </w:r>
      <w:r w:rsidRPr="0038032F">
        <w:rPr>
          <w:rFonts w:ascii="Times New Roman" w:hAnsi="Times New Roman" w:cs="Times New Roman"/>
          <w:i/>
          <w:sz w:val="20"/>
          <w:szCs w:val="20"/>
        </w:rPr>
        <w:t xml:space="preserve"> inteligencia artificial. Retos y desafíos del tratamiento automatizado.</w:t>
      </w:r>
      <w:r w:rsidRPr="0038032F">
        <w:rPr>
          <w:rFonts w:ascii="Times New Roman" w:hAnsi="Times New Roman" w:cs="Times New Roman"/>
          <w:sz w:val="20"/>
          <w:szCs w:val="20"/>
        </w:rPr>
        <w:t xml:space="preserve"> Colaboradora Carina Mariel Papini, 1ª </w:t>
      </w:r>
      <w:proofErr w:type="gramStart"/>
      <w:r w:rsidRPr="0038032F">
        <w:rPr>
          <w:rFonts w:ascii="Times New Roman" w:hAnsi="Times New Roman" w:cs="Times New Roman"/>
          <w:sz w:val="20"/>
          <w:szCs w:val="20"/>
        </w:rPr>
        <w:t>Edición,  Colección</w:t>
      </w:r>
      <w:proofErr w:type="gramEnd"/>
      <w:r w:rsidRPr="0038032F">
        <w:rPr>
          <w:rFonts w:ascii="Times New Roman" w:hAnsi="Times New Roman" w:cs="Times New Roman"/>
          <w:sz w:val="20"/>
          <w:szCs w:val="20"/>
        </w:rPr>
        <w:t xml:space="preserve"> Derecho &amp; Tecnología, Editorial Thomson Reuters, La Ley, Buenos Aires, 2020</w:t>
      </w:r>
      <w:r>
        <w:rPr>
          <w:rFonts w:ascii="Times New Roman" w:hAnsi="Times New Roman" w:cs="Times New Roman"/>
          <w:sz w:val="20"/>
          <w:szCs w:val="20"/>
        </w:rPr>
        <w:t xml:space="preserve">, </w:t>
      </w:r>
      <w:proofErr w:type="spellStart"/>
      <w:r>
        <w:rPr>
          <w:rFonts w:ascii="Times New Roman" w:hAnsi="Times New Roman" w:cs="Times New Roman"/>
          <w:sz w:val="20"/>
          <w:szCs w:val="20"/>
        </w:rPr>
        <w:t>Pág</w:t>
      </w:r>
      <w:proofErr w:type="spellEnd"/>
      <w:r>
        <w:rPr>
          <w:rFonts w:ascii="Times New Roman" w:hAnsi="Times New Roman" w:cs="Times New Roman"/>
          <w:sz w:val="20"/>
          <w:szCs w:val="20"/>
        </w:rPr>
        <w:t xml:space="preserve"> 137/138.</w:t>
      </w:r>
    </w:p>
  </w:footnote>
  <w:footnote w:id="111">
    <w:p w14:paraId="01975850" w14:textId="77777777" w:rsidR="00555020" w:rsidRPr="00816F31" w:rsidRDefault="00555020" w:rsidP="00B1611F">
      <w:pPr>
        <w:pStyle w:val="Sinespaciado"/>
        <w:jc w:val="both"/>
        <w:rPr>
          <w:rFonts w:ascii="Times New Roman" w:hAnsi="Times New Roman" w:cs="Times New Roman"/>
          <w:sz w:val="20"/>
          <w:szCs w:val="20"/>
        </w:rPr>
      </w:pPr>
      <w:r w:rsidRPr="0038032F">
        <w:rPr>
          <w:rStyle w:val="Caracteresdenotaalpie"/>
          <w:rFonts w:ascii="Times New Roman" w:hAnsi="Times New Roman" w:cs="Times New Roman"/>
          <w:sz w:val="20"/>
          <w:szCs w:val="20"/>
          <w:vertAlign w:val="superscript"/>
        </w:rPr>
        <w:footnoteRef/>
      </w:r>
      <w:r w:rsidRPr="00816F31">
        <w:rPr>
          <w:rFonts w:ascii="Times New Roman" w:hAnsi="Times New Roman" w:cs="Times New Roman"/>
          <w:sz w:val="20"/>
          <w:szCs w:val="20"/>
        </w:rPr>
        <w:t xml:space="preserve">  US - STATE VS LOOMIS  881 n.w.2d 749 (Wisconsin – </w:t>
      </w:r>
      <w:proofErr w:type="spellStart"/>
      <w:r w:rsidRPr="00816F31">
        <w:rPr>
          <w:rFonts w:ascii="Times New Roman" w:hAnsi="Times New Roman" w:cs="Times New Roman"/>
          <w:sz w:val="20"/>
          <w:szCs w:val="20"/>
        </w:rPr>
        <w:t>october</w:t>
      </w:r>
      <w:proofErr w:type="spellEnd"/>
      <w:r w:rsidRPr="00816F31">
        <w:rPr>
          <w:rFonts w:ascii="Times New Roman" w:hAnsi="Times New Roman" w:cs="Times New Roman"/>
          <w:sz w:val="20"/>
          <w:szCs w:val="20"/>
        </w:rPr>
        <w:t xml:space="preserve"> 5 - 2016)</w:t>
      </w:r>
    </w:p>
  </w:footnote>
  <w:footnote w:id="112">
    <w:p w14:paraId="26239D00" w14:textId="77777777" w:rsidR="00555020" w:rsidRPr="00816F31" w:rsidRDefault="00555020" w:rsidP="00B1611F">
      <w:pPr>
        <w:pStyle w:val="Sinespaciado"/>
        <w:jc w:val="both"/>
        <w:rPr>
          <w:rFonts w:ascii="Times New Roman" w:hAnsi="Times New Roman" w:cs="Times New Roman"/>
          <w:sz w:val="20"/>
          <w:szCs w:val="20"/>
        </w:rPr>
      </w:pPr>
      <w:r w:rsidRPr="00816F31">
        <w:rPr>
          <w:rStyle w:val="Refdenotaalpie"/>
          <w:rFonts w:ascii="Times New Roman" w:hAnsi="Times New Roman" w:cs="Times New Roman"/>
          <w:sz w:val="20"/>
          <w:szCs w:val="20"/>
        </w:rPr>
        <w:footnoteRef/>
      </w:r>
      <w:r w:rsidRPr="00816F31">
        <w:rPr>
          <w:rFonts w:ascii="Times New Roman" w:hAnsi="Times New Roman" w:cs="Times New Roman"/>
          <w:sz w:val="20"/>
          <w:szCs w:val="20"/>
        </w:rPr>
        <w:t xml:space="preserve">  </w:t>
      </w:r>
      <w:r w:rsidRPr="00816F31">
        <w:rPr>
          <w:rFonts w:ascii="Times New Roman" w:eastAsia="Times New Roman" w:hAnsi="Times New Roman" w:cs="Times New Roman"/>
          <w:sz w:val="20"/>
          <w:szCs w:val="20"/>
        </w:rPr>
        <w:t xml:space="preserve">US - </w:t>
      </w:r>
      <w:r w:rsidRPr="00816F31">
        <w:rPr>
          <w:rFonts w:ascii="Times New Roman" w:hAnsi="Times New Roman" w:cs="Times New Roman"/>
          <w:sz w:val="20"/>
          <w:szCs w:val="20"/>
        </w:rPr>
        <w:t xml:space="preserve">LOOMIS vs WISCONSIN. </w:t>
      </w:r>
      <w:proofErr w:type="spellStart"/>
      <w:r w:rsidRPr="00816F31">
        <w:rPr>
          <w:rFonts w:ascii="Times New Roman" w:eastAsia="Times New Roman" w:hAnsi="Times New Roman" w:cs="Times New Roman"/>
          <w:color w:val="333333"/>
          <w:sz w:val="20"/>
          <w:szCs w:val="20"/>
          <w:lang w:eastAsia="es-AR"/>
        </w:rPr>
        <w:t>Petition</w:t>
      </w:r>
      <w:proofErr w:type="spellEnd"/>
      <w:r w:rsidRPr="00816F31">
        <w:rPr>
          <w:rFonts w:ascii="Times New Roman" w:eastAsia="Times New Roman" w:hAnsi="Times New Roman" w:cs="Times New Roman"/>
          <w:color w:val="333333"/>
          <w:sz w:val="20"/>
          <w:szCs w:val="20"/>
          <w:lang w:eastAsia="es-AR"/>
        </w:rPr>
        <w:t xml:space="preserve"> </w:t>
      </w:r>
      <w:proofErr w:type="spellStart"/>
      <w:r w:rsidRPr="00816F31">
        <w:rPr>
          <w:rFonts w:ascii="Times New Roman" w:eastAsia="Times New Roman" w:hAnsi="Times New Roman" w:cs="Times New Roman"/>
          <w:color w:val="333333"/>
          <w:sz w:val="20"/>
          <w:szCs w:val="20"/>
          <w:lang w:eastAsia="es-AR"/>
        </w:rPr>
        <w:t>for</w:t>
      </w:r>
      <w:proofErr w:type="spellEnd"/>
      <w:r w:rsidRPr="00816F31">
        <w:rPr>
          <w:rFonts w:ascii="Times New Roman" w:eastAsia="Times New Roman" w:hAnsi="Times New Roman" w:cs="Times New Roman"/>
          <w:color w:val="333333"/>
          <w:sz w:val="20"/>
          <w:szCs w:val="20"/>
          <w:lang w:eastAsia="es-AR"/>
        </w:rPr>
        <w:t xml:space="preserve"> </w:t>
      </w:r>
      <w:proofErr w:type="spellStart"/>
      <w:r w:rsidRPr="00816F31">
        <w:rPr>
          <w:rFonts w:ascii="Times New Roman" w:eastAsia="Times New Roman" w:hAnsi="Times New Roman" w:cs="Times New Roman"/>
          <w:color w:val="333333"/>
          <w:sz w:val="20"/>
          <w:szCs w:val="20"/>
          <w:lang w:eastAsia="es-AR"/>
        </w:rPr>
        <w:t>certiorari</w:t>
      </w:r>
      <w:proofErr w:type="spellEnd"/>
      <w:r w:rsidRPr="00816F31">
        <w:rPr>
          <w:rFonts w:ascii="Times New Roman" w:eastAsia="Times New Roman" w:hAnsi="Times New Roman" w:cs="Times New Roman"/>
          <w:color w:val="333333"/>
          <w:sz w:val="20"/>
          <w:szCs w:val="20"/>
          <w:lang w:eastAsia="es-AR"/>
        </w:rPr>
        <w:t xml:space="preserve"> </w:t>
      </w:r>
      <w:proofErr w:type="spellStart"/>
      <w:r w:rsidRPr="00816F31">
        <w:rPr>
          <w:rFonts w:ascii="Times New Roman" w:eastAsia="Times New Roman" w:hAnsi="Times New Roman" w:cs="Times New Roman"/>
          <w:color w:val="333333"/>
          <w:sz w:val="20"/>
          <w:szCs w:val="20"/>
          <w:lang w:eastAsia="es-AR"/>
        </w:rPr>
        <w:t>denied</w:t>
      </w:r>
      <w:proofErr w:type="spellEnd"/>
      <w:r w:rsidRPr="00816F31">
        <w:rPr>
          <w:rFonts w:ascii="Times New Roman" w:eastAsia="Times New Roman" w:hAnsi="Times New Roman" w:cs="Times New Roman"/>
          <w:color w:val="333333"/>
          <w:sz w:val="20"/>
          <w:szCs w:val="20"/>
          <w:lang w:eastAsia="es-AR"/>
        </w:rPr>
        <w:t xml:space="preserve"> </w:t>
      </w:r>
      <w:proofErr w:type="spellStart"/>
      <w:r w:rsidRPr="00816F31">
        <w:rPr>
          <w:rFonts w:ascii="Times New Roman" w:eastAsia="Times New Roman" w:hAnsi="Times New Roman" w:cs="Times New Roman"/>
          <w:color w:val="333333"/>
          <w:sz w:val="20"/>
          <w:szCs w:val="20"/>
          <w:lang w:eastAsia="es-AR"/>
        </w:rPr>
        <w:t>on</w:t>
      </w:r>
      <w:proofErr w:type="spellEnd"/>
      <w:r w:rsidRPr="00816F31">
        <w:rPr>
          <w:rFonts w:ascii="Times New Roman" w:eastAsia="Times New Roman" w:hAnsi="Times New Roman" w:cs="Times New Roman"/>
          <w:color w:val="333333"/>
          <w:sz w:val="20"/>
          <w:szCs w:val="20"/>
          <w:lang w:eastAsia="es-AR"/>
        </w:rPr>
        <w:t xml:space="preserve"> June 26, 2017.</w:t>
      </w:r>
    </w:p>
  </w:footnote>
  <w:footnote w:id="113">
    <w:p w14:paraId="2227E3A4" w14:textId="67E5D85E" w:rsidR="00417E26" w:rsidRPr="00417E26" w:rsidRDefault="00417E26" w:rsidP="00417E26">
      <w:pPr>
        <w:pStyle w:val="Sinespaciado"/>
        <w:rPr>
          <w:rFonts w:ascii="Times New Roman" w:hAnsi="Times New Roman" w:cs="Times New Roman"/>
          <w:sz w:val="20"/>
          <w:szCs w:val="20"/>
        </w:rPr>
      </w:pPr>
      <w:r w:rsidRPr="00417E26">
        <w:rPr>
          <w:rStyle w:val="Refdenotaalpie"/>
          <w:rFonts w:ascii="Times New Roman" w:hAnsi="Times New Roman" w:cs="Times New Roman"/>
          <w:sz w:val="20"/>
          <w:szCs w:val="20"/>
        </w:rPr>
        <w:footnoteRef/>
      </w:r>
      <w:r w:rsidRPr="00417E26">
        <w:rPr>
          <w:rFonts w:ascii="Times New Roman" w:hAnsi="Times New Roman" w:cs="Times New Roman"/>
          <w:sz w:val="20"/>
          <w:szCs w:val="20"/>
        </w:rPr>
        <w:t xml:space="preserve"> Cfr. GRANERO HORACIO R. “</w:t>
      </w:r>
      <w:r w:rsidRPr="00417E26">
        <w:rPr>
          <w:rFonts w:ascii="Times New Roman" w:hAnsi="Times New Roman" w:cs="Times New Roman"/>
          <w:i/>
          <w:sz w:val="20"/>
          <w:szCs w:val="20"/>
        </w:rPr>
        <w:t>GPT-3 y el futuro de la abogacía</w:t>
      </w:r>
      <w:r w:rsidRPr="00417E26">
        <w:rPr>
          <w:rFonts w:ascii="Times New Roman" w:hAnsi="Times New Roman" w:cs="Times New Roman"/>
          <w:sz w:val="20"/>
          <w:szCs w:val="20"/>
        </w:rPr>
        <w:t>”</w:t>
      </w:r>
      <w:r>
        <w:rPr>
          <w:rFonts w:ascii="Times New Roman" w:hAnsi="Times New Roman" w:cs="Times New Roman"/>
          <w:sz w:val="20"/>
          <w:szCs w:val="20"/>
        </w:rPr>
        <w:t xml:space="preserve"> </w:t>
      </w:r>
      <w:r w:rsidRPr="00417E26">
        <w:rPr>
          <w:rFonts w:ascii="Times New Roman" w:hAnsi="Times New Roman" w:cs="Times New Roman"/>
          <w:sz w:val="20"/>
          <w:szCs w:val="20"/>
        </w:rPr>
        <w:t xml:space="preserve">En la obra de DANESI CECILIA C. (Dirección) </w:t>
      </w:r>
      <w:r w:rsidRPr="00417E26">
        <w:rPr>
          <w:rFonts w:ascii="Times New Roman" w:hAnsi="Times New Roman" w:cs="Times New Roman"/>
          <w:i/>
          <w:sz w:val="20"/>
          <w:szCs w:val="20"/>
        </w:rPr>
        <w:t xml:space="preserve">Inteligencia artificial, tecnologías emergentes y Derecho. Reflexiones interdisciplinarias </w:t>
      </w:r>
      <w:proofErr w:type="spellStart"/>
      <w:r w:rsidRPr="00417E26">
        <w:rPr>
          <w:rFonts w:ascii="Times New Roman" w:hAnsi="Times New Roman" w:cs="Times New Roman"/>
          <w:i/>
          <w:sz w:val="20"/>
          <w:szCs w:val="20"/>
        </w:rPr>
        <w:t>Nº</w:t>
      </w:r>
      <w:proofErr w:type="spellEnd"/>
      <w:r w:rsidRPr="00417E26">
        <w:rPr>
          <w:rFonts w:ascii="Times New Roman" w:hAnsi="Times New Roman" w:cs="Times New Roman"/>
          <w:i/>
          <w:sz w:val="20"/>
          <w:szCs w:val="20"/>
        </w:rPr>
        <w:t xml:space="preserve"> 2</w:t>
      </w:r>
      <w:r w:rsidRPr="00417E26">
        <w:rPr>
          <w:rFonts w:ascii="Times New Roman" w:hAnsi="Times New Roman" w:cs="Times New Roman"/>
          <w:sz w:val="20"/>
          <w:szCs w:val="20"/>
        </w:rPr>
        <w:t xml:space="preserve">. 1ª Edición, Editorial Hammurabi, Buenos Aires, 2021, </w:t>
      </w:r>
      <w:proofErr w:type="spellStart"/>
      <w:r w:rsidRPr="00417E26">
        <w:rPr>
          <w:rFonts w:ascii="Times New Roman" w:hAnsi="Times New Roman" w:cs="Times New Roman"/>
          <w:sz w:val="20"/>
          <w:szCs w:val="20"/>
        </w:rPr>
        <w:t>Pág</w:t>
      </w:r>
      <w:proofErr w:type="spellEnd"/>
      <w:r>
        <w:rPr>
          <w:rFonts w:ascii="Times New Roman" w:hAnsi="Times New Roman" w:cs="Times New Roman"/>
          <w:sz w:val="20"/>
          <w:szCs w:val="20"/>
        </w:rPr>
        <w:t xml:space="preserve"> 207.</w:t>
      </w:r>
    </w:p>
  </w:footnote>
  <w:footnote w:id="114">
    <w:p w14:paraId="576D6260" w14:textId="77777777" w:rsidR="00555020" w:rsidRPr="00934F84" w:rsidRDefault="00555020" w:rsidP="00934F84">
      <w:pPr>
        <w:pStyle w:val="Sinespaciado"/>
        <w:rPr>
          <w:rFonts w:ascii="Times New Roman" w:eastAsia="Times New Roman" w:hAnsi="Times New Roman" w:cs="Times New Roman"/>
          <w:sz w:val="20"/>
          <w:szCs w:val="20"/>
        </w:rPr>
      </w:pPr>
      <w:r w:rsidRPr="00934F84">
        <w:rPr>
          <w:rStyle w:val="Refdenotaalpie"/>
          <w:rFonts w:ascii="Times New Roman" w:hAnsi="Times New Roman" w:cs="Times New Roman"/>
          <w:sz w:val="20"/>
          <w:szCs w:val="20"/>
        </w:rPr>
        <w:footnoteRef/>
      </w:r>
      <w:r w:rsidRPr="00934F84">
        <w:rPr>
          <w:rFonts w:ascii="Times New Roman" w:hAnsi="Times New Roman" w:cs="Times New Roman"/>
          <w:sz w:val="20"/>
          <w:szCs w:val="20"/>
        </w:rPr>
        <w:t xml:space="preserve"> Cfr. CASTRO MATÍAS. </w:t>
      </w:r>
      <w:r w:rsidRPr="00934F84">
        <w:rPr>
          <w:rFonts w:ascii="Times New Roman" w:hAnsi="Times New Roman" w:cs="Times New Roman"/>
          <w:i/>
          <w:iCs/>
          <w:sz w:val="20"/>
          <w:szCs w:val="20"/>
        </w:rPr>
        <w:t>"Juicio a las máquinas",</w:t>
      </w:r>
      <w:r w:rsidRPr="00934F84">
        <w:rPr>
          <w:rFonts w:ascii="Times New Roman" w:hAnsi="Times New Roman" w:cs="Times New Roman"/>
          <w:sz w:val="20"/>
          <w:szCs w:val="20"/>
        </w:rPr>
        <w:t xml:space="preserve"> </w:t>
      </w:r>
      <w:proofErr w:type="spellStart"/>
      <w:r w:rsidRPr="00934F84">
        <w:rPr>
          <w:rFonts w:ascii="Times New Roman" w:hAnsi="Times New Roman" w:cs="Times New Roman"/>
          <w:sz w:val="20"/>
          <w:szCs w:val="20"/>
        </w:rPr>
        <w:t>articulo</w:t>
      </w:r>
      <w:proofErr w:type="spellEnd"/>
      <w:r w:rsidRPr="00934F84">
        <w:rPr>
          <w:rFonts w:ascii="Times New Roman" w:hAnsi="Times New Roman" w:cs="Times New Roman"/>
          <w:sz w:val="20"/>
          <w:szCs w:val="20"/>
        </w:rPr>
        <w:t xml:space="preserve"> publicado en la Revista "</w:t>
      </w:r>
      <w:proofErr w:type="spellStart"/>
      <w:r w:rsidRPr="00934F84">
        <w:rPr>
          <w:rFonts w:ascii="Times New Roman" w:hAnsi="Times New Roman" w:cs="Times New Roman"/>
          <w:sz w:val="20"/>
          <w:szCs w:val="20"/>
        </w:rPr>
        <w:t>Infotechnology</w:t>
      </w:r>
      <w:proofErr w:type="spellEnd"/>
      <w:r w:rsidRPr="00934F84">
        <w:rPr>
          <w:rFonts w:ascii="Times New Roman" w:hAnsi="Times New Roman" w:cs="Times New Roman"/>
          <w:sz w:val="20"/>
          <w:szCs w:val="20"/>
        </w:rPr>
        <w:t>",</w:t>
      </w:r>
    </w:p>
    <w:p w14:paraId="7CBDAA71" w14:textId="08BC1C37" w:rsidR="00555020" w:rsidRPr="00934F84" w:rsidRDefault="00555020" w:rsidP="00934F84">
      <w:pPr>
        <w:pStyle w:val="Sinespaciado"/>
        <w:rPr>
          <w:rFonts w:ascii="Times New Roman" w:eastAsia="Times New Roman" w:hAnsi="Times New Roman" w:cs="Times New Roman"/>
          <w:sz w:val="20"/>
          <w:szCs w:val="20"/>
        </w:rPr>
      </w:pPr>
      <w:r w:rsidRPr="00934F84">
        <w:rPr>
          <w:rFonts w:ascii="Times New Roman" w:hAnsi="Times New Roman" w:cs="Times New Roman"/>
          <w:i/>
          <w:iCs/>
          <w:sz w:val="20"/>
          <w:szCs w:val="20"/>
        </w:rPr>
        <w:t>"IT. Esperando la vacuna."</w:t>
      </w:r>
      <w:r w:rsidRPr="00934F84">
        <w:rPr>
          <w:rFonts w:ascii="Times New Roman" w:hAnsi="Times New Roman" w:cs="Times New Roman"/>
          <w:sz w:val="20"/>
          <w:szCs w:val="20"/>
        </w:rPr>
        <w:t>, publicación bimestral, Año 23, N 264,</w:t>
      </w:r>
      <w:r>
        <w:rPr>
          <w:rFonts w:ascii="Times New Roman" w:eastAsia="Times New Roman" w:hAnsi="Times New Roman" w:cs="Times New Roman"/>
          <w:sz w:val="20"/>
          <w:szCs w:val="20"/>
        </w:rPr>
        <w:t xml:space="preserve"> </w:t>
      </w:r>
      <w:r w:rsidRPr="00934F84">
        <w:rPr>
          <w:rFonts w:ascii="Times New Roman" w:hAnsi="Times New Roman" w:cs="Times New Roman"/>
          <w:sz w:val="20"/>
          <w:szCs w:val="20"/>
        </w:rPr>
        <w:t>Mayo/</w:t>
      </w:r>
      <w:proofErr w:type="gramStart"/>
      <w:r w:rsidRPr="00934F84">
        <w:rPr>
          <w:rFonts w:ascii="Times New Roman" w:hAnsi="Times New Roman" w:cs="Times New Roman"/>
          <w:sz w:val="20"/>
          <w:szCs w:val="20"/>
        </w:rPr>
        <w:t>Junio</w:t>
      </w:r>
      <w:proofErr w:type="gramEnd"/>
      <w:r w:rsidRPr="00934F84">
        <w:rPr>
          <w:rFonts w:ascii="Times New Roman" w:hAnsi="Times New Roman" w:cs="Times New Roman"/>
          <w:sz w:val="20"/>
          <w:szCs w:val="20"/>
        </w:rPr>
        <w:t xml:space="preserve"> de 2020; </w:t>
      </w:r>
      <w:proofErr w:type="spellStart"/>
      <w:r w:rsidRPr="00934F84">
        <w:rPr>
          <w:rFonts w:ascii="Times New Roman" w:hAnsi="Times New Roman" w:cs="Times New Roman"/>
          <w:sz w:val="20"/>
          <w:szCs w:val="20"/>
        </w:rPr>
        <w:t>Pags</w:t>
      </w:r>
      <w:proofErr w:type="spellEnd"/>
      <w:r>
        <w:rPr>
          <w:rFonts w:ascii="Times New Roman" w:hAnsi="Times New Roman" w:cs="Times New Roman"/>
          <w:sz w:val="20"/>
          <w:szCs w:val="20"/>
        </w:rPr>
        <w:t xml:space="preserve"> 58/60.</w:t>
      </w:r>
    </w:p>
  </w:footnote>
  <w:footnote w:id="115">
    <w:p w14:paraId="761E975C" w14:textId="77777777" w:rsidR="00555020" w:rsidRPr="00816F31" w:rsidRDefault="00555020" w:rsidP="0038032F">
      <w:pPr>
        <w:pStyle w:val="Sinespaciado"/>
        <w:jc w:val="both"/>
        <w:rPr>
          <w:rFonts w:ascii="Times New Roman" w:hAnsi="Times New Roman" w:cs="Times New Roman"/>
          <w:sz w:val="20"/>
          <w:szCs w:val="20"/>
        </w:rPr>
      </w:pPr>
      <w:r w:rsidRPr="00816F31">
        <w:rPr>
          <w:rStyle w:val="Refdenotaalpie"/>
          <w:rFonts w:ascii="Times New Roman" w:hAnsi="Times New Roman" w:cs="Times New Roman"/>
          <w:sz w:val="20"/>
          <w:szCs w:val="20"/>
        </w:rPr>
        <w:footnoteRef/>
      </w:r>
      <w:r w:rsidRPr="00816F31">
        <w:rPr>
          <w:rFonts w:ascii="Times New Roman" w:hAnsi="Times New Roman" w:cs="Times New Roman"/>
          <w:sz w:val="20"/>
          <w:szCs w:val="20"/>
        </w:rPr>
        <w:t xml:space="preserve">   Cfr. UE - “Directrices éticas para una IA </w:t>
      </w:r>
      <w:proofErr w:type="gramStart"/>
      <w:r w:rsidRPr="00816F31">
        <w:rPr>
          <w:rFonts w:ascii="Times New Roman" w:hAnsi="Times New Roman" w:cs="Times New Roman"/>
          <w:sz w:val="20"/>
          <w:szCs w:val="20"/>
        </w:rPr>
        <w:t>fiable</w:t>
      </w:r>
      <w:r w:rsidRPr="00816F31">
        <w:rPr>
          <w:rFonts w:ascii="Times New Roman" w:hAnsi="Times New Roman" w:cs="Times New Roman"/>
          <w:i/>
          <w:iCs/>
          <w:sz w:val="20"/>
          <w:szCs w:val="20"/>
        </w:rPr>
        <w:t xml:space="preserve">” </w:t>
      </w:r>
      <w:r w:rsidRPr="00816F31">
        <w:rPr>
          <w:rFonts w:ascii="Times New Roman" w:hAnsi="Times New Roman" w:cs="Times New Roman"/>
          <w:sz w:val="20"/>
          <w:szCs w:val="20"/>
        </w:rPr>
        <w:t xml:space="preserve"> 4</w:t>
      </w:r>
      <w:proofErr w:type="gramEnd"/>
      <w:r w:rsidRPr="00816F31">
        <w:rPr>
          <w:rFonts w:ascii="Times New Roman" w:hAnsi="Times New Roman" w:cs="Times New Roman"/>
          <w:sz w:val="20"/>
          <w:szCs w:val="20"/>
        </w:rPr>
        <w:t xml:space="preserve">.- 75 La trasparencia guarda una relación estrecha con el </w:t>
      </w:r>
      <w:r w:rsidRPr="00816F31">
        <w:rPr>
          <w:rFonts w:ascii="Times New Roman" w:hAnsi="Times New Roman" w:cs="Times New Roman"/>
          <w:i/>
          <w:iCs/>
          <w:sz w:val="20"/>
          <w:szCs w:val="20"/>
        </w:rPr>
        <w:t xml:space="preserve">principio de </w:t>
      </w:r>
      <w:proofErr w:type="spellStart"/>
      <w:r w:rsidRPr="00816F31">
        <w:rPr>
          <w:rFonts w:ascii="Times New Roman" w:hAnsi="Times New Roman" w:cs="Times New Roman"/>
          <w:i/>
          <w:iCs/>
          <w:sz w:val="20"/>
          <w:szCs w:val="20"/>
        </w:rPr>
        <w:t>explicabilidad</w:t>
      </w:r>
      <w:proofErr w:type="spellEnd"/>
      <w:r w:rsidRPr="00816F31">
        <w:rPr>
          <w:rFonts w:ascii="Times New Roman" w:hAnsi="Times New Roman" w:cs="Times New Roman"/>
          <w:sz w:val="20"/>
          <w:szCs w:val="20"/>
        </w:rPr>
        <w:t xml:space="preserve"> e incluye la transparencia de los elementos pertinentes para un sistema de IA. Ello implica tres elementos: 76.- Trazabilidad: los datos y los procesos que den lugar a la decisión del sistema de IA, deben recopilarse y </w:t>
      </w:r>
      <w:proofErr w:type="gramStart"/>
      <w:r w:rsidRPr="00816F31">
        <w:rPr>
          <w:rFonts w:ascii="Times New Roman" w:hAnsi="Times New Roman" w:cs="Times New Roman"/>
          <w:sz w:val="20"/>
          <w:szCs w:val="20"/>
        </w:rPr>
        <w:t>etiquetarse</w:t>
      </w:r>
      <w:proofErr w:type="gramEnd"/>
      <w:r w:rsidRPr="00816F31">
        <w:rPr>
          <w:rFonts w:ascii="Times New Roman" w:hAnsi="Times New Roman" w:cs="Times New Roman"/>
          <w:sz w:val="20"/>
          <w:szCs w:val="20"/>
        </w:rPr>
        <w:t xml:space="preserve"> así como los algoritmos utilizados documentarse con arreglo a rigurosas normas de trazabilidad y aumentar la trasparencia. 77.- </w:t>
      </w:r>
      <w:proofErr w:type="spellStart"/>
      <w:r w:rsidRPr="00816F31">
        <w:rPr>
          <w:rFonts w:ascii="Times New Roman" w:hAnsi="Times New Roman" w:cs="Times New Roman"/>
          <w:sz w:val="20"/>
          <w:szCs w:val="20"/>
        </w:rPr>
        <w:t>Explicabilidad</w:t>
      </w:r>
      <w:proofErr w:type="spellEnd"/>
      <w:r w:rsidRPr="00816F31">
        <w:rPr>
          <w:rFonts w:ascii="Times New Roman" w:hAnsi="Times New Roman" w:cs="Times New Roman"/>
          <w:sz w:val="20"/>
          <w:szCs w:val="20"/>
        </w:rPr>
        <w:t xml:space="preserve">: La </w:t>
      </w:r>
      <w:proofErr w:type="spellStart"/>
      <w:r w:rsidRPr="00816F31">
        <w:rPr>
          <w:rFonts w:ascii="Times New Roman" w:hAnsi="Times New Roman" w:cs="Times New Roman"/>
          <w:sz w:val="20"/>
          <w:szCs w:val="20"/>
        </w:rPr>
        <w:t>explicabilidad</w:t>
      </w:r>
      <w:proofErr w:type="spellEnd"/>
      <w:r w:rsidRPr="00816F31">
        <w:rPr>
          <w:rFonts w:ascii="Times New Roman" w:hAnsi="Times New Roman" w:cs="Times New Roman"/>
          <w:sz w:val="20"/>
          <w:szCs w:val="20"/>
        </w:rPr>
        <w:t xml:space="preserve"> concierne a la capacidad de explicar tanto los procesos técnicos de un sistema de IA como las decisiones humanas. Y 78.- Comunicación: Los sistemas de IA no debería presentarse a sí mismos como humanos ante los usuarios; las personas tienen </w:t>
      </w:r>
      <w:proofErr w:type="gramStart"/>
      <w:r w:rsidRPr="00816F31">
        <w:rPr>
          <w:rFonts w:ascii="Times New Roman" w:hAnsi="Times New Roman" w:cs="Times New Roman"/>
          <w:sz w:val="20"/>
          <w:szCs w:val="20"/>
        </w:rPr>
        <w:t>derecho  a</w:t>
      </w:r>
      <w:proofErr w:type="gramEnd"/>
      <w:r w:rsidRPr="00816F31">
        <w:rPr>
          <w:rFonts w:ascii="Times New Roman" w:hAnsi="Times New Roman" w:cs="Times New Roman"/>
          <w:sz w:val="20"/>
          <w:szCs w:val="20"/>
        </w:rPr>
        <w:t xml:space="preserve"> saber que está interactuando con un sistema de IA. </w:t>
      </w:r>
      <w:proofErr w:type="spellStart"/>
      <w:r w:rsidRPr="00816F31">
        <w:rPr>
          <w:rFonts w:ascii="Times New Roman" w:hAnsi="Times New Roman" w:cs="Times New Roman"/>
          <w:sz w:val="20"/>
          <w:szCs w:val="20"/>
        </w:rPr>
        <w:t>Pág</w:t>
      </w:r>
      <w:proofErr w:type="spellEnd"/>
      <w:r w:rsidRPr="00816F31">
        <w:rPr>
          <w:rFonts w:ascii="Times New Roman" w:hAnsi="Times New Roman" w:cs="Times New Roman"/>
          <w:sz w:val="20"/>
          <w:szCs w:val="20"/>
        </w:rPr>
        <w:t xml:space="preserve"> 22</w:t>
      </w:r>
    </w:p>
  </w:footnote>
  <w:footnote w:id="116">
    <w:p w14:paraId="0EA19125" w14:textId="77777777" w:rsidR="00555020" w:rsidRPr="00816F31" w:rsidRDefault="00555020" w:rsidP="0038032F">
      <w:pPr>
        <w:pStyle w:val="Sinespaciado"/>
        <w:jc w:val="both"/>
        <w:rPr>
          <w:rFonts w:ascii="Times New Roman" w:hAnsi="Times New Roman" w:cs="Times New Roman"/>
          <w:color w:val="000000"/>
          <w:sz w:val="20"/>
          <w:szCs w:val="20"/>
        </w:rPr>
      </w:pPr>
      <w:r w:rsidRPr="00816F31">
        <w:rPr>
          <w:rStyle w:val="Refdenotaalpie"/>
          <w:rFonts w:ascii="Times New Roman" w:hAnsi="Times New Roman" w:cs="Times New Roman"/>
          <w:sz w:val="20"/>
          <w:szCs w:val="20"/>
        </w:rPr>
        <w:footnoteRef/>
      </w:r>
      <w:r w:rsidRPr="00816F31">
        <w:rPr>
          <w:rFonts w:ascii="Times New Roman" w:hAnsi="Times New Roman" w:cs="Times New Roman"/>
          <w:sz w:val="20"/>
          <w:szCs w:val="20"/>
        </w:rPr>
        <w:t xml:space="preserve"> </w:t>
      </w:r>
      <w:r w:rsidRPr="00816F31">
        <w:rPr>
          <w:rFonts w:ascii="Times New Roman" w:hAnsi="Times New Roman" w:cs="Times New Roman"/>
          <w:color w:val="000000"/>
          <w:sz w:val="20"/>
          <w:szCs w:val="20"/>
        </w:rPr>
        <w:t>Corte de Distrito de la Haya (</w:t>
      </w:r>
      <w:proofErr w:type="spellStart"/>
      <w:r w:rsidRPr="00816F31">
        <w:rPr>
          <w:rFonts w:ascii="Times New Roman" w:hAnsi="Times New Roman" w:cs="Times New Roman"/>
          <w:i/>
          <w:iCs/>
          <w:color w:val="000000"/>
          <w:sz w:val="20"/>
          <w:szCs w:val="20"/>
        </w:rPr>
        <w:t>Rechtbank</w:t>
      </w:r>
      <w:proofErr w:type="spellEnd"/>
      <w:r w:rsidRPr="00816F31">
        <w:rPr>
          <w:rFonts w:ascii="Times New Roman" w:hAnsi="Times New Roman" w:cs="Times New Roman"/>
          <w:i/>
          <w:iCs/>
          <w:color w:val="000000"/>
          <w:sz w:val="20"/>
          <w:szCs w:val="20"/>
        </w:rPr>
        <w:t xml:space="preserve"> Den </w:t>
      </w:r>
      <w:proofErr w:type="spellStart"/>
      <w:r w:rsidRPr="00816F31">
        <w:rPr>
          <w:rFonts w:ascii="Times New Roman" w:hAnsi="Times New Roman" w:cs="Times New Roman"/>
          <w:i/>
          <w:iCs/>
          <w:color w:val="000000"/>
          <w:sz w:val="20"/>
          <w:szCs w:val="20"/>
        </w:rPr>
        <w:t>Haag</w:t>
      </w:r>
      <w:proofErr w:type="spellEnd"/>
      <w:r w:rsidRPr="00816F31">
        <w:rPr>
          <w:rFonts w:ascii="Times New Roman" w:hAnsi="Times New Roman" w:cs="Times New Roman"/>
          <w:i/>
          <w:iCs/>
          <w:color w:val="000000"/>
          <w:sz w:val="20"/>
          <w:szCs w:val="20"/>
        </w:rPr>
        <w:t>)</w:t>
      </w:r>
      <w:r w:rsidRPr="00816F31">
        <w:rPr>
          <w:rFonts w:ascii="Times New Roman" w:hAnsi="Times New Roman" w:cs="Times New Roman"/>
          <w:color w:val="000000"/>
          <w:sz w:val="20"/>
          <w:szCs w:val="20"/>
        </w:rPr>
        <w:t xml:space="preserve">, Sentencia del 5 de febrero de 2020 </w:t>
      </w:r>
      <w:proofErr w:type="gramStart"/>
      <w:r w:rsidRPr="00816F31">
        <w:rPr>
          <w:rFonts w:ascii="Times New Roman" w:hAnsi="Times New Roman" w:cs="Times New Roman"/>
          <w:color w:val="000000"/>
          <w:sz w:val="20"/>
          <w:szCs w:val="20"/>
        </w:rPr>
        <w:t>Referencia:ECLI</w:t>
      </w:r>
      <w:proofErr w:type="gramEnd"/>
      <w:r w:rsidRPr="00816F31">
        <w:rPr>
          <w:rFonts w:ascii="Times New Roman" w:hAnsi="Times New Roman" w:cs="Times New Roman"/>
          <w:color w:val="000000"/>
          <w:sz w:val="20"/>
          <w:szCs w:val="20"/>
        </w:rPr>
        <w:t>:NL:RBDHA:2020:865.</w:t>
      </w:r>
      <w:r w:rsidRPr="00816F31">
        <w:rPr>
          <w:rFonts w:ascii="Times New Roman" w:hAnsi="Times New Roman" w:cs="Times New Roman"/>
          <w:sz w:val="20"/>
          <w:szCs w:val="20"/>
        </w:rPr>
        <w:t xml:space="preserve"> </w:t>
      </w:r>
      <w:hyperlink r:id="rId19" w:history="1">
        <w:r w:rsidRPr="00816F31">
          <w:rPr>
            <w:rStyle w:val="Hipervnculo"/>
            <w:rFonts w:ascii="Times New Roman" w:hAnsi="Times New Roman" w:cs="Times New Roman"/>
            <w:sz w:val="20"/>
            <w:szCs w:val="20"/>
          </w:rPr>
          <w:t>https://www.recht.nl/rechtspraak/?ecli=ECLI:NL:RBDHA:2020:865</w:t>
        </w:r>
      </w:hyperlink>
      <w:r w:rsidRPr="00816F31">
        <w:rPr>
          <w:rFonts w:ascii="Times New Roman" w:hAnsi="Times New Roman" w:cs="Times New Roman"/>
          <w:color w:val="000000"/>
          <w:sz w:val="20"/>
          <w:szCs w:val="20"/>
        </w:rPr>
        <w:t xml:space="preserve"> </w:t>
      </w:r>
    </w:p>
  </w:footnote>
  <w:footnote w:id="117">
    <w:p w14:paraId="674A017F" w14:textId="77777777" w:rsidR="00555020" w:rsidRPr="00816F31" w:rsidRDefault="00555020" w:rsidP="0038032F">
      <w:pPr>
        <w:pStyle w:val="Sinespaciado"/>
        <w:jc w:val="both"/>
        <w:rPr>
          <w:rFonts w:ascii="Times New Roman" w:hAnsi="Times New Roman" w:cs="Times New Roman"/>
          <w:sz w:val="20"/>
          <w:szCs w:val="20"/>
        </w:rPr>
      </w:pPr>
      <w:r w:rsidRPr="00816F31">
        <w:rPr>
          <w:rStyle w:val="Refdenotaalpie"/>
          <w:rFonts w:ascii="Times New Roman" w:hAnsi="Times New Roman" w:cs="Times New Roman"/>
          <w:sz w:val="20"/>
          <w:szCs w:val="20"/>
        </w:rPr>
        <w:footnoteRef/>
      </w:r>
      <w:r w:rsidRPr="00816F31">
        <w:rPr>
          <w:rFonts w:ascii="Times New Roman" w:hAnsi="Times New Roman" w:cs="Times New Roman"/>
          <w:sz w:val="20"/>
          <w:szCs w:val="20"/>
        </w:rPr>
        <w:t xml:space="preserve">  Cfr.  CORVALAN JUAN, </w:t>
      </w:r>
      <w:proofErr w:type="gramStart"/>
      <w:r w:rsidRPr="00816F31">
        <w:rPr>
          <w:rFonts w:ascii="Times New Roman" w:hAnsi="Times New Roman" w:cs="Times New Roman"/>
          <w:sz w:val="20"/>
          <w:szCs w:val="20"/>
        </w:rPr>
        <w:t>en  la</w:t>
      </w:r>
      <w:proofErr w:type="gramEnd"/>
      <w:r w:rsidRPr="00816F31">
        <w:rPr>
          <w:rFonts w:ascii="Times New Roman" w:hAnsi="Times New Roman" w:cs="Times New Roman"/>
          <w:sz w:val="20"/>
          <w:szCs w:val="20"/>
        </w:rPr>
        <w:t xml:space="preserve"> obra AAVV. </w:t>
      </w:r>
      <w:r w:rsidRPr="00816F31">
        <w:rPr>
          <w:rFonts w:ascii="Times New Roman" w:hAnsi="Times New Roman" w:cs="Times New Roman"/>
          <w:i/>
          <w:iCs/>
          <w:sz w:val="20"/>
          <w:szCs w:val="20"/>
        </w:rPr>
        <w:t xml:space="preserve">PROMETEA. Inteligencia artificial para transformar organizaciones </w:t>
      </w:r>
      <w:proofErr w:type="gramStart"/>
      <w:r w:rsidRPr="00816F31">
        <w:rPr>
          <w:rFonts w:ascii="Times New Roman" w:hAnsi="Times New Roman" w:cs="Times New Roman"/>
          <w:i/>
          <w:iCs/>
          <w:sz w:val="20"/>
          <w:szCs w:val="20"/>
        </w:rPr>
        <w:t>públicas</w:t>
      </w:r>
      <w:r w:rsidRPr="00816F31">
        <w:rPr>
          <w:rFonts w:ascii="Times New Roman" w:hAnsi="Times New Roman" w:cs="Times New Roman"/>
          <w:sz w:val="20"/>
          <w:szCs w:val="20"/>
        </w:rPr>
        <w:t>..</w:t>
      </w:r>
      <w:proofErr w:type="gramEnd"/>
      <w:r w:rsidRPr="00816F31">
        <w:rPr>
          <w:rFonts w:ascii="Times New Roman" w:hAnsi="Times New Roman" w:cs="Times New Roman"/>
          <w:sz w:val="20"/>
          <w:szCs w:val="20"/>
        </w:rPr>
        <w:t xml:space="preserve">1ª Edición, Universidad de Rosario, DPI Cuántico, IMODEV, </w:t>
      </w:r>
      <w:proofErr w:type="spellStart"/>
      <w:r w:rsidRPr="00816F31">
        <w:rPr>
          <w:rFonts w:ascii="Times New Roman" w:hAnsi="Times New Roman" w:cs="Times New Roman"/>
          <w:sz w:val="20"/>
          <w:szCs w:val="20"/>
        </w:rPr>
        <w:t>Improving</w:t>
      </w:r>
      <w:proofErr w:type="spellEnd"/>
      <w:r w:rsidRPr="00816F31">
        <w:rPr>
          <w:rFonts w:ascii="Times New Roman" w:hAnsi="Times New Roman" w:cs="Times New Roman"/>
          <w:sz w:val="20"/>
          <w:szCs w:val="20"/>
        </w:rPr>
        <w:t xml:space="preserve"> </w:t>
      </w:r>
      <w:proofErr w:type="spellStart"/>
      <w:r w:rsidRPr="00816F31">
        <w:rPr>
          <w:rFonts w:ascii="Times New Roman" w:hAnsi="Times New Roman" w:cs="Times New Roman"/>
          <w:sz w:val="20"/>
          <w:szCs w:val="20"/>
        </w:rPr>
        <w:t>Public</w:t>
      </w:r>
      <w:proofErr w:type="spellEnd"/>
      <w:r w:rsidRPr="00816F31">
        <w:rPr>
          <w:rFonts w:ascii="Times New Roman" w:hAnsi="Times New Roman" w:cs="Times New Roman"/>
          <w:sz w:val="20"/>
          <w:szCs w:val="20"/>
        </w:rPr>
        <w:t xml:space="preserve"> </w:t>
      </w:r>
      <w:proofErr w:type="spellStart"/>
      <w:r w:rsidRPr="00816F31">
        <w:rPr>
          <w:rFonts w:ascii="Times New Roman" w:hAnsi="Times New Roman" w:cs="Times New Roman"/>
          <w:sz w:val="20"/>
          <w:szCs w:val="20"/>
        </w:rPr>
        <w:t>Policies</w:t>
      </w:r>
      <w:proofErr w:type="spellEnd"/>
      <w:r w:rsidRPr="00816F31">
        <w:rPr>
          <w:rFonts w:ascii="Times New Roman" w:hAnsi="Times New Roman" w:cs="Times New Roman"/>
          <w:sz w:val="20"/>
          <w:szCs w:val="20"/>
        </w:rPr>
        <w:t xml:space="preserve"> in a Digital </w:t>
      </w:r>
      <w:proofErr w:type="spellStart"/>
      <w:r w:rsidRPr="00816F31">
        <w:rPr>
          <w:rFonts w:ascii="Times New Roman" w:hAnsi="Times New Roman" w:cs="Times New Roman"/>
          <w:sz w:val="20"/>
          <w:szCs w:val="20"/>
        </w:rPr>
        <w:t>World</w:t>
      </w:r>
      <w:proofErr w:type="spellEnd"/>
      <w:r w:rsidRPr="00816F31">
        <w:rPr>
          <w:rFonts w:ascii="Times New Roman" w:hAnsi="Times New Roman" w:cs="Times New Roman"/>
          <w:sz w:val="20"/>
          <w:szCs w:val="20"/>
        </w:rPr>
        <w:t xml:space="preserve">,  Editorial Astrea, Buenos Aires, 2019, </w:t>
      </w:r>
      <w:proofErr w:type="spellStart"/>
      <w:r w:rsidRPr="00816F31">
        <w:rPr>
          <w:rFonts w:ascii="Times New Roman" w:hAnsi="Times New Roman" w:cs="Times New Roman"/>
          <w:sz w:val="20"/>
          <w:szCs w:val="20"/>
        </w:rPr>
        <w:t>Pág</w:t>
      </w:r>
      <w:proofErr w:type="spellEnd"/>
      <w:r w:rsidRPr="00816F31">
        <w:rPr>
          <w:rFonts w:ascii="Times New Roman" w:hAnsi="Times New Roman" w:cs="Times New Roman"/>
          <w:sz w:val="20"/>
          <w:szCs w:val="20"/>
        </w:rPr>
        <w:t xml:space="preserve"> 60; CASTRO MATÍAS. "Juicio a</w:t>
      </w:r>
      <w:r w:rsidRPr="00D94445">
        <w:t xml:space="preserve"> </w:t>
      </w:r>
      <w:r w:rsidRPr="00816F31">
        <w:rPr>
          <w:rFonts w:ascii="Times New Roman" w:hAnsi="Times New Roman" w:cs="Times New Roman"/>
          <w:sz w:val="20"/>
          <w:szCs w:val="20"/>
        </w:rPr>
        <w:t xml:space="preserve">las máquinas", </w:t>
      </w:r>
      <w:proofErr w:type="spellStart"/>
      <w:r w:rsidRPr="00816F31">
        <w:rPr>
          <w:rFonts w:ascii="Times New Roman" w:hAnsi="Times New Roman" w:cs="Times New Roman"/>
          <w:sz w:val="20"/>
          <w:szCs w:val="20"/>
        </w:rPr>
        <w:t>articulo</w:t>
      </w:r>
      <w:proofErr w:type="spellEnd"/>
      <w:r w:rsidRPr="00816F31">
        <w:rPr>
          <w:rFonts w:ascii="Times New Roman" w:hAnsi="Times New Roman" w:cs="Times New Roman"/>
          <w:sz w:val="20"/>
          <w:szCs w:val="20"/>
        </w:rPr>
        <w:t xml:space="preserve"> publicado en la Revista "</w:t>
      </w:r>
      <w:proofErr w:type="spellStart"/>
      <w:r w:rsidRPr="00816F31">
        <w:rPr>
          <w:rFonts w:ascii="Times New Roman" w:hAnsi="Times New Roman" w:cs="Times New Roman"/>
          <w:sz w:val="20"/>
          <w:szCs w:val="20"/>
        </w:rPr>
        <w:t>Infotechnology</w:t>
      </w:r>
      <w:proofErr w:type="spellEnd"/>
      <w:r w:rsidRPr="00816F31">
        <w:rPr>
          <w:rFonts w:ascii="Times New Roman" w:hAnsi="Times New Roman" w:cs="Times New Roman"/>
          <w:sz w:val="20"/>
          <w:szCs w:val="20"/>
        </w:rPr>
        <w:t>",</w:t>
      </w:r>
      <w:r w:rsidRPr="00816F31">
        <w:rPr>
          <w:rFonts w:ascii="Times New Roman" w:eastAsia="Times New Roman" w:hAnsi="Times New Roman" w:cs="Times New Roman"/>
          <w:sz w:val="20"/>
          <w:szCs w:val="20"/>
        </w:rPr>
        <w:t xml:space="preserve"> </w:t>
      </w:r>
      <w:r w:rsidRPr="00816F31">
        <w:rPr>
          <w:rFonts w:ascii="Times New Roman" w:hAnsi="Times New Roman" w:cs="Times New Roman"/>
          <w:sz w:val="20"/>
          <w:szCs w:val="20"/>
        </w:rPr>
        <w:t>"IT. Esperando la vacuna.", publicación bimestral, Año 23, N 264,</w:t>
      </w:r>
      <w:r w:rsidRPr="00816F31">
        <w:rPr>
          <w:rFonts w:ascii="Times New Roman" w:eastAsia="Times New Roman" w:hAnsi="Times New Roman" w:cs="Times New Roman"/>
          <w:sz w:val="20"/>
          <w:szCs w:val="20"/>
        </w:rPr>
        <w:t xml:space="preserve"> </w:t>
      </w:r>
      <w:r w:rsidRPr="00816F31">
        <w:rPr>
          <w:rFonts w:ascii="Times New Roman" w:hAnsi="Times New Roman" w:cs="Times New Roman"/>
          <w:sz w:val="20"/>
          <w:szCs w:val="20"/>
        </w:rPr>
        <w:t>Mayo/</w:t>
      </w:r>
      <w:proofErr w:type="gramStart"/>
      <w:r w:rsidRPr="00816F31">
        <w:rPr>
          <w:rFonts w:ascii="Times New Roman" w:hAnsi="Times New Roman" w:cs="Times New Roman"/>
          <w:sz w:val="20"/>
          <w:szCs w:val="20"/>
        </w:rPr>
        <w:t>Junio</w:t>
      </w:r>
      <w:proofErr w:type="gramEnd"/>
      <w:r w:rsidRPr="00816F31">
        <w:rPr>
          <w:rFonts w:ascii="Times New Roman" w:hAnsi="Times New Roman" w:cs="Times New Roman"/>
          <w:sz w:val="20"/>
          <w:szCs w:val="20"/>
        </w:rPr>
        <w:t xml:space="preserve"> de 2020; </w:t>
      </w:r>
      <w:proofErr w:type="spellStart"/>
      <w:r w:rsidRPr="00816F31">
        <w:rPr>
          <w:rFonts w:ascii="Times New Roman" w:hAnsi="Times New Roman" w:cs="Times New Roman"/>
          <w:sz w:val="20"/>
          <w:szCs w:val="20"/>
        </w:rPr>
        <w:t>Pags</w:t>
      </w:r>
      <w:proofErr w:type="spellEnd"/>
      <w:r w:rsidRPr="00816F31">
        <w:rPr>
          <w:rFonts w:ascii="Times New Roman" w:hAnsi="Times New Roman" w:cs="Times New Roman"/>
          <w:sz w:val="20"/>
          <w:szCs w:val="20"/>
        </w:rPr>
        <w:t xml:space="preserve"> 60.</w:t>
      </w:r>
    </w:p>
  </w:footnote>
  <w:footnote w:id="118">
    <w:p w14:paraId="08FD2CE9" w14:textId="77777777" w:rsidR="00555020" w:rsidRPr="002947CB" w:rsidRDefault="00555020" w:rsidP="002947CB">
      <w:pPr>
        <w:pStyle w:val="Sinespaciado"/>
        <w:rPr>
          <w:rFonts w:ascii="Times New Roman" w:eastAsia="Times New Roman" w:hAnsi="Times New Roman" w:cs="Times New Roman"/>
          <w:sz w:val="20"/>
          <w:szCs w:val="20"/>
        </w:rPr>
      </w:pPr>
      <w:r w:rsidRPr="002947CB">
        <w:rPr>
          <w:rStyle w:val="Refdenotaalpie"/>
          <w:rFonts w:ascii="Times New Roman" w:hAnsi="Times New Roman" w:cs="Times New Roman"/>
          <w:sz w:val="20"/>
          <w:szCs w:val="20"/>
        </w:rPr>
        <w:footnoteRef/>
      </w:r>
      <w:r w:rsidRPr="002947CB">
        <w:rPr>
          <w:rFonts w:ascii="Times New Roman" w:hAnsi="Times New Roman" w:cs="Times New Roman"/>
          <w:sz w:val="20"/>
          <w:szCs w:val="20"/>
        </w:rPr>
        <w:t xml:space="preserve"> Cfr. CASTRO MATÍAS. </w:t>
      </w:r>
      <w:r w:rsidRPr="002947CB">
        <w:rPr>
          <w:rFonts w:ascii="Times New Roman" w:hAnsi="Times New Roman" w:cs="Times New Roman"/>
          <w:i/>
          <w:iCs/>
          <w:sz w:val="20"/>
          <w:szCs w:val="20"/>
        </w:rPr>
        <w:t>"Juicio a las máquinas",</w:t>
      </w:r>
      <w:r w:rsidRPr="002947CB">
        <w:rPr>
          <w:rFonts w:ascii="Times New Roman" w:hAnsi="Times New Roman" w:cs="Times New Roman"/>
          <w:sz w:val="20"/>
          <w:szCs w:val="20"/>
        </w:rPr>
        <w:t xml:space="preserve"> </w:t>
      </w:r>
      <w:proofErr w:type="spellStart"/>
      <w:r w:rsidRPr="002947CB">
        <w:rPr>
          <w:rFonts w:ascii="Times New Roman" w:hAnsi="Times New Roman" w:cs="Times New Roman"/>
          <w:sz w:val="20"/>
          <w:szCs w:val="20"/>
        </w:rPr>
        <w:t>articulo</w:t>
      </w:r>
      <w:proofErr w:type="spellEnd"/>
      <w:r w:rsidRPr="002947CB">
        <w:rPr>
          <w:rFonts w:ascii="Times New Roman" w:hAnsi="Times New Roman" w:cs="Times New Roman"/>
          <w:sz w:val="20"/>
          <w:szCs w:val="20"/>
        </w:rPr>
        <w:t xml:space="preserve"> publicado en la Revista "</w:t>
      </w:r>
      <w:proofErr w:type="spellStart"/>
      <w:r w:rsidRPr="002947CB">
        <w:rPr>
          <w:rFonts w:ascii="Times New Roman" w:hAnsi="Times New Roman" w:cs="Times New Roman"/>
          <w:sz w:val="20"/>
          <w:szCs w:val="20"/>
        </w:rPr>
        <w:t>Infotechnology</w:t>
      </w:r>
      <w:proofErr w:type="spellEnd"/>
      <w:r w:rsidRPr="002947CB">
        <w:rPr>
          <w:rFonts w:ascii="Times New Roman" w:hAnsi="Times New Roman" w:cs="Times New Roman"/>
          <w:sz w:val="20"/>
          <w:szCs w:val="20"/>
        </w:rPr>
        <w:t>",</w:t>
      </w:r>
    </w:p>
    <w:p w14:paraId="637A69EE" w14:textId="5B21C79D" w:rsidR="00555020" w:rsidRPr="002947CB" w:rsidRDefault="00555020" w:rsidP="002947CB">
      <w:pPr>
        <w:pStyle w:val="Sinespaciado"/>
        <w:rPr>
          <w:rFonts w:ascii="Times New Roman" w:eastAsia="Times New Roman" w:hAnsi="Times New Roman" w:cs="Times New Roman"/>
          <w:sz w:val="20"/>
          <w:szCs w:val="20"/>
        </w:rPr>
      </w:pPr>
      <w:r w:rsidRPr="002947CB">
        <w:rPr>
          <w:rFonts w:ascii="Times New Roman" w:hAnsi="Times New Roman" w:cs="Times New Roman"/>
          <w:i/>
          <w:iCs/>
          <w:sz w:val="20"/>
          <w:szCs w:val="20"/>
        </w:rPr>
        <w:t>"IT. Esperando la vacuna."</w:t>
      </w:r>
      <w:r w:rsidRPr="002947CB">
        <w:rPr>
          <w:rFonts w:ascii="Times New Roman" w:hAnsi="Times New Roman" w:cs="Times New Roman"/>
          <w:sz w:val="20"/>
          <w:szCs w:val="20"/>
        </w:rPr>
        <w:t>, publicación bimestral, Año 23, N 264,</w:t>
      </w:r>
      <w:r w:rsidRPr="002947CB">
        <w:rPr>
          <w:rFonts w:ascii="Times New Roman" w:eastAsia="Times New Roman" w:hAnsi="Times New Roman" w:cs="Times New Roman"/>
          <w:sz w:val="20"/>
          <w:szCs w:val="20"/>
        </w:rPr>
        <w:t xml:space="preserve"> </w:t>
      </w:r>
      <w:r w:rsidRPr="002947CB">
        <w:rPr>
          <w:rFonts w:ascii="Times New Roman" w:hAnsi="Times New Roman" w:cs="Times New Roman"/>
          <w:sz w:val="20"/>
          <w:szCs w:val="20"/>
        </w:rPr>
        <w:t>Mayo/</w:t>
      </w:r>
      <w:proofErr w:type="gramStart"/>
      <w:r w:rsidRPr="002947CB">
        <w:rPr>
          <w:rFonts w:ascii="Times New Roman" w:hAnsi="Times New Roman" w:cs="Times New Roman"/>
          <w:sz w:val="20"/>
          <w:szCs w:val="20"/>
        </w:rPr>
        <w:t>Junio</w:t>
      </w:r>
      <w:proofErr w:type="gramEnd"/>
      <w:r w:rsidRPr="002947CB">
        <w:rPr>
          <w:rFonts w:ascii="Times New Roman" w:hAnsi="Times New Roman" w:cs="Times New Roman"/>
          <w:sz w:val="20"/>
          <w:szCs w:val="20"/>
        </w:rPr>
        <w:t xml:space="preserve"> de 2020; </w:t>
      </w:r>
      <w:proofErr w:type="spellStart"/>
      <w:r w:rsidRPr="002947CB">
        <w:rPr>
          <w:rFonts w:ascii="Times New Roman" w:hAnsi="Times New Roman" w:cs="Times New Roman"/>
          <w:sz w:val="20"/>
          <w:szCs w:val="20"/>
        </w:rPr>
        <w:t>Pags</w:t>
      </w:r>
      <w:proofErr w:type="spellEnd"/>
      <w:r w:rsidRPr="002947CB">
        <w:rPr>
          <w:rFonts w:ascii="Times New Roman" w:hAnsi="Times New Roman" w:cs="Times New Roman"/>
          <w:sz w:val="20"/>
          <w:szCs w:val="20"/>
        </w:rPr>
        <w:t xml:space="preserve"> 56/61.</w:t>
      </w:r>
    </w:p>
  </w:footnote>
  <w:footnote w:id="119">
    <w:p w14:paraId="0A1E878F" w14:textId="77777777" w:rsidR="00555020" w:rsidRPr="00816F31" w:rsidRDefault="00555020" w:rsidP="002947CB">
      <w:pPr>
        <w:pStyle w:val="Sinespaciado"/>
        <w:jc w:val="both"/>
        <w:rPr>
          <w:rFonts w:ascii="Times New Roman" w:hAnsi="Times New Roman" w:cs="Times New Roman"/>
          <w:sz w:val="20"/>
          <w:szCs w:val="20"/>
        </w:rPr>
      </w:pPr>
      <w:r w:rsidRPr="00816F31">
        <w:rPr>
          <w:rStyle w:val="Refdenotaalpie"/>
          <w:rFonts w:ascii="Times New Roman" w:hAnsi="Times New Roman" w:cs="Times New Roman"/>
          <w:sz w:val="20"/>
          <w:szCs w:val="20"/>
        </w:rPr>
        <w:footnoteRef/>
      </w:r>
      <w:r w:rsidRPr="00816F31">
        <w:rPr>
          <w:rFonts w:ascii="Times New Roman" w:hAnsi="Times New Roman" w:cs="Times New Roman"/>
          <w:sz w:val="20"/>
          <w:szCs w:val="20"/>
        </w:rPr>
        <w:t xml:space="preserve"> Cfr. </w:t>
      </w:r>
      <w:r w:rsidRPr="00816F31">
        <w:rPr>
          <w:rFonts w:ascii="Times New Roman" w:hAnsi="Times New Roman" w:cs="Times New Roman"/>
          <w:sz w:val="20"/>
          <w:szCs w:val="20"/>
          <w:shd w:val="clear" w:color="auto" w:fill="FFFFFF"/>
        </w:rPr>
        <w:t xml:space="preserve">POLANSKY JONATHAN A. </w:t>
      </w:r>
      <w:r w:rsidRPr="00816F31">
        <w:rPr>
          <w:rFonts w:ascii="Times New Roman" w:hAnsi="Times New Roman" w:cs="Times New Roman"/>
          <w:i/>
          <w:iCs/>
          <w:sz w:val="20"/>
          <w:szCs w:val="20"/>
          <w:shd w:val="clear" w:color="auto" w:fill="FFFFFF"/>
        </w:rPr>
        <w:t>Garantías constitucionales del procedimiento penal en el entorno digital.</w:t>
      </w:r>
      <w:r w:rsidRPr="00816F31">
        <w:rPr>
          <w:rFonts w:ascii="Times New Roman" w:hAnsi="Times New Roman" w:cs="Times New Roman"/>
          <w:sz w:val="20"/>
          <w:szCs w:val="20"/>
          <w:shd w:val="clear" w:color="auto" w:fill="FFFFFF"/>
        </w:rPr>
        <w:t xml:space="preserve"> Prólogo de Marcos Salt, 1ª Edición, Editorial Hammurabi, Buenos Aires, 2020, </w:t>
      </w:r>
      <w:proofErr w:type="spellStart"/>
      <w:r w:rsidRPr="00816F31">
        <w:rPr>
          <w:rFonts w:ascii="Times New Roman" w:hAnsi="Times New Roman" w:cs="Times New Roman"/>
          <w:sz w:val="20"/>
          <w:szCs w:val="20"/>
          <w:shd w:val="clear" w:color="auto" w:fill="FFFFFF"/>
        </w:rPr>
        <w:t>Pág</w:t>
      </w:r>
      <w:proofErr w:type="spellEnd"/>
      <w:r w:rsidRPr="00816F31">
        <w:rPr>
          <w:rFonts w:ascii="Times New Roman" w:hAnsi="Times New Roman" w:cs="Times New Roman"/>
          <w:sz w:val="20"/>
          <w:szCs w:val="20"/>
          <w:shd w:val="clear" w:color="auto" w:fill="FFFFFF"/>
        </w:rPr>
        <w:t xml:space="preserve"> 148</w:t>
      </w:r>
    </w:p>
  </w:footnote>
  <w:footnote w:id="120">
    <w:p w14:paraId="60594C82" w14:textId="77777777" w:rsidR="00555020" w:rsidRPr="00816F31" w:rsidRDefault="00555020" w:rsidP="00E40595">
      <w:pPr>
        <w:pStyle w:val="Sinespaciado"/>
        <w:jc w:val="both"/>
        <w:rPr>
          <w:rFonts w:ascii="Times New Roman" w:hAnsi="Times New Roman" w:cs="Times New Roman"/>
          <w:sz w:val="20"/>
          <w:szCs w:val="20"/>
        </w:rPr>
      </w:pPr>
      <w:r w:rsidRPr="00816F31">
        <w:rPr>
          <w:rStyle w:val="Refdenotaalpie"/>
          <w:rFonts w:ascii="Times New Roman" w:hAnsi="Times New Roman" w:cs="Times New Roman"/>
          <w:sz w:val="20"/>
          <w:szCs w:val="20"/>
        </w:rPr>
        <w:footnoteRef/>
      </w:r>
      <w:r w:rsidRPr="00816F31">
        <w:rPr>
          <w:rFonts w:ascii="Times New Roman" w:hAnsi="Times New Roman" w:cs="Times New Roman"/>
          <w:sz w:val="20"/>
          <w:szCs w:val="20"/>
        </w:rPr>
        <w:t xml:space="preserve">  Cfr. UE - “</w:t>
      </w:r>
      <w:r w:rsidRPr="00816F31">
        <w:rPr>
          <w:rFonts w:ascii="Times New Roman" w:hAnsi="Times New Roman" w:cs="Times New Roman"/>
          <w:i/>
          <w:iCs/>
          <w:sz w:val="20"/>
          <w:szCs w:val="20"/>
        </w:rPr>
        <w:t>Directrices éticas para una IA fiable</w:t>
      </w:r>
      <w:r w:rsidRPr="00816F31">
        <w:rPr>
          <w:rFonts w:ascii="Times New Roman" w:hAnsi="Times New Roman" w:cs="Times New Roman"/>
          <w:sz w:val="20"/>
          <w:szCs w:val="20"/>
        </w:rPr>
        <w:t xml:space="preserve">” </w:t>
      </w:r>
      <w:proofErr w:type="spellStart"/>
      <w:r w:rsidRPr="00816F31">
        <w:rPr>
          <w:rFonts w:ascii="Times New Roman" w:hAnsi="Times New Roman" w:cs="Times New Roman"/>
          <w:sz w:val="20"/>
          <w:szCs w:val="20"/>
        </w:rPr>
        <w:t>Págs</w:t>
      </w:r>
      <w:proofErr w:type="spellEnd"/>
      <w:r w:rsidRPr="00816F31">
        <w:rPr>
          <w:rFonts w:ascii="Times New Roman" w:hAnsi="Times New Roman" w:cs="Times New Roman"/>
          <w:sz w:val="20"/>
          <w:szCs w:val="20"/>
        </w:rPr>
        <w:t xml:space="preserve"> 20/21</w:t>
      </w:r>
    </w:p>
  </w:footnote>
  <w:footnote w:id="121">
    <w:p w14:paraId="18A9EEDC" w14:textId="77777777" w:rsidR="00555020" w:rsidRPr="00816F31" w:rsidRDefault="00555020" w:rsidP="00FA7751">
      <w:pPr>
        <w:pStyle w:val="Textonotapie"/>
        <w:jc w:val="both"/>
        <w:rPr>
          <w:rFonts w:ascii="Times New Roman" w:hAnsi="Times New Roman" w:cs="Times New Roman"/>
          <w:lang w:val="es-ES"/>
        </w:rPr>
      </w:pPr>
      <w:r w:rsidRPr="00816F31">
        <w:rPr>
          <w:rStyle w:val="Refdenotaalpie"/>
          <w:rFonts w:ascii="Times New Roman" w:hAnsi="Times New Roman" w:cs="Times New Roman"/>
        </w:rPr>
        <w:footnoteRef/>
      </w:r>
      <w:r w:rsidRPr="00816F31">
        <w:rPr>
          <w:rFonts w:ascii="Times New Roman" w:hAnsi="Times New Roman" w:cs="Times New Roman"/>
        </w:rPr>
        <w:t xml:space="preserve">  Cfr. UE –“</w:t>
      </w:r>
      <w:r w:rsidRPr="00816F31">
        <w:rPr>
          <w:rFonts w:ascii="Times New Roman" w:hAnsi="Times New Roman" w:cs="Times New Roman"/>
          <w:lang w:val="es-ES"/>
        </w:rPr>
        <w:t xml:space="preserve">“Directrices éticas para una IA fiable”, 88.- Auditabilidad: La auditabilidad es la capacidad para evaluar los algoritmos, los datos y los procesos de diseño, </w:t>
      </w:r>
      <w:proofErr w:type="spellStart"/>
      <w:r w:rsidRPr="00816F31">
        <w:rPr>
          <w:rFonts w:ascii="Times New Roman" w:hAnsi="Times New Roman" w:cs="Times New Roman"/>
          <w:lang w:val="es-ES"/>
        </w:rPr>
        <w:t>Pág</w:t>
      </w:r>
      <w:proofErr w:type="spellEnd"/>
      <w:r w:rsidRPr="00816F31">
        <w:rPr>
          <w:rFonts w:ascii="Times New Roman" w:hAnsi="Times New Roman" w:cs="Times New Roman"/>
          <w:lang w:val="es-ES"/>
        </w:rPr>
        <w:t xml:space="preserve"> 24.</w:t>
      </w:r>
    </w:p>
  </w:footnote>
  <w:footnote w:id="122">
    <w:p w14:paraId="397D5EB9" w14:textId="77777777" w:rsidR="00555020" w:rsidRPr="00816F31" w:rsidRDefault="00555020" w:rsidP="00FA7751">
      <w:pPr>
        <w:pStyle w:val="Textonotapie"/>
        <w:jc w:val="both"/>
        <w:rPr>
          <w:rFonts w:ascii="Times New Roman" w:hAnsi="Times New Roman" w:cs="Times New Roman"/>
          <w:lang w:val="es-ES"/>
        </w:rPr>
      </w:pPr>
      <w:r w:rsidRPr="00816F31">
        <w:rPr>
          <w:rStyle w:val="Refdenotaalpie"/>
          <w:rFonts w:ascii="Times New Roman" w:hAnsi="Times New Roman" w:cs="Times New Roman"/>
        </w:rPr>
        <w:footnoteRef/>
      </w:r>
      <w:r w:rsidRPr="00816F31">
        <w:rPr>
          <w:rFonts w:ascii="Times New Roman" w:hAnsi="Times New Roman" w:cs="Times New Roman"/>
        </w:rPr>
        <w:t xml:space="preserve">  </w:t>
      </w:r>
      <w:r w:rsidRPr="00816F31">
        <w:rPr>
          <w:rFonts w:ascii="Times New Roman" w:hAnsi="Times New Roman" w:cs="Times New Roman"/>
          <w:lang w:val="es-ES"/>
        </w:rPr>
        <w:t xml:space="preserve">Cfr. </w:t>
      </w:r>
      <w:r w:rsidRPr="00816F31">
        <w:rPr>
          <w:rFonts w:ascii="Times New Roman" w:hAnsi="Times New Roman" w:cs="Times New Roman"/>
          <w:shd w:val="clear" w:color="auto" w:fill="FFFFFF"/>
        </w:rPr>
        <w:t xml:space="preserve">POLANSKY JONATHAN A. </w:t>
      </w:r>
      <w:proofErr w:type="spellStart"/>
      <w:r w:rsidRPr="00816F31">
        <w:rPr>
          <w:rFonts w:ascii="Times New Roman" w:hAnsi="Times New Roman" w:cs="Times New Roman"/>
          <w:i/>
          <w:shd w:val="clear" w:color="auto" w:fill="FFFFFF"/>
        </w:rPr>
        <w:t>Ob</w:t>
      </w:r>
      <w:proofErr w:type="spellEnd"/>
      <w:r w:rsidRPr="00816F31">
        <w:rPr>
          <w:rFonts w:ascii="Times New Roman" w:hAnsi="Times New Roman" w:cs="Times New Roman"/>
          <w:i/>
          <w:shd w:val="clear" w:color="auto" w:fill="FFFFFF"/>
        </w:rPr>
        <w:t xml:space="preserve"> </w:t>
      </w:r>
      <w:proofErr w:type="spellStart"/>
      <w:r w:rsidRPr="00816F31">
        <w:rPr>
          <w:rFonts w:ascii="Times New Roman" w:hAnsi="Times New Roman" w:cs="Times New Roman"/>
          <w:i/>
          <w:shd w:val="clear" w:color="auto" w:fill="FFFFFF"/>
        </w:rPr>
        <w:t>cit</w:t>
      </w:r>
      <w:proofErr w:type="spellEnd"/>
      <w:r w:rsidRPr="00816F31">
        <w:rPr>
          <w:rFonts w:ascii="Times New Roman" w:hAnsi="Times New Roman" w:cs="Times New Roman"/>
          <w:shd w:val="clear" w:color="auto" w:fill="FFFFFF"/>
        </w:rPr>
        <w:t xml:space="preserve">, </w:t>
      </w:r>
      <w:proofErr w:type="spellStart"/>
      <w:r w:rsidRPr="00816F31">
        <w:rPr>
          <w:rFonts w:ascii="Times New Roman" w:hAnsi="Times New Roman" w:cs="Times New Roman"/>
          <w:shd w:val="clear" w:color="auto" w:fill="FFFFFF"/>
        </w:rPr>
        <w:t>Pág</w:t>
      </w:r>
      <w:proofErr w:type="spellEnd"/>
      <w:r w:rsidRPr="00816F31">
        <w:rPr>
          <w:rFonts w:ascii="Times New Roman" w:hAnsi="Times New Roman" w:cs="Times New Roman"/>
          <w:shd w:val="clear" w:color="auto" w:fill="FFFFFF"/>
        </w:rPr>
        <w:t xml:space="preserve"> 103.</w:t>
      </w:r>
    </w:p>
  </w:footnote>
  <w:footnote w:id="123">
    <w:p w14:paraId="12828EDC" w14:textId="4B0418EB" w:rsidR="00675057" w:rsidRDefault="00675057" w:rsidP="00675057">
      <w:pPr>
        <w:pStyle w:val="Textonotapie"/>
        <w:jc w:val="both"/>
        <w:rPr>
          <w:rFonts w:ascii="Times New Roman" w:hAnsi="Times New Roman" w:cs="Times New Roman"/>
          <w:lang w:val="es-ES"/>
        </w:rPr>
      </w:pPr>
      <w:r w:rsidRPr="00675057">
        <w:rPr>
          <w:rStyle w:val="Refdenotaalpie"/>
          <w:rFonts w:ascii="Times New Roman" w:hAnsi="Times New Roman" w:cs="Times New Roman"/>
        </w:rPr>
        <w:footnoteRef/>
      </w:r>
      <w:r w:rsidRPr="00675057">
        <w:rPr>
          <w:rFonts w:ascii="Times New Roman" w:hAnsi="Times New Roman" w:cs="Times New Roman"/>
        </w:rPr>
        <w:t xml:space="preserve"> </w:t>
      </w:r>
      <w:r w:rsidRPr="00675057">
        <w:rPr>
          <w:rFonts w:ascii="Times New Roman" w:hAnsi="Times New Roman" w:cs="Times New Roman"/>
          <w:lang w:val="es-ES"/>
        </w:rPr>
        <w:t>La República Argentina, adhirió el 16 de febrero de 2023, al Segundo Protocolo adicional del Convenio de ciberdelincuencia de Budapest (2001). Ver nota “</w:t>
      </w:r>
      <w:r w:rsidRPr="00675057">
        <w:rPr>
          <w:rFonts w:ascii="Times New Roman" w:hAnsi="Times New Roman" w:cs="Times New Roman"/>
          <w:i/>
          <w:iCs/>
          <w:lang w:val="es-ES"/>
        </w:rPr>
        <w:t>Argentina y la Unión Europea unen fuerzas para combatir el Ciberdelito</w:t>
      </w:r>
      <w:r w:rsidRPr="00675057">
        <w:rPr>
          <w:rFonts w:ascii="Times New Roman" w:hAnsi="Times New Roman" w:cs="Times New Roman"/>
          <w:lang w:val="es-ES"/>
        </w:rPr>
        <w:t>”</w:t>
      </w:r>
      <w:r>
        <w:rPr>
          <w:rFonts w:ascii="Times New Roman" w:hAnsi="Times New Roman" w:cs="Times New Roman"/>
          <w:lang w:val="es-ES"/>
        </w:rPr>
        <w:t xml:space="preserve">, Publicado en Argentina.gob.ar el 16 de febrero de 2023. Recuperado el 8 de mayo de 2023. </w:t>
      </w:r>
      <w:hyperlink r:id="rId20" w:history="1">
        <w:r w:rsidRPr="00D61E73">
          <w:rPr>
            <w:rStyle w:val="Hipervnculo"/>
            <w:rFonts w:ascii="Times New Roman" w:hAnsi="Times New Roman" w:cs="Times New Roman"/>
            <w:lang w:val="es-ES"/>
          </w:rPr>
          <w:t>https://www.argentina.gob.ar/noticias/argentina-y-la-union-europea-unen-esfuerzos-para-combatir-el-ciberdelito</w:t>
        </w:r>
      </w:hyperlink>
    </w:p>
    <w:p w14:paraId="21504D23" w14:textId="77777777" w:rsidR="00675057" w:rsidRPr="00675057" w:rsidRDefault="00675057" w:rsidP="00675057">
      <w:pPr>
        <w:pStyle w:val="Textonotapie"/>
        <w:jc w:val="both"/>
        <w:rPr>
          <w:rFonts w:ascii="Times New Roman" w:hAnsi="Times New Roman" w:cs="Times New Roman"/>
          <w:lang w:val="es-E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0F70"/>
    <w:multiLevelType w:val="multilevel"/>
    <w:tmpl w:val="EBBAF1F6"/>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02943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2D6"/>
    <w:rsid w:val="00017B92"/>
    <w:rsid w:val="00033ECF"/>
    <w:rsid w:val="00046487"/>
    <w:rsid w:val="00051BE1"/>
    <w:rsid w:val="00086E65"/>
    <w:rsid w:val="000C42DD"/>
    <w:rsid w:val="000C67AA"/>
    <w:rsid w:val="000D0EA8"/>
    <w:rsid w:val="000D5FD6"/>
    <w:rsid w:val="000F000F"/>
    <w:rsid w:val="00111125"/>
    <w:rsid w:val="001536F6"/>
    <w:rsid w:val="00164C58"/>
    <w:rsid w:val="00165B81"/>
    <w:rsid w:val="0017249D"/>
    <w:rsid w:val="001A4C16"/>
    <w:rsid w:val="001C1BA7"/>
    <w:rsid w:val="001F0110"/>
    <w:rsid w:val="001F365F"/>
    <w:rsid w:val="002059AC"/>
    <w:rsid w:val="0023348B"/>
    <w:rsid w:val="00234374"/>
    <w:rsid w:val="00280CDB"/>
    <w:rsid w:val="002947CB"/>
    <w:rsid w:val="00294E44"/>
    <w:rsid w:val="002B6978"/>
    <w:rsid w:val="002B778B"/>
    <w:rsid w:val="002D20DA"/>
    <w:rsid w:val="002E0086"/>
    <w:rsid w:val="002F0673"/>
    <w:rsid w:val="0031253E"/>
    <w:rsid w:val="00337058"/>
    <w:rsid w:val="003606C0"/>
    <w:rsid w:val="00364193"/>
    <w:rsid w:val="0038032F"/>
    <w:rsid w:val="003B5241"/>
    <w:rsid w:val="003B757D"/>
    <w:rsid w:val="003F2643"/>
    <w:rsid w:val="003F3198"/>
    <w:rsid w:val="00404BD4"/>
    <w:rsid w:val="00414DDB"/>
    <w:rsid w:val="00417E26"/>
    <w:rsid w:val="004261F4"/>
    <w:rsid w:val="00427095"/>
    <w:rsid w:val="00464AFD"/>
    <w:rsid w:val="004751B0"/>
    <w:rsid w:val="004775F3"/>
    <w:rsid w:val="00481213"/>
    <w:rsid w:val="00486D9C"/>
    <w:rsid w:val="004A4733"/>
    <w:rsid w:val="004B5518"/>
    <w:rsid w:val="004D4CFB"/>
    <w:rsid w:val="004E71A3"/>
    <w:rsid w:val="005028BB"/>
    <w:rsid w:val="00517A11"/>
    <w:rsid w:val="00521E5B"/>
    <w:rsid w:val="00524856"/>
    <w:rsid w:val="00555020"/>
    <w:rsid w:val="00582B49"/>
    <w:rsid w:val="005B668D"/>
    <w:rsid w:val="005D3D92"/>
    <w:rsid w:val="005E7B82"/>
    <w:rsid w:val="00610E04"/>
    <w:rsid w:val="006175DA"/>
    <w:rsid w:val="00620570"/>
    <w:rsid w:val="006240BE"/>
    <w:rsid w:val="00656A07"/>
    <w:rsid w:val="00675057"/>
    <w:rsid w:val="006C617A"/>
    <w:rsid w:val="006D2CBF"/>
    <w:rsid w:val="006E2B78"/>
    <w:rsid w:val="006E4021"/>
    <w:rsid w:val="006F4F37"/>
    <w:rsid w:val="007875CE"/>
    <w:rsid w:val="007A6B77"/>
    <w:rsid w:val="007D64AE"/>
    <w:rsid w:val="008027AF"/>
    <w:rsid w:val="00805E6A"/>
    <w:rsid w:val="00816F31"/>
    <w:rsid w:val="00823C8E"/>
    <w:rsid w:val="0083300D"/>
    <w:rsid w:val="00851363"/>
    <w:rsid w:val="008558C9"/>
    <w:rsid w:val="00885F6C"/>
    <w:rsid w:val="00904FC4"/>
    <w:rsid w:val="00934F84"/>
    <w:rsid w:val="00936DB4"/>
    <w:rsid w:val="00970E47"/>
    <w:rsid w:val="0098236D"/>
    <w:rsid w:val="009B3486"/>
    <w:rsid w:val="009E74A1"/>
    <w:rsid w:val="009F0E00"/>
    <w:rsid w:val="00A037E9"/>
    <w:rsid w:val="00A03914"/>
    <w:rsid w:val="00A15277"/>
    <w:rsid w:val="00A3034C"/>
    <w:rsid w:val="00A334DF"/>
    <w:rsid w:val="00A5543A"/>
    <w:rsid w:val="00A9230D"/>
    <w:rsid w:val="00AB1668"/>
    <w:rsid w:val="00AB2D15"/>
    <w:rsid w:val="00AB630F"/>
    <w:rsid w:val="00AC7031"/>
    <w:rsid w:val="00B0479D"/>
    <w:rsid w:val="00B04841"/>
    <w:rsid w:val="00B1611F"/>
    <w:rsid w:val="00B17728"/>
    <w:rsid w:val="00B25AEA"/>
    <w:rsid w:val="00B839AD"/>
    <w:rsid w:val="00B84B8D"/>
    <w:rsid w:val="00B87254"/>
    <w:rsid w:val="00BC09AF"/>
    <w:rsid w:val="00BD4E34"/>
    <w:rsid w:val="00C273AC"/>
    <w:rsid w:val="00C30C97"/>
    <w:rsid w:val="00C37D67"/>
    <w:rsid w:val="00C71CD9"/>
    <w:rsid w:val="00C81B59"/>
    <w:rsid w:val="00CA7B1E"/>
    <w:rsid w:val="00CF4175"/>
    <w:rsid w:val="00D0595E"/>
    <w:rsid w:val="00D10F1D"/>
    <w:rsid w:val="00D17205"/>
    <w:rsid w:val="00D236F7"/>
    <w:rsid w:val="00D26832"/>
    <w:rsid w:val="00D4001E"/>
    <w:rsid w:val="00D452D6"/>
    <w:rsid w:val="00D55920"/>
    <w:rsid w:val="00D6782A"/>
    <w:rsid w:val="00D74F67"/>
    <w:rsid w:val="00D91323"/>
    <w:rsid w:val="00D91423"/>
    <w:rsid w:val="00D94445"/>
    <w:rsid w:val="00DA4A4A"/>
    <w:rsid w:val="00DC5DFD"/>
    <w:rsid w:val="00E053E6"/>
    <w:rsid w:val="00E166B5"/>
    <w:rsid w:val="00E40595"/>
    <w:rsid w:val="00E4559B"/>
    <w:rsid w:val="00E72289"/>
    <w:rsid w:val="00E95394"/>
    <w:rsid w:val="00ED12DF"/>
    <w:rsid w:val="00EE5A2E"/>
    <w:rsid w:val="00EE7726"/>
    <w:rsid w:val="00EF6AC6"/>
    <w:rsid w:val="00F06E66"/>
    <w:rsid w:val="00F0796A"/>
    <w:rsid w:val="00F07BCE"/>
    <w:rsid w:val="00F10B77"/>
    <w:rsid w:val="00F9559B"/>
    <w:rsid w:val="00F97C56"/>
    <w:rsid w:val="00FA7751"/>
    <w:rsid w:val="00FB4A86"/>
    <w:rsid w:val="00FC3E77"/>
    <w:rsid w:val="00FC7D59"/>
    <w:rsid w:val="00FD36C0"/>
    <w:rsid w:val="00FE2E7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421A1"/>
  <w15:chartTrackingRefBased/>
  <w15:docId w15:val="{5403D247-AB6D-4846-962E-B93E686DC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
    <w:basedOn w:val="Normal"/>
    <w:link w:val="TextonotapieCar"/>
    <w:uiPriority w:val="99"/>
    <w:unhideWhenUsed/>
    <w:rsid w:val="007A6B77"/>
    <w:pPr>
      <w:spacing w:after="0" w:line="240" w:lineRule="auto"/>
    </w:pPr>
    <w:rPr>
      <w:sz w:val="20"/>
      <w:szCs w:val="20"/>
    </w:rPr>
  </w:style>
  <w:style w:type="character" w:customStyle="1" w:styleId="TextonotapieCar">
    <w:name w:val="Texto nota pie Car"/>
    <w:aliases w:val="Foot Car"/>
    <w:basedOn w:val="Fuentedeprrafopredeter"/>
    <w:link w:val="Textonotapie"/>
    <w:uiPriority w:val="99"/>
    <w:rsid w:val="007A6B77"/>
    <w:rPr>
      <w:sz w:val="20"/>
      <w:szCs w:val="20"/>
    </w:rPr>
  </w:style>
  <w:style w:type="character" w:styleId="Refdenotaalpie">
    <w:name w:val="footnote reference"/>
    <w:aliases w:val="Footnotes refss,Texto de nota al pie,referencia nota al pie,BVI fnr"/>
    <w:basedOn w:val="Fuentedeprrafopredeter"/>
    <w:uiPriority w:val="99"/>
    <w:unhideWhenUsed/>
    <w:rsid w:val="007A6B77"/>
    <w:rPr>
      <w:vertAlign w:val="superscript"/>
    </w:rPr>
  </w:style>
  <w:style w:type="paragraph" w:styleId="Sinespaciado">
    <w:name w:val="No Spacing"/>
    <w:uiPriority w:val="1"/>
    <w:qFormat/>
    <w:rsid w:val="007A6B77"/>
    <w:pPr>
      <w:suppressAutoHyphens/>
      <w:spacing w:after="0" w:line="240" w:lineRule="auto"/>
    </w:pPr>
    <w:rPr>
      <w:rFonts w:ascii="Calibri" w:eastAsia="Calibri" w:hAnsi="Calibri" w:cs="Calibri"/>
      <w:lang w:val="es-ES" w:eastAsia="zh-CN"/>
    </w:rPr>
  </w:style>
  <w:style w:type="character" w:customStyle="1" w:styleId="Caracteresdenotaalpie">
    <w:name w:val="Caracteres de nota al pie"/>
    <w:rsid w:val="00F0796A"/>
  </w:style>
  <w:style w:type="character" w:styleId="Hipervnculo">
    <w:name w:val="Hyperlink"/>
    <w:rsid w:val="00D94445"/>
    <w:rPr>
      <w:color w:val="0000FF"/>
      <w:u w:val="single"/>
    </w:rPr>
  </w:style>
  <w:style w:type="character" w:customStyle="1" w:styleId="Mencinsinresolver1">
    <w:name w:val="Mención sin resolver1"/>
    <w:basedOn w:val="Fuentedeprrafopredeter"/>
    <w:uiPriority w:val="99"/>
    <w:semiHidden/>
    <w:unhideWhenUsed/>
    <w:rsid w:val="000D0EA8"/>
    <w:rPr>
      <w:color w:val="605E5C"/>
      <w:shd w:val="clear" w:color="auto" w:fill="E1DFDD"/>
    </w:rPr>
  </w:style>
  <w:style w:type="paragraph" w:styleId="Encabezado">
    <w:name w:val="header"/>
    <w:basedOn w:val="Normal"/>
    <w:link w:val="EncabezadoCar"/>
    <w:uiPriority w:val="99"/>
    <w:unhideWhenUsed/>
    <w:rsid w:val="004751B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751B0"/>
  </w:style>
  <w:style w:type="paragraph" w:styleId="Piedepgina">
    <w:name w:val="footer"/>
    <w:basedOn w:val="Normal"/>
    <w:link w:val="PiedepginaCar"/>
    <w:uiPriority w:val="99"/>
    <w:unhideWhenUsed/>
    <w:rsid w:val="004751B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751B0"/>
  </w:style>
  <w:style w:type="paragraph" w:styleId="Prrafodelista">
    <w:name w:val="List Paragraph"/>
    <w:basedOn w:val="Normal"/>
    <w:uiPriority w:val="34"/>
    <w:qFormat/>
    <w:rsid w:val="00BD4E34"/>
    <w:pPr>
      <w:ind w:left="720"/>
      <w:contextualSpacing/>
    </w:pPr>
    <w:rPr>
      <w:lang w:val="es-ES"/>
    </w:rPr>
  </w:style>
  <w:style w:type="character" w:customStyle="1" w:styleId="apple-converted-space">
    <w:name w:val="apple-converted-space"/>
    <w:rsid w:val="00A9230D"/>
  </w:style>
  <w:style w:type="character" w:customStyle="1" w:styleId="WW8Num3z0">
    <w:name w:val="WW8Num3z0"/>
    <w:rsid w:val="00BC09AF"/>
    <w:rPr>
      <w:rFonts w:ascii="Times New Roman" w:hAnsi="Times New Roman" w:cs="Symbol"/>
      <w:sz w:val="20"/>
    </w:rPr>
  </w:style>
  <w:style w:type="character" w:customStyle="1" w:styleId="Refdenotaalpie7">
    <w:name w:val="Ref. de nota al pie7"/>
    <w:rsid w:val="004775F3"/>
    <w:rPr>
      <w:vertAlign w:val="superscript"/>
    </w:rPr>
  </w:style>
  <w:style w:type="paragraph" w:customStyle="1" w:styleId="Encabezado1">
    <w:name w:val="Encabezado1"/>
    <w:basedOn w:val="Normal"/>
    <w:next w:val="Textoindependiente"/>
    <w:rsid w:val="00934F84"/>
    <w:pPr>
      <w:keepNext/>
      <w:widowControl w:val="0"/>
      <w:suppressAutoHyphens/>
      <w:spacing w:before="240" w:after="120" w:line="240" w:lineRule="auto"/>
    </w:pPr>
    <w:rPr>
      <w:rFonts w:ascii="Arial" w:eastAsia="Microsoft YaHei" w:hAnsi="Arial" w:cs="Mangal"/>
      <w:kern w:val="1"/>
      <w:sz w:val="28"/>
      <w:szCs w:val="28"/>
      <w:lang w:eastAsia="zh-CN" w:bidi="hi-IN"/>
    </w:rPr>
  </w:style>
  <w:style w:type="paragraph" w:styleId="Textoindependiente">
    <w:name w:val="Body Text"/>
    <w:basedOn w:val="Normal"/>
    <w:link w:val="TextoindependienteCar"/>
    <w:uiPriority w:val="99"/>
    <w:semiHidden/>
    <w:unhideWhenUsed/>
    <w:rsid w:val="00934F84"/>
    <w:pPr>
      <w:spacing w:after="120"/>
    </w:pPr>
  </w:style>
  <w:style w:type="character" w:customStyle="1" w:styleId="TextoindependienteCar">
    <w:name w:val="Texto independiente Car"/>
    <w:basedOn w:val="Fuentedeprrafopredeter"/>
    <w:link w:val="Textoindependiente"/>
    <w:uiPriority w:val="99"/>
    <w:semiHidden/>
    <w:rsid w:val="00934F84"/>
  </w:style>
  <w:style w:type="character" w:styleId="Textoennegrita">
    <w:name w:val="Strong"/>
    <w:qFormat/>
    <w:rsid w:val="002F0673"/>
    <w:rPr>
      <w:b/>
      <w:bCs/>
    </w:rPr>
  </w:style>
  <w:style w:type="character" w:styleId="Mencinsinresolver">
    <w:name w:val="Unresolved Mention"/>
    <w:basedOn w:val="Fuentedeprrafopredeter"/>
    <w:uiPriority w:val="99"/>
    <w:semiHidden/>
    <w:unhideWhenUsed/>
    <w:rsid w:val="006750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98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undacionineco.org/institutos/inede" TargetMode="External"/><Relationship Id="rId13" Type="http://schemas.openxmlformats.org/officeDocument/2006/relationships/hyperlink" Target="file:///D:\Downloads\Redacci&#243;n%20Wild%20Entrepreneur"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larin.com/politica/fallo-judicial-polemico-suspenden-sistema-reconocimiento-facial-ciudad-buenos-aires_0_pxFjXMiM40.html" TargetMode="External"/><Relationship Id="rId17" Type="http://schemas.openxmlformats.org/officeDocument/2006/relationships/hyperlink" Target="https://www.recht.nl/rechtspraak/?ecli=ECLI:NL:RBDHA:2020:865" TargetMode="External"/><Relationship Id="rId2" Type="http://schemas.openxmlformats.org/officeDocument/2006/relationships/numbering" Target="numbering.xml"/><Relationship Id="rId16" Type="http://schemas.openxmlformats.org/officeDocument/2006/relationships/hyperlink" Target="http://www.diariojudicial.com/nota/7954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bn-resolving.de/urn:nbn:de:bsz:352-2-14sbvoxlik0z06" TargetMode="External"/><Relationship Id="rId5" Type="http://schemas.openxmlformats.org/officeDocument/2006/relationships/webSettings" Target="webSettings.xml"/><Relationship Id="rId15" Type="http://schemas.openxmlformats.org/officeDocument/2006/relationships/hyperlink" Target="http://www.diariojudicial.com/" TargetMode="External"/><Relationship Id="rId10" Type="http://schemas.openxmlformats.org/officeDocument/2006/relationships/hyperlink" Target="https://www.clarin.com/tema/renaper.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witter.com/odiaasoc?lang=es" TargetMode="External"/><Relationship Id="rId14" Type="http://schemas.openxmlformats.org/officeDocument/2006/relationships/hyperlink" Target="http://wildentrepreneur.org/compas-el-algoritmo-que-predice-la-reincidencia-en-un-delito"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adc.org.ar/2019/11/06/el-reconocimiento-facial-para-vigilancia-no-pertenece-a-nuestro-espacio-publico/" TargetMode="External"/><Relationship Id="rId13" Type="http://schemas.openxmlformats.org/officeDocument/2006/relationships/hyperlink" Target="https://conmicarano.adc.org.ar/" TargetMode="External"/><Relationship Id="rId18" Type="http://schemas.openxmlformats.org/officeDocument/2006/relationships/hyperlink" Target="https://conmicarano.adc.org.ar/" TargetMode="External"/><Relationship Id="rId3" Type="http://schemas.openxmlformats.org/officeDocument/2006/relationships/hyperlink" Target="https://cablera.telam.com.ar/cable/605402/diputados-convierte-en-ley-la-ratificacion-del-convenio-para-luchar-contra-el-ciberdelito" TargetMode="External"/><Relationship Id="rId7" Type="http://schemas.openxmlformats.org/officeDocument/2006/relationships/hyperlink" Target="https://www.telam.com.ar/notas/202003/440307-coronavirus-ezeiza-camaras-infrarrojas-control-temperatura.html" TargetMode="External"/><Relationship Id="rId12" Type="http://schemas.openxmlformats.org/officeDocument/2006/relationships/hyperlink" Target="https://www.ambito.com/municipios/municipios/tigre-lanzo-un-nuevo-sistema-reconocimiento-facial-n5030978" TargetMode="External"/><Relationship Id="rId17" Type="http://schemas.openxmlformats.org/officeDocument/2006/relationships/hyperlink" Target="https://conmicarano.adc.org.ar/" TargetMode="External"/><Relationship Id="rId2" Type="http://schemas.openxmlformats.org/officeDocument/2006/relationships/hyperlink" Target="http://www.diariojudicial.com/nota/79549" TargetMode="External"/><Relationship Id="rId16" Type="http://schemas.openxmlformats.org/officeDocument/2006/relationships/hyperlink" Target="https://conmicarano.adc.org.ar/" TargetMode="External"/><Relationship Id="rId20" Type="http://schemas.openxmlformats.org/officeDocument/2006/relationships/hyperlink" Target="https://www.argentina.gob.ar/noticias/argentina-y-la-union-europea-unen-esfuerzos-para-combatir-el-ciberdelito" TargetMode="External"/><Relationship Id="rId1" Type="http://schemas.openxmlformats.org/officeDocument/2006/relationships/hyperlink" Target="http://www.diariojudicial.com/" TargetMode="External"/><Relationship Id="rId6" Type="http://schemas.openxmlformats.org/officeDocument/2006/relationships/hyperlink" Target="https://radiomitre.cienradios.com/coronavirus-como-funcionan-las-camaras-con-inteligencia-artificial-que-instalaron-en-ezeiza/" TargetMode="External"/><Relationship Id="rId11" Type="http://schemas.openxmlformats.org/officeDocument/2006/relationships/hyperlink" Target="https://conmicarano.adc.org.ar/" TargetMode="External"/><Relationship Id="rId5" Type="http://schemas.openxmlformats.org/officeDocument/2006/relationships/hyperlink" Target="http://www.argentina.gob.ar/aplicaciones-moviles" TargetMode="External"/><Relationship Id="rId15" Type="http://schemas.openxmlformats.org/officeDocument/2006/relationships/hyperlink" Target="https://conmicarano.adc.org.ar/" TargetMode="External"/><Relationship Id="rId10" Type="http://schemas.openxmlformats.org/officeDocument/2006/relationships/hyperlink" Target="https://www.clarin.com/politica/fallo-judicial-polemico-suspenden-sistema-reconocimiento-facial-ciudad-buenos-aires_0_pxFjXMiM40.html" TargetMode="External"/><Relationship Id="rId19" Type="http://schemas.openxmlformats.org/officeDocument/2006/relationships/hyperlink" Target="https://www.recht.nl/rechtspraak/?ecli=ECLI:NL:RBDHA:2020:865" TargetMode="External"/><Relationship Id="rId4" Type="http://schemas.openxmlformats.org/officeDocument/2006/relationships/hyperlink" Target="http://nbn-resolving.de/urn:nbn:de:bsz:352-2-14sbvoxlik0z06" TargetMode="External"/><Relationship Id="rId9" Type="http://schemas.openxmlformats.org/officeDocument/2006/relationships/hyperlink" Target="https://odia.legal/" TargetMode="External"/><Relationship Id="rId14" Type="http://schemas.openxmlformats.org/officeDocument/2006/relationships/hyperlink" Target="https://conmicarano.adc.org.a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90958-1F81-47C7-89D5-EE167F68D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53</Pages>
  <Words>16157</Words>
  <Characters>88866</Characters>
  <Application>Microsoft Office Word</Application>
  <DocSecurity>0</DocSecurity>
  <Lines>740</Lines>
  <Paragraphs>209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SUEIRO CARLOS CHRISTIAN</dc:creator>
  <cp:keywords/>
  <dc:description/>
  <cp:lastModifiedBy>SUEIRO CARLOS CHRISTIAN</cp:lastModifiedBy>
  <cp:revision>4</cp:revision>
  <dcterms:created xsi:type="dcterms:W3CDTF">2023-05-08T16:02:00Z</dcterms:created>
  <dcterms:modified xsi:type="dcterms:W3CDTF">2023-05-08T16:07:00Z</dcterms:modified>
</cp:coreProperties>
</file>